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申请承担ISO技术机构秘书处和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国内技术对口单位名单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3"/>
        <w:tblW w:w="12950" w:type="dxa"/>
        <w:tblInd w:w="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9"/>
        <w:gridCol w:w="2575"/>
        <w:gridCol w:w="1634"/>
        <w:gridCol w:w="6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tblHeader/>
        </w:trPr>
        <w:tc>
          <w:tcPr>
            <w:tcW w:w="24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技术机构编号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技术机构名称</w:t>
            </w:r>
          </w:p>
        </w:tc>
        <w:tc>
          <w:tcPr>
            <w:tcW w:w="16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申请类型</w:t>
            </w: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419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ISO/TC147/SC4</w:t>
            </w:r>
          </w:p>
        </w:tc>
        <w:tc>
          <w:tcPr>
            <w:tcW w:w="257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水质技术委员会微生物方法分委员会</w:t>
            </w:r>
          </w:p>
        </w:tc>
        <w:tc>
          <w:tcPr>
            <w:tcW w:w="163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对口单位</w:t>
            </w: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41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华能长江环保科技有限公司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1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生态环境部环境标准研究所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41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中国科学院生态环境研究中心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41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广东省科学院微生物研究所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41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湖北省标准化与质量研究院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41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中国科学院南京地理与湖泊研究所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419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ISO/TC344/SC2</w:t>
            </w:r>
          </w:p>
        </w:tc>
        <w:tc>
          <w:tcPr>
            <w:tcW w:w="257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创新物流技术委员会快递服务分委会</w:t>
            </w:r>
          </w:p>
        </w:tc>
        <w:tc>
          <w:tcPr>
            <w:tcW w:w="163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秘书处</w:t>
            </w: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国家邮政局发展研究中心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41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广州标际包装设备有限公司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41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对口单位</w:t>
            </w: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国家邮政局发展研究中心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41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上海青浦天平快递物流装备质量与标准服务中心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419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ISO/TC352</w:t>
            </w:r>
          </w:p>
        </w:tc>
        <w:tc>
          <w:tcPr>
            <w:tcW w:w="257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数字营销技术委员会</w:t>
            </w:r>
          </w:p>
        </w:tc>
        <w:tc>
          <w:tcPr>
            <w:tcW w:w="163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秘书处</w:t>
            </w: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中国国际贸易促进委员会商业行业委员会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41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中国电子技术标准化研究院华东分院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41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对口单位</w:t>
            </w: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41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中国国际贸易促进委员会商业行业委员会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419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ISO/TC354</w:t>
            </w:r>
          </w:p>
        </w:tc>
        <w:tc>
          <w:tcPr>
            <w:tcW w:w="257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7"/>
                <w:rFonts w:hint="eastAsia" w:hAnsi="宋体"/>
                <w:lang w:val="en-US" w:eastAsia="zh-CN" w:bidi="ar"/>
              </w:rPr>
              <w:t>大型活动—可持续管理和相关领域技术委员会</w:t>
            </w:r>
          </w:p>
        </w:tc>
        <w:tc>
          <w:tcPr>
            <w:tcW w:w="163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对口单位</w:t>
            </w: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文化和旅游部旅游质量监督管理所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41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41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上海市质量和标准化研究院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41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中国国际贸易促进委员会商业行业委员会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41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深圳市标准化技术研究院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419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ISO/TC354/SC1</w:t>
            </w:r>
          </w:p>
        </w:tc>
        <w:tc>
          <w:tcPr>
            <w:tcW w:w="257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大型活动—可持续管理和相关领域技术委员会大型活动可持续管理分委会</w:t>
            </w:r>
          </w:p>
        </w:tc>
        <w:tc>
          <w:tcPr>
            <w:tcW w:w="163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对口单位</w:t>
            </w: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文化和旅游部旅游质量监督管理所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41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41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上海市质量和标准化研究院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41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成都青年宏图信息技术有限公司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41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41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深圳市标准化技术研究院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41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湖北省标准化与质量研究院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altName w:val="仿宋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2C6671"/>
    <w:rsid w:val="03BB5C30"/>
    <w:rsid w:val="04001D56"/>
    <w:rsid w:val="06343580"/>
    <w:rsid w:val="07D60EE8"/>
    <w:rsid w:val="088D0E76"/>
    <w:rsid w:val="0AD41965"/>
    <w:rsid w:val="0C8C703B"/>
    <w:rsid w:val="0F0C6106"/>
    <w:rsid w:val="135F31D7"/>
    <w:rsid w:val="1ADE33D6"/>
    <w:rsid w:val="1DD106B2"/>
    <w:rsid w:val="1E3F4573"/>
    <w:rsid w:val="1F66307C"/>
    <w:rsid w:val="20D91D20"/>
    <w:rsid w:val="213D6E16"/>
    <w:rsid w:val="227F2299"/>
    <w:rsid w:val="266B541C"/>
    <w:rsid w:val="271F5ECC"/>
    <w:rsid w:val="28F9468C"/>
    <w:rsid w:val="2A180EA7"/>
    <w:rsid w:val="2F8E14B7"/>
    <w:rsid w:val="34A4226C"/>
    <w:rsid w:val="372C02AF"/>
    <w:rsid w:val="39352AE1"/>
    <w:rsid w:val="3AE55345"/>
    <w:rsid w:val="3C3C71E7"/>
    <w:rsid w:val="3D7F2D85"/>
    <w:rsid w:val="3E241DF9"/>
    <w:rsid w:val="3E6644F2"/>
    <w:rsid w:val="3EC85015"/>
    <w:rsid w:val="3FC1012F"/>
    <w:rsid w:val="403B6E09"/>
    <w:rsid w:val="405E3BCF"/>
    <w:rsid w:val="425F68B8"/>
    <w:rsid w:val="45C95C04"/>
    <w:rsid w:val="47354F5E"/>
    <w:rsid w:val="4743487A"/>
    <w:rsid w:val="48536D47"/>
    <w:rsid w:val="498D510E"/>
    <w:rsid w:val="4A8458EF"/>
    <w:rsid w:val="4AE03C8A"/>
    <w:rsid w:val="4BBB227E"/>
    <w:rsid w:val="4BDF6DA4"/>
    <w:rsid w:val="4C7C218D"/>
    <w:rsid w:val="4FFA6A6F"/>
    <w:rsid w:val="50354221"/>
    <w:rsid w:val="545220E4"/>
    <w:rsid w:val="585E5611"/>
    <w:rsid w:val="58B264A2"/>
    <w:rsid w:val="59D01526"/>
    <w:rsid w:val="5A72571A"/>
    <w:rsid w:val="5B153635"/>
    <w:rsid w:val="5BC15BF8"/>
    <w:rsid w:val="5C1B6233"/>
    <w:rsid w:val="5CA93FCD"/>
    <w:rsid w:val="5D6A3693"/>
    <w:rsid w:val="5FBA204D"/>
    <w:rsid w:val="5FCD1D80"/>
    <w:rsid w:val="5FFC4000"/>
    <w:rsid w:val="606E3563"/>
    <w:rsid w:val="612726B6"/>
    <w:rsid w:val="6703402B"/>
    <w:rsid w:val="6FF953C6"/>
    <w:rsid w:val="72F13B80"/>
    <w:rsid w:val="750B0672"/>
    <w:rsid w:val="756042C9"/>
    <w:rsid w:val="769BE052"/>
    <w:rsid w:val="76AD55FC"/>
    <w:rsid w:val="78A33979"/>
    <w:rsid w:val="78B83176"/>
    <w:rsid w:val="79733540"/>
    <w:rsid w:val="7A40469E"/>
    <w:rsid w:val="7B7573D9"/>
    <w:rsid w:val="7D6E2658"/>
    <w:rsid w:val="7E8568A3"/>
    <w:rsid w:val="7F4F6AAE"/>
    <w:rsid w:val="D2FB9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方正仿宋简体" w:hAnsi="方正仿宋简体" w:eastAsia="方正仿宋简体" w:cs="方正仿宋简体"/>
      <w:sz w:val="32"/>
      <w:szCs w:val="32"/>
      <w:lang w:val="zh-CN" w:eastAsia="zh-CN" w:bidi="zh-CN"/>
    </w:rPr>
  </w:style>
  <w:style w:type="character" w:customStyle="1" w:styleId="5">
    <w:name w:val="font11"/>
    <w:basedOn w:val="4"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6">
    <w:name w:val="font21"/>
    <w:basedOn w:val="4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7">
    <w:name w:val="font31"/>
    <w:basedOn w:val="4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313</Words>
  <Characters>326</Characters>
  <Lines>0</Lines>
  <Paragraphs>0</Paragraphs>
  <TotalTime>21</TotalTime>
  <ScaleCrop>false</ScaleCrop>
  <LinksUpToDate>false</LinksUpToDate>
  <CharactersWithSpaces>343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2025-09-22T17:21:00Z</dcterms:created>
  <dc:creator>HUAWEI</dc:creator>
  <cp:lastModifiedBy>oa</cp:lastModifiedBy>
  <dcterms:modified xsi:type="dcterms:W3CDTF">2025-09-23T11:35:59Z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B74F4D4658FE5901B8F1D168AAE3CDAC</vt:lpwstr>
  </property>
  <property fmtid="{D5CDD505-2E9C-101B-9397-08002B2CF9AE}" pid="4" name="KSOTemplateDocerSaveRecord">
    <vt:lpwstr>eyJoZGlkIjoiOWQzZWRiMjc3YWJjOGMyYzljNmFjNWRlM2E4NGNhZjYiLCJ1c2VySWQiOiI0MzM5NzQxNjEifQ==</vt:lpwstr>
  </property>
</Properties>
</file>