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NovoCure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Ltd.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Sequent Medical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W-L- Gore &amp; Associates, Inc.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both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 xml:space="preserve">Medtronic 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Inc.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集成膜式氧合器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Ubiosis Co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.</w:t>
            </w: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, Ltd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Conavi Medical 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215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 xml:space="preserve">2023-7-13 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非小细胞肺癌组织TMB检测试剂盒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国械注进20233400600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一次性使用环形肺动脉射频消融导管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无锡帕母医疗技术有限公司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四川锦江电子医疗器械科技股份有限公司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四川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国械注准20233012051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国械注进20233050613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胃转流支架系统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杭州糖吉医疗科技有限公司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2024-1-17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国械注准20243130104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IFI44L基因甲基化检测试剂盒（PCR-熔解曲线法）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深圳市赛尔生物技术有限公司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颅内动脉瘤CT造影图像辅助检测软件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杭州深睿博联科技有限公司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2024-2-29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国械注准20243210396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支气管镜操作控制系统用无源器械和附件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直观医疗公司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国械注进20242080127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国械注准20243010461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支气管导航光纤定位导管导引器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国械注进20242010154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支气管导航光纤定位导管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支气管导航可视化探头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国械注进20242060153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IntuitiveSurgical, 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Inc.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2024-3-20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组合血糖仪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江苏精策医疗科技有限公司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国械注准20243070662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寡糖链检测试剂盒（荧光毛细管电泳法）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江苏先思达生物科技有限公司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国械注准20243400663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体外心室辅助泵头及管路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心擎医疗（苏州）股份有限公司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2024-4-26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国械注准20243100774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一次性使用多极肾动脉射频消融导管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Medtronic, 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2024-4-30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国械注进20243010243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2024-5-23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国械注准20243120982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肺动脉取栓支架系统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上海腾复医疗科技有限公司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5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经颈静脉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肝内穿刺器械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北京爱霖医疗科技有限公司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2024-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5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" w:eastAsia="zh-CN"/>
              </w:rPr>
              <w:t>-</w:t>
            </w:r>
            <w:r>
              <w:rPr>
                <w:rFonts w:hint="default" w:ascii="宋体" w:hAnsi="宋体" w:eastAsia="宋体" w:cs="宋体"/>
                <w:sz w:val="28"/>
                <w:szCs w:val="28"/>
                <w:lang w:val="en" w:eastAsia="zh-CN"/>
              </w:rPr>
              <w:t>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cs="Times New Roman" w:asciiTheme="minorEastAsia" w:hAnsiTheme="minorEastAsia" w:eastAsiaTheme="minorEastAsia"/>
                <w:sz w:val="28"/>
                <w:szCs w:val="28"/>
                <w:lang w:val="en-US" w:eastAsia="zh-CN" w:bidi="en-US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国械注准20243031052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一次性使用射频房间隔穿刺针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杭州诺生医疗科技有限公司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眼底病变眼底图像辅助诊断软件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北京致远慧图科技有限公司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2024-6-18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支气管导航操作控制系统用针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IntuitiveSurgical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2024-6-19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国械注进20242020316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国械注进20243090354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一次性使用心腔内超声成像导管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便携式超声诊断仪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深圳市赛禾医疗技术有限公司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2024-7-17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一次性使用可调弯导管鞘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FARAPULSE,Inc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.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2024-7-24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国械注进20243030396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default" w:ascii="Times New Roman" w:hAnsi="Times New Roman"/>
                <w:sz w:val="28"/>
                <w:szCs w:val="28"/>
                <w:lang w:val="en" w:eastAsia="zh-CN"/>
              </w:rPr>
              <w:t>282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生物可吸收雷帕霉素洗脱冠脉支架系统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上海微创医疗器械（集团）有限公司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2024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7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苏州信迈医疗器械有限公司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肾动脉射频消融仪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一次性使用网状肾动脉射频消融导管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上海魅丽纬叶医疗科技有限公司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上海安钛克医疗科技有限公司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上海纽脉医疗科技股份有限公司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2024-8-14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上海蓝脉医疗科技有限公司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北京佰仁医疗科技股份有限公司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国械注准20243131529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血管斑块旋切控制装置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afterAutospacing="0" w:line="3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一次性使用外周血管斑块旋切导管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2024-8-22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乙型肝炎病毒表面抗原(HBsAg)检测试剂盒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富士瑞必欧株式会社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国械注进20243400480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导航定位微波消融系统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真健康（珠海）医疗科技有限公司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2024-8-30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国械注准20243011651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一次性使用心脏脉冲电场消融导管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2024-9-10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国械注进20243010487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颅内动脉瘤CT血管造影图像辅助检测软件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膝关节假体系统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雅博尼西医疗科技（苏州）有限公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颅内动脉瘤栓塞辅助支架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上海心玮医疗科技股份有限公司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2024-10-31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脑外科手术计划软件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植入式脑深部神经刺激电极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Boston Scientific Neuromodulation Corporation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2024-11-06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国械注进20243120580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氧化锆陶瓷股骨头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北京安颂科技有限公司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20243132300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植入式心脏起搏电极导线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创领心律管理医疗器械（上海）有限公司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2024-11-21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国械注准20243122320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超声诊断系统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国械注准20243062383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一次性使用陡脉冲消融针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陡脉冲治疗设备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杭州睿笛生物科技有限公司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2024-11-27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国械注准20243092385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2024-12-5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迈胜医疗系统公司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国械注进20243050656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心脏脉冲电场消融仪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上海宏桐实业有限公司</w:t>
            </w:r>
          </w:p>
        </w:tc>
        <w:tc>
          <w:tcPr>
            <w:tcW w:w="17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2024-12-13</w:t>
            </w:r>
          </w:p>
        </w:tc>
        <w:tc>
          <w:tcPr>
            <w:tcW w:w="13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国械注准20243012477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tbl>
      <w:tblPr>
        <w:tblStyle w:val="10"/>
        <w:tblW w:w="130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上海畅迪医疗科技有限公司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国械注准20243132518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主动脉覆膜支架破膜系统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先健科技（深圳）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国械注准20243032519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长沙慧维智能医疗科技有限公司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国械注准20243212606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旋磨介入治疗仪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一次性使用冠脉旋磨导管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上海微创旋律医疗科技有限公司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一次性使用磁电定位压力监测脉冲电场消融导管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湖南埃普特医疗器械有限公司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2024-12-17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国械注准20243012609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有晶体眼人工晶状体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爱博诺德（北京）医疗科技有限公司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冷冻消融仪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心诺普医疗技术（北京）有限公司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国械注准20253010184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人CDO1/AJAP1/GALR1基因甲基化检测试剂盒（荧光PCR法）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武汉凯德维斯生物技术有限公司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2025-01-20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国械注准20253400185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多焦点人工晶状体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天津世纪康泰生物医学工程有限公司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20253160240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紫杉醇药物涂层外周球囊导管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TriReme Medical,LLC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</w:t>
            </w:r>
            <w:r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" w:eastAsia="zh-CN" w:bidi="ar"/>
              </w:rPr>
              <w:t>-24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20253030062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微卫星不稳定性（MSI）检测试剂盒（荧光PCR-毛细管电泳法）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上海普洛麦格生物产品有限公司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2025-1-24</w:t>
            </w:r>
          </w:p>
        </w:tc>
        <w:tc>
          <w:tcPr>
            <w:tcW w:w="133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00" w:line="2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国械注准20253400266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240" w:lineRule="exact"/>
        <w:ind w:left="0" w:leftChars="0" w:right="0" w:rightChars="0" w:firstLine="0" w:firstLineChars="0"/>
        <w:jc w:val="center"/>
        <w:textAlignment w:val="center"/>
        <w:outlineLvl w:val="9"/>
        <w:rPr>
          <w:rFonts w:hint="eastAsia" w:asciiTheme="minorEastAsia" w:hAnsiTheme="minorEastAsia" w:cstheme="minorEastAsia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5949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5017EC"/>
    <w:rsid w:val="01C31261"/>
    <w:rsid w:val="01E10332"/>
    <w:rsid w:val="02532976"/>
    <w:rsid w:val="02906703"/>
    <w:rsid w:val="02A813E8"/>
    <w:rsid w:val="030E2EB4"/>
    <w:rsid w:val="038C0FF0"/>
    <w:rsid w:val="03D71EFE"/>
    <w:rsid w:val="049F6685"/>
    <w:rsid w:val="05823333"/>
    <w:rsid w:val="06400D84"/>
    <w:rsid w:val="06946478"/>
    <w:rsid w:val="07C12D8B"/>
    <w:rsid w:val="07CB227C"/>
    <w:rsid w:val="08270BF7"/>
    <w:rsid w:val="08FB7D27"/>
    <w:rsid w:val="0B3B30FD"/>
    <w:rsid w:val="0BD65051"/>
    <w:rsid w:val="0C3331FA"/>
    <w:rsid w:val="0CB03C0A"/>
    <w:rsid w:val="0DC67F35"/>
    <w:rsid w:val="0E2B4F92"/>
    <w:rsid w:val="0F0726C4"/>
    <w:rsid w:val="0F1C7F0E"/>
    <w:rsid w:val="0FF60BC5"/>
    <w:rsid w:val="11DB5042"/>
    <w:rsid w:val="12F64B6E"/>
    <w:rsid w:val="133D3EDA"/>
    <w:rsid w:val="160A601B"/>
    <w:rsid w:val="162639BD"/>
    <w:rsid w:val="16DE4AAD"/>
    <w:rsid w:val="18CD614D"/>
    <w:rsid w:val="18FD48DE"/>
    <w:rsid w:val="1A626F8D"/>
    <w:rsid w:val="1BD25A13"/>
    <w:rsid w:val="1C1F5798"/>
    <w:rsid w:val="1E2C03FF"/>
    <w:rsid w:val="1EAA6C58"/>
    <w:rsid w:val="1EAB582A"/>
    <w:rsid w:val="1EF7075A"/>
    <w:rsid w:val="1F33646F"/>
    <w:rsid w:val="1FED4534"/>
    <w:rsid w:val="2022107F"/>
    <w:rsid w:val="211117B8"/>
    <w:rsid w:val="214C7FC1"/>
    <w:rsid w:val="22E259F4"/>
    <w:rsid w:val="233D5EA9"/>
    <w:rsid w:val="23456C9D"/>
    <w:rsid w:val="23AB8493"/>
    <w:rsid w:val="23EF3AD9"/>
    <w:rsid w:val="24B1747A"/>
    <w:rsid w:val="24BB31DA"/>
    <w:rsid w:val="24DECA42"/>
    <w:rsid w:val="250343F6"/>
    <w:rsid w:val="256503B1"/>
    <w:rsid w:val="25677CBC"/>
    <w:rsid w:val="25E66AF8"/>
    <w:rsid w:val="267879AA"/>
    <w:rsid w:val="277C277E"/>
    <w:rsid w:val="27BE60C1"/>
    <w:rsid w:val="28B85464"/>
    <w:rsid w:val="291C2B28"/>
    <w:rsid w:val="29CC21A6"/>
    <w:rsid w:val="2A6F3B30"/>
    <w:rsid w:val="2A9700DB"/>
    <w:rsid w:val="2A9D0FBA"/>
    <w:rsid w:val="2BC63A98"/>
    <w:rsid w:val="2CBA3428"/>
    <w:rsid w:val="2CC035DE"/>
    <w:rsid w:val="2CDC4ACB"/>
    <w:rsid w:val="2D1322F5"/>
    <w:rsid w:val="2D4526BC"/>
    <w:rsid w:val="2DB71459"/>
    <w:rsid w:val="30297B32"/>
    <w:rsid w:val="305A21E2"/>
    <w:rsid w:val="315A7D08"/>
    <w:rsid w:val="325A69FF"/>
    <w:rsid w:val="32711A86"/>
    <w:rsid w:val="33111456"/>
    <w:rsid w:val="334F7FC6"/>
    <w:rsid w:val="33E50CFD"/>
    <w:rsid w:val="3450767C"/>
    <w:rsid w:val="34DE3C34"/>
    <w:rsid w:val="35211587"/>
    <w:rsid w:val="35407081"/>
    <w:rsid w:val="35892B6D"/>
    <w:rsid w:val="35BC1034"/>
    <w:rsid w:val="35F11E89"/>
    <w:rsid w:val="37857E9F"/>
    <w:rsid w:val="38086326"/>
    <w:rsid w:val="38493E7D"/>
    <w:rsid w:val="387D7A0E"/>
    <w:rsid w:val="3882310B"/>
    <w:rsid w:val="388E0C2A"/>
    <w:rsid w:val="38A1641F"/>
    <w:rsid w:val="3903B654"/>
    <w:rsid w:val="39C82325"/>
    <w:rsid w:val="3A49086E"/>
    <w:rsid w:val="3A7EEFFE"/>
    <w:rsid w:val="3B290071"/>
    <w:rsid w:val="3B8E248C"/>
    <w:rsid w:val="3C1F5002"/>
    <w:rsid w:val="3C6F19B7"/>
    <w:rsid w:val="3C853FA2"/>
    <w:rsid w:val="3C8F1012"/>
    <w:rsid w:val="3DAA7E3D"/>
    <w:rsid w:val="3DE9514C"/>
    <w:rsid w:val="3E1C1EC6"/>
    <w:rsid w:val="3E251C2C"/>
    <w:rsid w:val="3E416A22"/>
    <w:rsid w:val="3ECF54FB"/>
    <w:rsid w:val="3FC92309"/>
    <w:rsid w:val="3FE7586B"/>
    <w:rsid w:val="3FEE32E6"/>
    <w:rsid w:val="3FFBF80B"/>
    <w:rsid w:val="403C1C5A"/>
    <w:rsid w:val="40520AC1"/>
    <w:rsid w:val="40CA31D8"/>
    <w:rsid w:val="40D8706F"/>
    <w:rsid w:val="41106689"/>
    <w:rsid w:val="41500514"/>
    <w:rsid w:val="41A4277D"/>
    <w:rsid w:val="423C4663"/>
    <w:rsid w:val="435623A6"/>
    <w:rsid w:val="45424689"/>
    <w:rsid w:val="46C80E2C"/>
    <w:rsid w:val="46D05D65"/>
    <w:rsid w:val="476431E3"/>
    <w:rsid w:val="477234E8"/>
    <w:rsid w:val="480619D4"/>
    <w:rsid w:val="485127B5"/>
    <w:rsid w:val="487E00C7"/>
    <w:rsid w:val="48DA1D8E"/>
    <w:rsid w:val="495C051E"/>
    <w:rsid w:val="49692CC7"/>
    <w:rsid w:val="49B66556"/>
    <w:rsid w:val="4B5F2DA6"/>
    <w:rsid w:val="4BCB6ED5"/>
    <w:rsid w:val="4C9D024E"/>
    <w:rsid w:val="4CEA6334"/>
    <w:rsid w:val="4D462F59"/>
    <w:rsid w:val="4D4F46BF"/>
    <w:rsid w:val="4EA74273"/>
    <w:rsid w:val="4EDC595B"/>
    <w:rsid w:val="4F3B78D8"/>
    <w:rsid w:val="5048294A"/>
    <w:rsid w:val="53251081"/>
    <w:rsid w:val="53870E41"/>
    <w:rsid w:val="53922A14"/>
    <w:rsid w:val="546E5B6D"/>
    <w:rsid w:val="54CE3A67"/>
    <w:rsid w:val="54EF3398"/>
    <w:rsid w:val="56773FE7"/>
    <w:rsid w:val="56B7443A"/>
    <w:rsid w:val="57375815"/>
    <w:rsid w:val="599E28D7"/>
    <w:rsid w:val="59E26A23"/>
    <w:rsid w:val="5B9E24EE"/>
    <w:rsid w:val="5DA71989"/>
    <w:rsid w:val="5DB16667"/>
    <w:rsid w:val="5E371164"/>
    <w:rsid w:val="5EB15654"/>
    <w:rsid w:val="5FA17AF9"/>
    <w:rsid w:val="5FAB2564"/>
    <w:rsid w:val="5FB12D37"/>
    <w:rsid w:val="5FF9B532"/>
    <w:rsid w:val="607F46E5"/>
    <w:rsid w:val="60AA36D1"/>
    <w:rsid w:val="614A5518"/>
    <w:rsid w:val="61C93B29"/>
    <w:rsid w:val="62230E6B"/>
    <w:rsid w:val="635E483A"/>
    <w:rsid w:val="63A82654"/>
    <w:rsid w:val="67DD2D28"/>
    <w:rsid w:val="68406E64"/>
    <w:rsid w:val="68444891"/>
    <w:rsid w:val="6A223D19"/>
    <w:rsid w:val="6A5A22A4"/>
    <w:rsid w:val="6AB85467"/>
    <w:rsid w:val="6BA3626C"/>
    <w:rsid w:val="6C64571E"/>
    <w:rsid w:val="6C8835AF"/>
    <w:rsid w:val="6C9B79FA"/>
    <w:rsid w:val="6D003408"/>
    <w:rsid w:val="6D2C4412"/>
    <w:rsid w:val="6E930497"/>
    <w:rsid w:val="6EC30C7A"/>
    <w:rsid w:val="6EC855BE"/>
    <w:rsid w:val="6F671F78"/>
    <w:rsid w:val="6FB42D49"/>
    <w:rsid w:val="702B0642"/>
    <w:rsid w:val="7097434D"/>
    <w:rsid w:val="70BC6BB5"/>
    <w:rsid w:val="7120669B"/>
    <w:rsid w:val="71E435F8"/>
    <w:rsid w:val="72B34236"/>
    <w:rsid w:val="73523522"/>
    <w:rsid w:val="737127AD"/>
    <w:rsid w:val="754908F0"/>
    <w:rsid w:val="757403BC"/>
    <w:rsid w:val="759C12FE"/>
    <w:rsid w:val="75D07976"/>
    <w:rsid w:val="76C7A157"/>
    <w:rsid w:val="76FD7AF8"/>
    <w:rsid w:val="77020CE0"/>
    <w:rsid w:val="77B02365"/>
    <w:rsid w:val="77D608D3"/>
    <w:rsid w:val="7998361F"/>
    <w:rsid w:val="79B104D5"/>
    <w:rsid w:val="7C4F0D9C"/>
    <w:rsid w:val="7C6B02CD"/>
    <w:rsid w:val="7CB156B1"/>
    <w:rsid w:val="7CE25D11"/>
    <w:rsid w:val="7DE063A0"/>
    <w:rsid w:val="7E574344"/>
    <w:rsid w:val="7F1508CC"/>
    <w:rsid w:val="7F6D10C4"/>
    <w:rsid w:val="7F9F608C"/>
    <w:rsid w:val="7FADAD07"/>
    <w:rsid w:val="7FCE71BA"/>
    <w:rsid w:val="7FF52150"/>
    <w:rsid w:val="8EB5869B"/>
    <w:rsid w:val="BCFC5176"/>
    <w:rsid w:val="BF3E2377"/>
    <w:rsid w:val="DBB7EC73"/>
    <w:rsid w:val="F59F551D"/>
    <w:rsid w:val="F5F3F24D"/>
    <w:rsid w:val="F66EF814"/>
    <w:rsid w:val="FC1F2D4D"/>
    <w:rsid w:val="FE77AADE"/>
    <w:rsid w:val="FFFBE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7"/>
    <w:qFormat/>
    <w:uiPriority w:val="99"/>
    <w:rPr>
      <w:sz w:val="18"/>
      <w:szCs w:val="18"/>
    </w:rPr>
  </w:style>
  <w:style w:type="paragraph" w:customStyle="1" w:styleId="14">
    <w:name w:val="列出段落1"/>
    <w:basedOn w:val="1"/>
    <w:qFormat/>
    <w:uiPriority w:val="34"/>
    <w:pPr>
      <w:ind w:left="720"/>
      <w:contextualSpacing/>
    </w:pPr>
  </w:style>
  <w:style w:type="character" w:customStyle="1" w:styleId="15">
    <w:name w:val="日期 Char"/>
    <w:basedOn w:val="11"/>
    <w:link w:val="5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6">
    <w:name w:val="批注框文本 Char"/>
    <w:basedOn w:val="11"/>
    <w:link w:val="6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41</Pages>
  <Words>3487</Words>
  <Characters>5652</Characters>
  <Lines>120</Lines>
  <Paragraphs>33</Paragraphs>
  <TotalTime>34</TotalTime>
  <ScaleCrop>false</ScaleCrop>
  <LinksUpToDate>false</LinksUpToDate>
  <CharactersWithSpaces>5663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2019-01-16T10:26:00Z</dcterms:created>
  <dc:creator>weijianhua</dc:creator>
  <cp:lastModifiedBy>qhtf</cp:lastModifiedBy>
  <cp:lastPrinted>2025-01-24T08:35:11Z</cp:lastPrinted>
  <dcterms:modified xsi:type="dcterms:W3CDTF">2025-01-24T09:11:51Z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7F10D82071B24ADE929B68D4B2515916_13</vt:lpwstr>
  </property>
  <property fmtid="{D5CDD505-2E9C-101B-9397-08002B2CF9AE}" pid="4" name="KSOTemplateDocerSaveRecord">
    <vt:lpwstr>eyJoZGlkIjoiOGQwZDNjNzJjMmI1YWJjODliYWI0YTNjYjcyYmNmNDkifQ==</vt:lpwstr>
  </property>
</Properties>
</file>