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640" w:lineRule="exact"/>
        <w:jc w:val="center"/>
        <w:rPr>
          <w:rFonts w:hint="eastAsia" w:ascii="方正小标宋简体" w:hAnsi="Calibri" w:eastAsia="方正小标宋简体"/>
          <w:b/>
          <w:color w:val="000000"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44"/>
          <w:szCs w:val="44"/>
        </w:rPr>
        <w:t>本次检验项目</w:t>
      </w:r>
    </w:p>
    <w:p>
      <w:pPr>
        <w:spacing w:line="60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一、餐饮食品</w:t>
      </w:r>
    </w:p>
    <w:p>
      <w:pPr>
        <w:tabs>
          <w:tab w:val="left" w:pos="572"/>
        </w:tabs>
        <w:spacing w:line="600" w:lineRule="exact"/>
        <w:ind w:firstLine="643" w:firstLineChars="200"/>
        <w:rPr>
          <w:rFonts w:hint="default" w:ascii="仿宋" w:hAnsi="仿宋" w:eastAsia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（一）检验依据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GB 2760-2014《食品安全国家标准 食品添加剂使用标准》。</w:t>
      </w:r>
    </w:p>
    <w:p>
      <w:pPr>
        <w:spacing w:line="600" w:lineRule="exact"/>
        <w:ind w:firstLine="643" w:firstLineChars="200"/>
        <w:rPr>
          <w:rFonts w:hint="default" w:ascii="仿宋" w:hAnsi="仿宋" w:eastAsia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（二）检验项目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煎炸油（自制）的监督抽检项目包括：极性组分、酸价（KOH）。</w:t>
      </w:r>
    </w:p>
    <w:p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炸鸡排（自制）的监督抽检项目包括：山梨酸及其钾盐（以山梨酸计）、糖精钠（以糖精计）、亚硝酸盐（以NaNO2计）。</w:t>
      </w:r>
    </w:p>
    <w:p>
      <w:pPr>
        <w:spacing w:line="60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二、豆制品</w:t>
      </w:r>
    </w:p>
    <w:p>
      <w:pPr>
        <w:spacing w:line="60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（一）检验依据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GB 2760-2014《食品安全国家标准 食品添加剂使用标准》。</w:t>
      </w:r>
    </w:p>
    <w:p>
      <w:pPr>
        <w:spacing w:line="60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（二）检验项目</w:t>
      </w:r>
    </w:p>
    <w:p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豆腐的监督抽检项目包括：苯甲酸及其钠盐（以苯甲酸计）、山梨酸及其钾盐（以山梨酸计）、糖精钠（以糖精计）、、丙酸及其钠盐、钙盐（以丙酸计）。</w:t>
      </w:r>
    </w:p>
    <w:p>
      <w:pPr>
        <w:spacing w:line="60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三、糕点</w:t>
      </w:r>
    </w:p>
    <w:p>
      <w:pPr>
        <w:spacing w:line="60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（一）检验依据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GB 2760-2014《食品安全国家标准 食品添加剂使用标准》。</w:t>
      </w:r>
    </w:p>
    <w:p>
      <w:pPr>
        <w:spacing w:line="60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（二）检验项目</w:t>
      </w:r>
    </w:p>
    <w:p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鸡蛋糕的监督抽检项目包括：山梨酸及其钾盐（以山梨酸计）、糖精钠（以糖精计）、甜蜜素（以环己基氨基磺酸计）。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豆沙吐司面包的监督抽检项目包括：山梨酸及其钾盐（以山梨酸计）、糖精钠（以糖精计）、甜蜜素（以环己基氨基磺酸计）。</w:t>
      </w:r>
    </w:p>
    <w:p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吐司面包的监督抽检项目包括：山梨酸及其钾盐（以山梨酸计）、糖精钠（以糖精计）、甜蜜素（以环己基氨基磺酸计）。</w:t>
      </w:r>
    </w:p>
    <w:p>
      <w:pPr>
        <w:spacing w:line="60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四、肉制品</w:t>
      </w:r>
    </w:p>
    <w:p>
      <w:pPr>
        <w:spacing w:line="600" w:lineRule="exact"/>
        <w:ind w:firstLine="643" w:firstLineChars="200"/>
        <w:rPr>
          <w:rFonts w:hint="default" w:ascii="仿宋" w:hAnsi="仿宋" w:eastAsia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/>
          <w:b/>
          <w:bCs/>
          <w:color w:val="000000"/>
          <w:sz w:val="32"/>
          <w:szCs w:val="32"/>
          <w:lang w:val="en-US" w:eastAsia="zh-CN"/>
        </w:rPr>
        <w:t>（一）检验依据</w:t>
      </w:r>
    </w:p>
    <w:p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  <w:t>GB 2760-2014《食品安全国家标准 食品添加剂使用标准》,整顿办函[2011]1号《食品中可能违法添加的非食用物质和易滥用的食品添加剂品种名单（第五批）》，GB 2762-2022《食品安全国家标准 食品中污染物限量》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。</w:t>
      </w:r>
    </w:p>
    <w:p>
      <w:pPr>
        <w:spacing w:line="600" w:lineRule="exact"/>
        <w:ind w:firstLine="643" w:firstLineChars="200"/>
        <w:rPr>
          <w:rFonts w:hint="default" w:ascii="仿宋" w:hAnsi="仿宋" w:eastAsia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/>
          <w:b/>
          <w:bCs/>
          <w:color w:val="000000"/>
          <w:sz w:val="32"/>
          <w:szCs w:val="32"/>
          <w:lang w:val="en-US" w:eastAsia="zh-CN"/>
        </w:rPr>
        <w:t>（二）检验项目</w:t>
      </w:r>
    </w:p>
    <w:p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卤猪肘的监督抽检项目包括：山梨酸及其钾盐（以山梨酸计）、糖精钠（以糖精计）、亚硝酸盐（以亚硝酸钠计）、氯霉素、铬（以Cr计）。</w:t>
      </w:r>
    </w:p>
    <w:p>
      <w:pPr>
        <w:spacing w:line="600" w:lineRule="exact"/>
        <w:ind w:firstLine="643" w:firstLineChars="200"/>
        <w:rPr>
          <w:rFonts w:hint="default" w:ascii="仿宋" w:hAnsi="仿宋" w:eastAsia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五、</w:t>
      </w:r>
      <w:bookmarkStart w:id="0" w:name="_GoBack"/>
      <w:bookmarkEnd w:id="0"/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食用农产品</w:t>
      </w:r>
    </w:p>
    <w:p>
      <w:pPr>
        <w:spacing w:line="600" w:lineRule="exact"/>
        <w:ind w:firstLine="643" w:firstLineChars="200"/>
        <w:rPr>
          <w:rFonts w:hint="default" w:ascii="仿宋" w:hAnsi="仿宋" w:eastAsia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/>
          <w:b/>
          <w:bCs/>
          <w:color w:val="000000"/>
          <w:sz w:val="32"/>
          <w:szCs w:val="32"/>
          <w:lang w:val="en-US" w:eastAsia="zh-CN"/>
        </w:rPr>
        <w:t>（一）检验依据</w:t>
      </w:r>
    </w:p>
    <w:p>
      <w:pPr>
        <w:spacing w:line="600" w:lineRule="exact"/>
        <w:ind w:firstLine="640" w:firstLineChars="200"/>
        <w:rPr>
          <w:rFonts w:hint="default" w:ascii="仿宋" w:hAnsi="仿宋" w:eastAsia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  <w:t>GB 2762-2022《食品安全国家标准 食品中污染物限量》、GB 2763-2021《食品安全国家标准 食品中农药最大残留限量》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，GB 31650-2019《食品安全国家标准 食品中兽药最大残留限量》、GB 31650.1-2022《食品安全国家标准 食品中41种兽药最大残留限量》、GB 2763-2021《食品安全国家标准 食品中农药最大残留限量》、农业农村部公告 第 250 号《食品动物中禁止使用的药品及其他化合物清单》，GB 2760-2014 《食品安全国家标准 食品添加剂使用标准》，GB 2763.1-2022《食品安全国家标准 食品中2,4-滴丁酸钠盐等112种农药最大残留限量》。</w:t>
      </w:r>
    </w:p>
    <w:p>
      <w:pPr>
        <w:spacing w:line="600" w:lineRule="exact"/>
        <w:ind w:firstLine="643" w:firstLineChars="200"/>
        <w:rPr>
          <w:rFonts w:hint="default" w:ascii="仿宋" w:hAnsi="仿宋" w:eastAsia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/>
          <w:b/>
          <w:bCs/>
          <w:color w:val="000000"/>
          <w:sz w:val="32"/>
          <w:szCs w:val="32"/>
          <w:lang w:val="en-US" w:eastAsia="zh-CN"/>
        </w:rPr>
        <w:t>（二）检验项目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土豆的监督抽检项目包括：镉（以Cd计）、甲拌磷、氯氟氰菊酯和高效氯氟氰菊酯、毒死蜱、氯氰菊酯和高效氯氰菊酯、铅（以Pb计）、噻虫嗪。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胡萝卜的监督抽检项目包括：毒死蜱、甲拌磷、氯氟氰菊酯和高效氯氟氰菊酯、氯氰菊酯和高效氯氰菊酯。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鸡蛋的监督抽检项目包括：地美硝唑、恩诺沙星、甲硝唑、氟虫腈、氯霉素、氟苯尼考、磺胺类（总量）。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鸡毛菜的监督抽检项目包括：阿维菌素、吡虫啉、啶虫脒、毒死蜱、甲氨基阿维菌素苯甲酸盐、甲拌磷、甲基异柳磷、克百威、氯氟氰菊酯和高效氯氟氰菊酯、氯氰菊酯和高效氯氰菊酯、水胺硫磷、氧乐果、乙酰甲胺磷。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猪肉（生）的监督抽检项目包括：氟苯尼考、恩诺沙星、磺胺类（总量）、甲氧苄啶、多西环素。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香蕉的监督抽检项目包括：苯醚甲环唑、吡唑醚菌酯、多菌灵、甲拌磷、腈苯唑、吡虫啉、噻虫胺、噻虫嗪、水胺硫磷、百菌清。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甜瓜的监督抽检项目包括：克百威、乙酰甲胺磷、氧乐果、烯酰吗啉。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耙耙柑的监督抽检项目包括：苯醚甲环唑、丙溴磷、联苯菊酯、水胺硫磷、氧乐果、甲拌磷、毒死蜱。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芒果的监督抽检项目包括：苯醚甲环唑、多菌灵、氧乐果、吡唑醚菌酯、噻虫胺、乙酰甲胺磷、吡虫啉、噻虫嗪。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杨梅的监督抽检项目包括：苯甲酸及其钠盐（以苯甲酸计）、山梨酸及其钾盐（以山梨酸计）、糖精钠（以糖精计）、脱氢乙酸及其钠盐（以脱氢乙酸计）、三氯蔗糖、甜蜜素（以环己基氨基磺酸计）、敌敌畏、氧乐果。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荔枝的监督抽检项目包括：多菌灵、氧乐果、毒死蜱、苯醚甲环唑、氯氰菊酯和高效氰菊酯、氯氟氰菊酯和高效氯氟氰菊酯、吡唑醚菌酯。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沃柑的监督抽检项目包括：苯醚甲环唑、丙溴磷、联苯菊酯、水胺硫磷、氧乐果、甲拌磷、毒死蜱。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葡萄的监督抽检项目包括：苯醚甲环唑、联苯菊酯、氯氟氰菊酯和高效氯氟氰菊酯、氧乐果、氯氰菊酯和高效氯氰菊酯。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西瓜的监督抽检项目包括：克百威、苯醚甲环唑、乙酰甲胺磷、氧乐果、噻虫嗪。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草鱼（生）的监督抽检项目包括：恩诺沙星、孔雀石绿、呋喃唑酮代谢物、氧氟沙星。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梭边鱼（生）的监督抽检项目包括：恩诺沙星、孔雀石绿、呋喃唑酮代谢物、氧氟沙星。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橘子的监督抽检项目包括：苯醚甲环唑、丙溴磷、联苯菊酯、水胺硫磷、氧乐果、甲拌磷、毒死蜱。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油桃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的监督抽检项目包括：苯醚甲环唑、敌敌畏、氧乐果、克百威、甲胺磷。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橙子的监督抽检项目包括：苯醚甲环唑、氧乐果、水胺硫磷、联苯菊酯、丙溴磷、毒死蜱、甲拌磷。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highlight w:val="none"/>
          <w:lang w:val="en-US" w:eastAsia="zh-CN"/>
        </w:rPr>
        <w:t>青椒的监督抽检项目包括：啶虫脒、毒死蜱、噻虫胺、噻虫嗪、水胺硫磷。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螺丝椒的监督抽检项目包括：啶虫脒、毒死蜱、噻虫胺、噻虫嗪、水胺硫磷。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芹菜的监督抽检项目包括：阿维菌素、啶虫脒、毒死蜱、甲拌磷、噻虫胺、噻虫嗪、水胺硫磷、氧乐果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韭菜的监督抽检项目包括：吡虫啉、毒死蜱、多菌灵、腐霉利、甲拌磷、克百威。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生姜的监督抽检项目包括：吡虫啉、毒死蜱、甲拌磷、氯氟氰菊酯和高效氯氟氰菊酯、噻虫胺、噻虫嗪、二氧化硫残留量。</w:t>
      </w:r>
    </w:p>
    <w:p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豇豆的监督抽检项目包括：倍硫磷、啶虫脒、毒死蜱、甲胺磷、甲拌磷、甲基异柳磷、灭蝇胺、噻虫胺、噻虫嗪。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hNDZiNTQ5NmQwNDRjYzZhOThkNWVjM2E1YmU3ZWUifQ=="/>
  </w:docVars>
  <w:rsids>
    <w:rsidRoot w:val="7FB14AAE"/>
    <w:rsid w:val="0C9E7F23"/>
    <w:rsid w:val="48444710"/>
    <w:rsid w:val="7FB14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2256</Words>
  <Characters>2403</Characters>
  <Lines>0</Lines>
  <Paragraphs>0</Paragraphs>
  <TotalTime>35</TotalTime>
  <ScaleCrop>false</ScaleCrop>
  <LinksUpToDate>false</LinksUpToDate>
  <CharactersWithSpaces>2433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2024-07-12T08:20:00Z</dcterms:created>
  <dc:creator>a          偶</dc:creator>
  <cp:lastModifiedBy>小璐</cp:lastModifiedBy>
  <dcterms:modified xsi:type="dcterms:W3CDTF">2024-07-16T03:12:22Z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0F8A3D48A02D4128A24FADD7CC0916D6_11</vt:lpwstr>
  </property>
</Properties>
</file>