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eastAsia="zh-CN"/>
              </w:rPr>
              <w:t>东莞市一同科技有限公司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eastAsia="zh-CN"/>
              </w:rPr>
              <w:t>锂电充电器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eastAsia="zh-CN"/>
              </w:rPr>
              <w:t>一同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val="en-US" w:eastAsia="zh-CN"/>
              </w:rPr>
              <w:t>DZLS4820-01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2020年5月1日至2020年5月30日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YT202005001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</w:tblPrEx>
        <w:trPr>
          <w:trHeight w:val="2373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64770</wp:posOffset>
                  </wp:positionV>
                  <wp:extent cx="1820545" cy="1156970"/>
                  <wp:effectExtent l="0" t="0" r="8255" b="5080"/>
                  <wp:wrapNone/>
                  <wp:docPr id="1" name="图片 1" descr="5dd7d3728b2e5b969d386435776cddb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dd7d3728b2e5b969d386435776cddb"/>
                          <pic:cNvPicPr>
                            <a:picLocks noChangeAspect="true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0545" cy="115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207645</wp:posOffset>
                  </wp:positionV>
                  <wp:extent cx="1830070" cy="859155"/>
                  <wp:effectExtent l="0" t="0" r="17780" b="17145"/>
                  <wp:wrapNone/>
                  <wp:docPr id="2" name="图片 2" descr="1fa2192ff77ebfaea15fc9fe5636ac5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fa2192ff77ebfaea15fc9fe5636ac5"/>
                          <pic:cNvPicPr>
                            <a:picLocks noChangeAspect="true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0070" cy="859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41910</wp:posOffset>
                  </wp:positionV>
                  <wp:extent cx="1849755" cy="835660"/>
                  <wp:effectExtent l="0" t="0" r="17145" b="2540"/>
                  <wp:wrapNone/>
                  <wp:docPr id="3" name="图片 3" descr="f07e6e6f64a1e369c53939cac5d1d28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f07e6e6f64a1e369c53939cac5d1d28"/>
                          <pic:cNvPicPr>
                            <a:picLocks noChangeAspect="true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9755" cy="83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-21590</wp:posOffset>
                  </wp:positionH>
                  <wp:positionV relativeFrom="paragraph">
                    <wp:posOffset>213995</wp:posOffset>
                  </wp:positionV>
                  <wp:extent cx="1833880" cy="814705"/>
                  <wp:effectExtent l="0" t="0" r="13970" b="4445"/>
                  <wp:wrapNone/>
                  <wp:docPr id="4" name="图片 4" descr="f626abe42bc75b90bd5bb5de609b5b6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f626abe42bc75b90bd5bb5de609b5b6"/>
                          <pic:cNvPicPr>
                            <a:picLocks noChangeAspect="true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880" cy="814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华文仿宋" w:cs="Nimbus Roman"/>
                <w:color w:val="auto"/>
                <w:sz w:val="32"/>
                <w:szCs w:val="32"/>
                <w:lang w:eastAsia="zh-CN"/>
              </w:rPr>
              <w:t>产品的电气间隙、爬电距离距离过小。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</w:tblPrEx>
        <w:trPr>
          <w:trHeight w:val="2249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Nimbus Roman" w:hAnsi="Nimbus Roman" w:eastAsia="华文仿宋" w:cs="Nimbus Roman"/>
                <w:color w:val="auto"/>
                <w:sz w:val="32"/>
                <w:szCs w:val="32"/>
                <w:lang w:eastAsia="zh-CN"/>
              </w:rPr>
              <w:t>可能引起电击危险。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</w:tblPrEx>
        <w:trPr>
          <w:trHeight w:val="1754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val="en"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  <w:t>通知销售商立即停止销售缺陷产品，告知消费者具体召回事宜，为购买到缺陷产品的消费者免费退货处理。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eastAsia="zh-CN"/>
              </w:rPr>
              <w:t>东莞市一同科技有限公司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</w:tblPrEx>
        <w:trPr>
          <w:trHeight w:val="748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eastAsia="zh-CN"/>
              </w:rPr>
              <w:t>刘敬德</w:t>
            </w: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val="en-US" w:eastAsia="zh-CN"/>
              </w:rPr>
              <w:t>18826564047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7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  <w:t>集中召回时间计划在</w:t>
            </w: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val="en-US" w:eastAsia="zh-CN"/>
              </w:rPr>
              <w:t>2024年</w:t>
            </w:r>
            <w:r>
              <w:rPr>
                <w:rFonts w:hint="eastAsia" w:ascii="Nimbus Roman" w:hAnsi="Nimbus Roman" w:eastAsia="仿宋_GB2312" w:cs="Nimbus Roman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="Nimbus Roman" w:hAnsi="Nimbus Roman" w:eastAsia="仿宋_GB2312" w:cs="Nimbus Roman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bookmarkStart w:id="0" w:name="_GoBack"/>
            <w:bookmarkEnd w:id="0"/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lang w:val="en-US" w:eastAsia="zh-CN"/>
              </w:rPr>
              <w:t>日至2024年9月30日</w:t>
            </w: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shd w:val="clear" w:color="auto" w:fill="FFFFFF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相关用户也可以登录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东莞市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市场监督管理局网站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“通知公告”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栏目，或拨打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东莞市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市场监督管理局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消费品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召回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工作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热线（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0769-23109797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Nimbus Roman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VhNmU4NDYxZmY4Nzg5MjQ4MWQxMDk2ODEwNjRjZjQifQ=="/>
  </w:docVars>
  <w:rsids>
    <w:rsidRoot w:val="00381FCB"/>
    <w:rsid w:val="00116787"/>
    <w:rsid w:val="001C6E25"/>
    <w:rsid w:val="00381FCB"/>
    <w:rsid w:val="003E389C"/>
    <w:rsid w:val="003F117F"/>
    <w:rsid w:val="00514E65"/>
    <w:rsid w:val="00647866"/>
    <w:rsid w:val="006E1CCE"/>
    <w:rsid w:val="00754746"/>
    <w:rsid w:val="007E05D8"/>
    <w:rsid w:val="00A52C30"/>
    <w:rsid w:val="00D03EE7"/>
    <w:rsid w:val="00E16854"/>
    <w:rsid w:val="00EF6ADE"/>
    <w:rsid w:val="06BD5DFB"/>
    <w:rsid w:val="10A03235"/>
    <w:rsid w:val="1C2C5C99"/>
    <w:rsid w:val="2BFB7FA1"/>
    <w:rsid w:val="39FCBD3E"/>
    <w:rsid w:val="3F73F4BE"/>
    <w:rsid w:val="3FDF602B"/>
    <w:rsid w:val="50EA54E3"/>
    <w:rsid w:val="637FA59C"/>
    <w:rsid w:val="71174D3D"/>
    <w:rsid w:val="767E8AE4"/>
    <w:rsid w:val="7BF4C794"/>
    <w:rsid w:val="DB5E5B55"/>
    <w:rsid w:val="EF7DD11F"/>
    <w:rsid w:val="EFF77EF1"/>
    <w:rsid w:val="EFFFE2C3"/>
    <w:rsid w:val="F79DF996"/>
    <w:rsid w:val="FAF62012"/>
    <w:rsid w:val="FDFF7A95"/>
    <w:rsid w:val="FFBFAD2F"/>
    <w:rsid w:val="FFEBE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184</Words>
  <Characters>193</Characters>
  <Lines>1</Lines>
  <Paragraphs>1</Paragraphs>
  <TotalTime>2</TotalTime>
  <ScaleCrop>false</ScaleCrop>
  <LinksUpToDate>false</LinksUpToDate>
  <CharactersWithSpaces>193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2022-04-15T09:01:00Z</dcterms:created>
  <dc:creator>张豪哲</dc:creator>
  <cp:lastModifiedBy>user</cp:lastModifiedBy>
  <dcterms:modified xsi:type="dcterms:W3CDTF">2024-07-05T09:34:27Z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92153379D9AF4E0E83F45DB94D590615_12</vt:lpwstr>
  </property>
</Properties>
</file>