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557" w:rsidRDefault="00A71557" w:rsidP="00A71557">
      <w:pPr>
        <w:autoSpaceDN w:val="0"/>
        <w:spacing w:line="570" w:lineRule="exact"/>
        <w:jc w:val="left"/>
        <w:rPr>
          <w:rStyle w:val="3Char"/>
          <w:rFonts w:eastAsia="黑体"/>
          <w:kern w:val="2"/>
          <w:sz w:val="32"/>
          <w:szCs w:val="32"/>
        </w:rPr>
      </w:pPr>
      <w:r>
        <w:rPr>
          <w:rStyle w:val="3Char"/>
          <w:rFonts w:eastAsia="黑体" w:hAnsi="黑体"/>
          <w:kern w:val="2"/>
          <w:sz w:val="32"/>
          <w:szCs w:val="32"/>
        </w:rPr>
        <w:t>附件</w:t>
      </w:r>
      <w:r w:rsidR="009709A7">
        <w:rPr>
          <w:rStyle w:val="3Char"/>
          <w:rFonts w:eastAsia="黑体" w:hAnsi="黑体" w:hint="eastAsia"/>
          <w:kern w:val="2"/>
          <w:sz w:val="32"/>
          <w:szCs w:val="32"/>
        </w:rPr>
        <w:t>5</w:t>
      </w:r>
    </w:p>
    <w:p w:rsidR="00A71557" w:rsidRDefault="00A71557" w:rsidP="00A71557">
      <w:pPr>
        <w:autoSpaceDN w:val="0"/>
        <w:spacing w:line="570" w:lineRule="exact"/>
        <w:jc w:val="center"/>
        <w:rPr>
          <w:rStyle w:val="3Char"/>
          <w:rFonts w:ascii="方正小标宋简体" w:eastAsia="方正小标宋简体" w:hAnsi="黑体"/>
          <w:kern w:val="2"/>
          <w:sz w:val="44"/>
          <w:szCs w:val="44"/>
        </w:rPr>
      </w:pPr>
      <w:r>
        <w:rPr>
          <w:rStyle w:val="3Char"/>
          <w:rFonts w:ascii="方正小标宋简体" w:eastAsia="方正小标宋简体" w:hAnsi="黑体" w:hint="eastAsia"/>
          <w:kern w:val="2"/>
          <w:sz w:val="44"/>
          <w:szCs w:val="44"/>
        </w:rPr>
        <w:t>2024年常州市</w:t>
      </w:r>
      <w:r w:rsidRPr="00A71557">
        <w:rPr>
          <w:rStyle w:val="3Char"/>
          <w:rFonts w:ascii="方正小标宋简体" w:eastAsia="方正小标宋简体" w:hAnsi="黑体" w:hint="eastAsia"/>
          <w:kern w:val="2"/>
          <w:sz w:val="44"/>
          <w:szCs w:val="44"/>
        </w:rPr>
        <w:t>童装及婴幼儿服装</w:t>
      </w:r>
      <w:r>
        <w:rPr>
          <w:rStyle w:val="3Char"/>
          <w:rFonts w:ascii="方正小标宋简体" w:eastAsia="方正小标宋简体" w:hAnsi="黑体" w:hint="eastAsia"/>
          <w:kern w:val="2"/>
          <w:sz w:val="44"/>
          <w:szCs w:val="44"/>
        </w:rPr>
        <w:t>产品质量监督抽查结果</w:t>
      </w:r>
    </w:p>
    <w:tbl>
      <w:tblPr>
        <w:tblW w:w="12680" w:type="dxa"/>
        <w:tblInd w:w="91" w:type="dxa"/>
        <w:tblLayout w:type="fixed"/>
        <w:tblLook w:val="04A0"/>
      </w:tblPr>
      <w:tblGrid>
        <w:gridCol w:w="419"/>
        <w:gridCol w:w="1406"/>
        <w:gridCol w:w="744"/>
        <w:gridCol w:w="817"/>
        <w:gridCol w:w="1426"/>
        <w:gridCol w:w="2009"/>
        <w:gridCol w:w="958"/>
        <w:gridCol w:w="951"/>
        <w:gridCol w:w="1193"/>
        <w:gridCol w:w="1545"/>
        <w:gridCol w:w="1212"/>
      </w:tblGrid>
      <w:tr w:rsidR="00891A6F" w:rsidRPr="00891A6F" w:rsidTr="00BE463D">
        <w:trPr>
          <w:trHeight w:val="642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序</w:t>
            </w:r>
            <w:r w:rsidRPr="00891A6F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br/>
              <w:t>号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产品名称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商标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产品</w:t>
            </w:r>
            <w:r w:rsidRPr="00891A6F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br/>
              <w:t>类别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标称生产企业</w:t>
            </w:r>
          </w:p>
        </w:tc>
        <w:tc>
          <w:tcPr>
            <w:tcW w:w="2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销售单位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样品来源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抽查结果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不合格项目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不合格项目标准值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t>不合格项目</w:t>
            </w:r>
            <w:r w:rsidRPr="00891A6F">
              <w:rPr>
                <w:rFonts w:ascii="黑体" w:eastAsia="黑体" w:hAnsi="黑体" w:cs="Tahoma" w:hint="eastAsia"/>
                <w:color w:val="000000"/>
                <w:kern w:val="0"/>
                <w:sz w:val="18"/>
                <w:szCs w:val="18"/>
              </w:rPr>
              <w:br/>
              <w:t>实测值</w:t>
            </w:r>
          </w:p>
        </w:tc>
      </w:tr>
      <w:tr w:rsidR="00891A6F" w:rsidRPr="00891A6F" w:rsidTr="00BE463D">
        <w:trPr>
          <w:trHeight w:val="70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玉亭内衣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玉亭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儿童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金坛区金城玉亭内衣厂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</w:tr>
      <w:tr w:rsidR="00891A6F" w:rsidRPr="00891A6F" w:rsidTr="00BE463D">
        <w:trPr>
          <w:trHeight w:val="70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凉凉裤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婴幼儿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常州涛源纺织品有限公司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</w:tr>
      <w:tr w:rsidR="00891A6F" w:rsidRPr="00891A6F" w:rsidTr="00BE463D">
        <w:trPr>
          <w:trHeight w:val="70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背心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婴幼儿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常州夏生贸易有限公司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</w:tr>
      <w:tr w:rsidR="00891A6F" w:rsidRPr="00891A6F" w:rsidTr="00BE463D">
        <w:trPr>
          <w:trHeight w:val="70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竹棉纱布七分袖哈衣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婴幼儿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常州市威尔纺织品有限公司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</w:tr>
      <w:tr w:rsidR="00891A6F" w:rsidRPr="00891A6F" w:rsidTr="00BE463D">
        <w:trPr>
          <w:trHeight w:val="70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彩桥日系中袖中裤家居服套装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CAIQIAO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儿童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常州市祺晴商贸有限公司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</w:tr>
      <w:tr w:rsidR="00891A6F" w:rsidRPr="00891A6F" w:rsidTr="00BE463D">
        <w:trPr>
          <w:trHeight w:val="70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T恤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儿童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常州夏生贸易有限公司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</w:tr>
      <w:tr w:rsidR="00891A6F" w:rsidRPr="00891A6F" w:rsidTr="00BE463D">
        <w:trPr>
          <w:trHeight w:val="70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摇粒绒拼色套头卫衣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儿童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常州市威尔纺织品有限公司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</w:tr>
      <w:tr w:rsidR="00891A6F" w:rsidRPr="00891A6F" w:rsidTr="00BE463D">
        <w:trPr>
          <w:trHeight w:val="70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条纹舒绒半高领内衣套装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顶瓜瓜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儿童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常州澳通思服品牌管理有限公司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</w:tr>
      <w:tr w:rsidR="00891A6F" w:rsidRPr="00891A6F" w:rsidTr="002C53D5">
        <w:trPr>
          <w:trHeight w:val="70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9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针织短袖T恤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儿童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常州明宝电子商务有限公司</w:t>
            </w:r>
          </w:p>
        </w:tc>
        <w:tc>
          <w:tcPr>
            <w:tcW w:w="2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</w:tr>
      <w:tr w:rsidR="00891A6F" w:rsidRPr="00891A6F" w:rsidTr="00BE463D">
        <w:trPr>
          <w:trHeight w:val="70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女婴童短袖T恤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婴幼儿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亲舒（上海）商贸发展有限公司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江苏贝贝熊母婴用品有限公司溧阳万达店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</w:tr>
      <w:tr w:rsidR="00891A6F" w:rsidRPr="00891A6F" w:rsidTr="00BE463D">
        <w:trPr>
          <w:trHeight w:val="70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翻领卫衣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儿童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绍兴市喜成服饰有限公司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溧阳市溧城溧溧服装店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</w:tr>
      <w:tr w:rsidR="00891A6F" w:rsidRPr="00891A6F" w:rsidTr="00BE463D">
        <w:trPr>
          <w:trHeight w:val="70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玩伴花约两用裆连身衣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婴幼儿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河北婴泰婴幼儿服饰有限公司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孩子王儿童用品股份有限公司常州金坛吾悦广场店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商场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</w:tr>
      <w:tr w:rsidR="00891A6F" w:rsidRPr="00891A6F" w:rsidTr="00BE463D">
        <w:trPr>
          <w:trHeight w:val="70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圆领套头卫衣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儿童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浙江起步儿童用品有限公司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金坛区东城巅峰服饰店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</w:tr>
      <w:tr w:rsidR="00891A6F" w:rsidRPr="00891A6F" w:rsidTr="00BE463D">
        <w:trPr>
          <w:trHeight w:val="70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针织短袖衫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儿童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安踏（中国）有限公司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厦门安踏服饰有限公司常州武进吾悦分公司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</w:tr>
      <w:tr w:rsidR="00891A6F" w:rsidRPr="00891A6F" w:rsidTr="00BE463D">
        <w:trPr>
          <w:trHeight w:val="70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可蒂家分腿睡袋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婴幼儿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海宁杰卡拉纺织科技有限公司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孩子王儿童用品股份有限公司常州吾悦广场店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商场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</w:tr>
      <w:tr w:rsidR="00891A6F" w:rsidRPr="00891A6F" w:rsidTr="00BE463D">
        <w:trPr>
          <w:trHeight w:val="70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小格仔长袖连体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婴幼儿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石家庄旺贝特服饰有限公司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孩子王儿童用品股份有限公司常州九洲新世界店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商场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</w:tr>
      <w:tr w:rsidR="00891A6F" w:rsidRPr="00891A6F" w:rsidTr="00BE463D">
        <w:trPr>
          <w:trHeight w:val="70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圆领长袖T恤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婴幼儿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无印良品（上海）商业有限公司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无印良品（上海）商业有限公司常州第二分公司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</w:tr>
      <w:tr w:rsidR="00891A6F" w:rsidRPr="00891A6F" w:rsidTr="00BE463D">
        <w:trPr>
          <w:trHeight w:val="70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男童长裤（宽松型）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儿童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浙江森马服饰股份有限公司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钟楼区南大街琦安童装店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</w:tr>
      <w:tr w:rsidR="00891A6F" w:rsidRPr="00891A6F" w:rsidTr="002C53D5">
        <w:trPr>
          <w:trHeight w:val="70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lastRenderedPageBreak/>
              <w:t>19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婴幼儿连帽衫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婴幼儿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盖璞（上海）商业有限公司</w:t>
            </w:r>
          </w:p>
        </w:tc>
        <w:tc>
          <w:tcPr>
            <w:tcW w:w="20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盖璞（上海）商业有限公司常州通江路分公司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</w:tr>
      <w:tr w:rsidR="00891A6F" w:rsidRPr="00891A6F" w:rsidTr="00BE463D">
        <w:trPr>
          <w:trHeight w:val="70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短袖T恤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UNDER  ARMOUR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儿童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佑旅运动科技（杭州）有限公司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沃尔玛（江苏）商业零售有限公司常州通江中路山姆会员店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超市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</w:tr>
      <w:tr w:rsidR="00891A6F" w:rsidRPr="00891A6F" w:rsidTr="00BE463D">
        <w:trPr>
          <w:trHeight w:val="70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防蚊裤（活动款）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婴幼儿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湖州鑫玖服饰有限公司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武进区遥观松磊童装店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</w:tr>
      <w:tr w:rsidR="00891A6F" w:rsidRPr="00891A6F" w:rsidTr="00BE463D">
        <w:trPr>
          <w:trHeight w:val="70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儿童短袖T恤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儿童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天津兴邦源针织品有限公司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常州遥观大润发商业有限公司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超市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</w:t>
            </w: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br/>
              <w:t>不合格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</w:tr>
      <w:tr w:rsidR="00891A6F" w:rsidRPr="00891A6F" w:rsidTr="00BE463D">
        <w:trPr>
          <w:trHeight w:val="1335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男儿童泳裤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儿童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常州熊抱智能科技有限公司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绳带要求-7岁及以上儿童服装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8</w:t>
            </w: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、除了第1项～第7项以外，服装平摊至最大尺寸时，伸出的绳带长度不应超过140mm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伸出的绳带在腰部绳道里未固着，其长度最大为1135mm</w:t>
            </w:r>
          </w:p>
        </w:tc>
      </w:tr>
      <w:tr w:rsidR="00891A6F" w:rsidRPr="00891A6F" w:rsidTr="00BE463D">
        <w:trPr>
          <w:trHeight w:val="859"/>
        </w:trPr>
        <w:tc>
          <w:tcPr>
            <w:tcW w:w="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梭织棉裤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paul frank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儿童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佛山市顺德区华贸服装有限公司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天宁区兰陵宁浩服装店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不合格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耐湿摩擦色牢度（级）-面料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color w:val="000000"/>
                <w:kern w:val="0"/>
                <w:sz w:val="18"/>
                <w:szCs w:val="18"/>
              </w:rPr>
              <w:t>≥2-3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1A6F" w:rsidRPr="00891A6F" w:rsidRDefault="00891A6F" w:rsidP="00891A6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8"/>
                <w:szCs w:val="18"/>
              </w:rPr>
            </w:pPr>
            <w:r w:rsidRPr="00891A6F"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2</w:t>
            </w:r>
          </w:p>
        </w:tc>
      </w:tr>
    </w:tbl>
    <w:p w:rsidR="009422F7" w:rsidRDefault="009422F7" w:rsidP="009422F7">
      <w:pPr>
        <w:autoSpaceDN w:val="0"/>
        <w:spacing w:line="57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专家解读</w:t>
      </w:r>
    </w:p>
    <w:p w:rsidR="009422F7" w:rsidRDefault="009422F7" w:rsidP="009422F7">
      <w:pPr>
        <w:autoSpaceDN w:val="0"/>
        <w:spacing w:line="570" w:lineRule="exact"/>
        <w:jc w:val="left"/>
        <w:rPr>
          <w:rFonts w:ascii="方正小标宋简体" w:eastAsia="方正小标宋简体" w:hAnsi="黑体"/>
        </w:rPr>
      </w:pPr>
      <w:r>
        <w:rPr>
          <w:rFonts w:ascii="黑体" w:eastAsia="黑体" w:hAnsi="黑体" w:cs="黑体"/>
          <w:bCs/>
          <w:sz w:val="32"/>
          <w:szCs w:val="32"/>
        </w:rPr>
        <w:t>一、不合格情况分析</w:t>
      </w:r>
    </w:p>
    <w:p w:rsidR="009422F7" w:rsidRPr="009422F7" w:rsidRDefault="009422F7" w:rsidP="009422F7">
      <w:pPr>
        <w:autoSpaceDN w:val="0"/>
        <w:spacing w:line="570" w:lineRule="exact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 xml:space="preserve">    本次抽查涉及的不合格项目：</w:t>
      </w:r>
      <w:r w:rsidRPr="009422F7">
        <w:rPr>
          <w:rFonts w:ascii="仿宋_GB2312" w:eastAsia="仿宋_GB2312" w:hAnsi="黑体" w:hint="eastAsia"/>
          <w:sz w:val="32"/>
          <w:szCs w:val="32"/>
        </w:rPr>
        <w:t>耐湿摩擦色牢度、绳带要求</w:t>
      </w:r>
    </w:p>
    <w:p w:rsidR="009422F7" w:rsidRDefault="009422F7" w:rsidP="009422F7">
      <w:pPr>
        <w:overflowPunct w:val="0"/>
        <w:spacing w:line="570" w:lineRule="exact"/>
        <w:ind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原因分析：1.</w:t>
      </w:r>
      <w:r>
        <w:rPr>
          <w:rFonts w:ascii="仿宋_GB2312" w:eastAsia="仿宋_GB2312" w:hint="eastAsia"/>
          <w:sz w:val="32"/>
          <w:szCs w:val="32"/>
        </w:rPr>
        <w:t>生产企业质量意识不强，在面料的选用上把关不严，对产品的质量缺乏有</w:t>
      </w:r>
      <w:r>
        <w:rPr>
          <w:rFonts w:ascii="仿宋_GB2312" w:eastAsia="仿宋_GB2312" w:hint="eastAsia"/>
          <w:sz w:val="32"/>
          <w:szCs w:val="32"/>
        </w:rPr>
        <w:lastRenderedPageBreak/>
        <w:t>效控制等。</w:t>
      </w:r>
      <w:r w:rsidRPr="002F68B9">
        <w:rPr>
          <w:rFonts w:eastAsia="仿宋_GB2312"/>
          <w:sz w:val="32"/>
          <w:szCs w:val="32"/>
        </w:rPr>
        <w:t>2</w:t>
      </w:r>
      <w:r>
        <w:rPr>
          <w:rFonts w:ascii="仿宋_GB2312" w:eastAsia="仿宋_GB2312" w:hAnsi="宋体" w:cs="宋体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在服装生产过程中绳带的设计环节，生产企业对国家强制性标准理解不够，导致不合格。</w:t>
      </w:r>
    </w:p>
    <w:p w:rsidR="009422F7" w:rsidRDefault="009422F7" w:rsidP="009422F7">
      <w:pPr>
        <w:adjustRightInd w:val="0"/>
        <w:snapToGrid w:val="0"/>
        <w:spacing w:line="570" w:lineRule="exact"/>
        <w:rPr>
          <w:rFonts w:ascii="黑体" w:eastAsia="黑体" w:hAnsi="黑体" w:cs="黑体"/>
          <w:bCs/>
          <w:sz w:val="32"/>
          <w:szCs w:val="32"/>
        </w:rPr>
      </w:pPr>
      <w:r>
        <w:rPr>
          <w:rFonts w:ascii="仿宋_GB2312" w:eastAsia="仿宋_GB2312" w:hAnsi="宋体" w:cs="方正仿宋_GBK" w:hint="eastAsia"/>
          <w:sz w:val="32"/>
          <w:szCs w:val="32"/>
        </w:rPr>
        <w:t>二、</w:t>
      </w:r>
      <w:r>
        <w:rPr>
          <w:rFonts w:ascii="黑体" w:eastAsia="黑体" w:hAnsi="黑体" w:cs="黑体" w:hint="eastAsia"/>
          <w:bCs/>
          <w:sz w:val="32"/>
          <w:szCs w:val="32"/>
        </w:rPr>
        <w:t>消费使用提示</w:t>
      </w:r>
    </w:p>
    <w:p w:rsidR="00E041F1" w:rsidRPr="00E041F1" w:rsidRDefault="00E041F1" w:rsidP="00E041F1">
      <w:pPr>
        <w:overflowPunct w:val="0"/>
        <w:spacing w:line="570" w:lineRule="exact"/>
        <w:ind w:firstLine="640"/>
        <w:rPr>
          <w:rFonts w:ascii="仿宋_GB2312" w:eastAsia="仿宋_GB2312" w:hAnsi="宋体" w:cs="方正仿宋_GBK"/>
          <w:sz w:val="32"/>
          <w:szCs w:val="32"/>
        </w:rPr>
      </w:pPr>
      <w:r w:rsidRPr="00E041F1">
        <w:rPr>
          <w:rFonts w:ascii="仿宋_GB2312" w:eastAsia="仿宋_GB2312" w:hAnsi="宋体" w:cs="方正仿宋_GBK" w:hint="eastAsia"/>
          <w:sz w:val="32"/>
          <w:szCs w:val="32"/>
        </w:rPr>
        <w:t>1</w:t>
      </w:r>
      <w:r>
        <w:rPr>
          <w:rFonts w:ascii="仿宋_GB2312" w:eastAsia="仿宋_GB2312" w:hAnsi="宋体" w:cs="方正仿宋_GBK" w:hint="eastAsia"/>
          <w:sz w:val="32"/>
          <w:szCs w:val="32"/>
        </w:rPr>
        <w:t>.</w:t>
      </w:r>
      <w:r w:rsidRPr="00E041F1">
        <w:rPr>
          <w:rFonts w:ascii="仿宋_GB2312" w:eastAsia="仿宋_GB2312" w:hAnsi="宋体" w:cs="方正仿宋_GBK" w:hint="eastAsia"/>
          <w:sz w:val="32"/>
          <w:szCs w:val="32"/>
        </w:rPr>
        <w:t>家长在购买儿童及婴幼儿服装时应关注标识。其内容至少应包括中文厂名厂址、品名、号型规格、主要部位的纤维含量、规范的洗涤说明、产品执行的标准代号和安全技术类别等7项内容。</w:t>
      </w:r>
    </w:p>
    <w:p w:rsidR="00E041F1" w:rsidRPr="00E041F1" w:rsidRDefault="00E041F1" w:rsidP="00E041F1">
      <w:pPr>
        <w:overflowPunct w:val="0"/>
        <w:spacing w:line="570" w:lineRule="exact"/>
        <w:ind w:firstLine="640"/>
        <w:rPr>
          <w:rFonts w:ascii="仿宋_GB2312" w:eastAsia="仿宋_GB2312" w:hAnsi="宋体" w:cs="方正仿宋_GBK"/>
          <w:sz w:val="32"/>
          <w:szCs w:val="32"/>
        </w:rPr>
      </w:pPr>
      <w:r w:rsidRPr="00E041F1">
        <w:rPr>
          <w:rFonts w:ascii="仿宋_GB2312" w:eastAsia="仿宋_GB2312" w:hAnsi="宋体" w:cs="方正仿宋_GBK" w:hint="eastAsia"/>
          <w:sz w:val="32"/>
          <w:szCs w:val="32"/>
        </w:rPr>
        <w:t>2</w:t>
      </w:r>
      <w:r>
        <w:rPr>
          <w:rFonts w:ascii="仿宋_GB2312" w:eastAsia="仿宋_GB2312" w:hAnsi="宋体" w:cs="方正仿宋_GBK" w:hint="eastAsia"/>
          <w:sz w:val="32"/>
          <w:szCs w:val="32"/>
        </w:rPr>
        <w:t>.</w:t>
      </w:r>
      <w:r w:rsidRPr="00E041F1">
        <w:rPr>
          <w:rFonts w:ascii="仿宋_GB2312" w:eastAsia="仿宋_GB2312" w:hAnsi="宋体" w:cs="方正仿宋_GBK" w:hint="eastAsia"/>
          <w:sz w:val="32"/>
          <w:szCs w:val="32"/>
        </w:rPr>
        <w:t>尽量选择纯棉产品，对儿童娇嫩的皮肤无刺激性，且一般比较柔软、吸湿透气性好。款式以简单为主，一般不要选择采用提花、夹丝、镂空等特殊面料的服装。考虑安全性，关注服装上的绳带、附件及细小装饰物，避免可能产生的损伤。尽量选择涂层印花较少或无涂层印花的产品，慎重选择颜色较鲜艳或较深的产品，尤其是夏装和内衣。</w:t>
      </w:r>
    </w:p>
    <w:p w:rsidR="009422F7" w:rsidRDefault="00EC324F" w:rsidP="009422F7">
      <w:pPr>
        <w:autoSpaceDN w:val="0"/>
        <w:spacing w:line="570" w:lineRule="exact"/>
        <w:jc w:val="left"/>
        <w:rPr>
          <w:rFonts w:ascii="仿宋_GB2312" w:eastAsia="仿宋_GB2312" w:hAnsi="宋体" w:cs="方正仿宋_GBK"/>
          <w:sz w:val="32"/>
          <w:szCs w:val="32"/>
        </w:rPr>
      </w:pPr>
      <w:r>
        <w:rPr>
          <w:rFonts w:ascii="仿宋_GB2312" w:eastAsia="仿宋_GB2312" w:hAnsi="宋体" w:cs="方正仿宋_GBK" w:hint="eastAsia"/>
          <w:sz w:val="32"/>
          <w:szCs w:val="32"/>
        </w:rPr>
        <w:t xml:space="preserve">    </w:t>
      </w:r>
      <w:r w:rsidR="00E041F1" w:rsidRPr="00E041F1">
        <w:rPr>
          <w:rFonts w:ascii="仿宋_GB2312" w:eastAsia="仿宋_GB2312" w:hAnsi="宋体" w:cs="方正仿宋_GBK" w:hint="eastAsia"/>
          <w:sz w:val="32"/>
          <w:szCs w:val="32"/>
        </w:rPr>
        <w:t>3</w:t>
      </w:r>
      <w:r w:rsidR="00E041F1">
        <w:rPr>
          <w:rFonts w:ascii="仿宋_GB2312" w:eastAsia="仿宋_GB2312" w:hAnsi="宋体" w:cs="方正仿宋_GBK" w:hint="eastAsia"/>
          <w:sz w:val="32"/>
          <w:szCs w:val="32"/>
        </w:rPr>
        <w:t>.</w:t>
      </w:r>
      <w:r w:rsidR="00E041F1" w:rsidRPr="00E041F1">
        <w:rPr>
          <w:rFonts w:ascii="仿宋_GB2312" w:eastAsia="仿宋_GB2312" w:hAnsi="宋体" w:cs="方正仿宋_GBK" w:hint="eastAsia"/>
          <w:sz w:val="32"/>
          <w:szCs w:val="32"/>
        </w:rPr>
        <w:t>选购儿童及婴幼儿服装时一般“宜大不宜小”，应以宽松自然的休闲服装为主，尽量不要选择紧身类或时装化的服装。应根据产品明示号型选择，同时兼顾到儿童生长特点和服装的缩水</w:t>
      </w:r>
      <w:r w:rsidR="009422F7" w:rsidRPr="00641F9F">
        <w:rPr>
          <w:rFonts w:ascii="仿宋_GB2312" w:eastAsia="仿宋_GB2312" w:hAnsi="宋体" w:cs="方正仿宋_GBK" w:hint="eastAsia"/>
          <w:sz w:val="32"/>
          <w:szCs w:val="32"/>
        </w:rPr>
        <w:t>。</w:t>
      </w:r>
    </w:p>
    <w:p w:rsidR="009422F7" w:rsidRDefault="0004500F" w:rsidP="009422F7">
      <w:pPr>
        <w:autoSpaceDN w:val="0"/>
        <w:spacing w:line="570" w:lineRule="exact"/>
        <w:jc w:val="left"/>
        <w:rPr>
          <w:rStyle w:val="3Char"/>
          <w:rFonts w:eastAsia="黑体" w:hAnsi="黑体"/>
          <w:kern w:val="2"/>
          <w:sz w:val="32"/>
          <w:szCs w:val="32"/>
        </w:rPr>
      </w:pPr>
      <w:r>
        <w:rPr>
          <w:rFonts w:ascii="仿宋_GB2312" w:eastAsia="仿宋_GB2312" w:hAnsi="宋体" w:cs="方正仿宋_GBK" w:hint="eastAsia"/>
          <w:sz w:val="32"/>
          <w:szCs w:val="32"/>
        </w:rPr>
        <w:t xml:space="preserve">                                             </w:t>
      </w:r>
      <w:r w:rsidR="006C0D84" w:rsidRPr="006C0D84">
        <w:rPr>
          <w:rFonts w:ascii="仿宋_GB2312" w:eastAsia="仿宋_GB2312" w:hAnsi="宋体" w:cs="方正仿宋_GBK" w:hint="eastAsia"/>
          <w:sz w:val="32"/>
          <w:szCs w:val="32"/>
        </w:rPr>
        <w:t>常州市食品药品纤维质量监督检验中心</w:t>
      </w:r>
    </w:p>
    <w:p w:rsidR="007C52C2" w:rsidRDefault="007C52C2">
      <w:pPr>
        <w:autoSpaceDN w:val="0"/>
        <w:spacing w:line="570" w:lineRule="exact"/>
        <w:jc w:val="left"/>
      </w:pPr>
    </w:p>
    <w:sectPr w:rsidR="007C52C2" w:rsidSect="004F7D5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531" w:right="2098" w:bottom="1531" w:left="1985" w:header="709" w:footer="136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50C1" w:rsidRDefault="003050C1" w:rsidP="004F7D58">
      <w:r>
        <w:separator/>
      </w:r>
    </w:p>
  </w:endnote>
  <w:endnote w:type="continuationSeparator" w:id="1">
    <w:p w:rsidR="003050C1" w:rsidRDefault="003050C1" w:rsidP="004F7D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FA2F134B-C360-40D7-8444-930EAC1C2D55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D688F897-5DD4-4CB8-9A92-30C72AFB53CE}"/>
  </w:font>
  <w:font w:name="等线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924AB4B6-F786-4A3E-AA59-71D76806E2A6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_GBK">
    <w:altName w:val="方正小标宋简体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08EB" w:rsidRDefault="005308EB">
    <w:pPr>
      <w:pStyle w:val="a5"/>
      <w:ind w:firstLineChars="0" w:firstLine="0"/>
    </w:pPr>
    <w:r>
      <w:rPr>
        <w:rFonts w:hint="eastAsia"/>
        <w:sz w:val="28"/>
        <w:szCs w:val="28"/>
      </w:rPr>
      <w:t xml:space="preserve">— </w:t>
    </w:r>
    <w:r w:rsidR="00470061"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 w:rsidR="00470061">
      <w:rPr>
        <w:sz w:val="28"/>
        <w:szCs w:val="28"/>
      </w:rPr>
      <w:fldChar w:fldCharType="separate"/>
    </w:r>
    <w:r w:rsidR="001214FE" w:rsidRPr="001214FE">
      <w:rPr>
        <w:noProof/>
        <w:sz w:val="28"/>
        <w:szCs w:val="28"/>
        <w:lang w:val="zh-CN"/>
      </w:rPr>
      <w:t>4</w:t>
    </w:r>
    <w:r w:rsidR="00470061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08EB" w:rsidRDefault="005308EB">
    <w:pPr>
      <w:pStyle w:val="a5"/>
      <w:ind w:right="560" w:firstLineChars="0" w:firstLine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 w:rsidR="00470061"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 w:rsidR="00470061">
      <w:rPr>
        <w:sz w:val="28"/>
        <w:szCs w:val="28"/>
      </w:rPr>
      <w:fldChar w:fldCharType="separate"/>
    </w:r>
    <w:r w:rsidR="001214FE" w:rsidRPr="001214FE">
      <w:rPr>
        <w:noProof/>
        <w:sz w:val="28"/>
        <w:szCs w:val="28"/>
        <w:lang w:val="zh-CN"/>
      </w:rPr>
      <w:t>3</w:t>
    </w:r>
    <w:r w:rsidR="00470061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08EB" w:rsidRDefault="005308EB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50C1" w:rsidRDefault="003050C1" w:rsidP="004F7D58">
      <w:r>
        <w:separator/>
      </w:r>
    </w:p>
  </w:footnote>
  <w:footnote w:type="continuationSeparator" w:id="1">
    <w:p w:rsidR="003050C1" w:rsidRDefault="003050C1" w:rsidP="004F7D5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08EB" w:rsidRDefault="005308EB">
    <w:pPr>
      <w:pStyle w:val="a6"/>
      <w:pBdr>
        <w:bottom w:val="none" w:sz="0" w:space="0" w:color="auto"/>
      </w:pBdr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08EB" w:rsidRDefault="005308EB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08EB" w:rsidRDefault="005308EB">
    <w:pPr>
      <w:pStyle w:val="a6"/>
      <w:ind w:firstLine="360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徐洪 徐洪">
    <w15:presenceInfo w15:providerId="Windows Live" w15:userId="ffb969234e7ef880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trackRevision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WFmMWUwZWZjNzc1MTUyNjA2NTE4ZmJlNTM2YzA2NzUifQ=="/>
  </w:docVars>
  <w:rsids>
    <w:rsidRoot w:val="002F1DFD"/>
    <w:rsid w:val="000146B7"/>
    <w:rsid w:val="00024388"/>
    <w:rsid w:val="0003157A"/>
    <w:rsid w:val="0004500F"/>
    <w:rsid w:val="00051418"/>
    <w:rsid w:val="00051F50"/>
    <w:rsid w:val="000717EF"/>
    <w:rsid w:val="00072174"/>
    <w:rsid w:val="00073D78"/>
    <w:rsid w:val="00076454"/>
    <w:rsid w:val="00077186"/>
    <w:rsid w:val="00077330"/>
    <w:rsid w:val="00095F34"/>
    <w:rsid w:val="000A2679"/>
    <w:rsid w:val="000A2712"/>
    <w:rsid w:val="000B2E42"/>
    <w:rsid w:val="000D33C3"/>
    <w:rsid w:val="000D4912"/>
    <w:rsid w:val="000D4C64"/>
    <w:rsid w:val="000F04F8"/>
    <w:rsid w:val="000F0ED8"/>
    <w:rsid w:val="000F1289"/>
    <w:rsid w:val="000F3FAB"/>
    <w:rsid w:val="000F7817"/>
    <w:rsid w:val="00104BD6"/>
    <w:rsid w:val="001115FF"/>
    <w:rsid w:val="001132EA"/>
    <w:rsid w:val="00115958"/>
    <w:rsid w:val="001214FE"/>
    <w:rsid w:val="00124D7A"/>
    <w:rsid w:val="001361B7"/>
    <w:rsid w:val="00140019"/>
    <w:rsid w:val="00142001"/>
    <w:rsid w:val="00143A88"/>
    <w:rsid w:val="00144B39"/>
    <w:rsid w:val="00163053"/>
    <w:rsid w:val="001634BA"/>
    <w:rsid w:val="001660B2"/>
    <w:rsid w:val="001709D4"/>
    <w:rsid w:val="00174246"/>
    <w:rsid w:val="001754F2"/>
    <w:rsid w:val="00175EF1"/>
    <w:rsid w:val="0018018C"/>
    <w:rsid w:val="00191AF6"/>
    <w:rsid w:val="00193CAA"/>
    <w:rsid w:val="001B4842"/>
    <w:rsid w:val="001B4A4B"/>
    <w:rsid w:val="001B62A3"/>
    <w:rsid w:val="001C6419"/>
    <w:rsid w:val="001D2BEF"/>
    <w:rsid w:val="001E2B10"/>
    <w:rsid w:val="001E6B38"/>
    <w:rsid w:val="00200C9B"/>
    <w:rsid w:val="00217328"/>
    <w:rsid w:val="00226477"/>
    <w:rsid w:val="0023388C"/>
    <w:rsid w:val="002406DA"/>
    <w:rsid w:val="00240C5D"/>
    <w:rsid w:val="0024339B"/>
    <w:rsid w:val="002453DE"/>
    <w:rsid w:val="00292203"/>
    <w:rsid w:val="00294463"/>
    <w:rsid w:val="002A46C4"/>
    <w:rsid w:val="002B4FA9"/>
    <w:rsid w:val="002C287E"/>
    <w:rsid w:val="002C3483"/>
    <w:rsid w:val="002C417E"/>
    <w:rsid w:val="002C4A57"/>
    <w:rsid w:val="002C53D5"/>
    <w:rsid w:val="002C6CF0"/>
    <w:rsid w:val="002D1D2C"/>
    <w:rsid w:val="002E66EA"/>
    <w:rsid w:val="002F1DFD"/>
    <w:rsid w:val="002F3437"/>
    <w:rsid w:val="002F64C5"/>
    <w:rsid w:val="003050C1"/>
    <w:rsid w:val="003141D8"/>
    <w:rsid w:val="00316FBD"/>
    <w:rsid w:val="00324795"/>
    <w:rsid w:val="00327631"/>
    <w:rsid w:val="00335710"/>
    <w:rsid w:val="00340BBA"/>
    <w:rsid w:val="00351BDB"/>
    <w:rsid w:val="00361B06"/>
    <w:rsid w:val="003643DC"/>
    <w:rsid w:val="00371BFC"/>
    <w:rsid w:val="003862E3"/>
    <w:rsid w:val="003863C8"/>
    <w:rsid w:val="00392DBC"/>
    <w:rsid w:val="003A6D48"/>
    <w:rsid w:val="003B4DD5"/>
    <w:rsid w:val="003C55BC"/>
    <w:rsid w:val="003D4163"/>
    <w:rsid w:val="003E1823"/>
    <w:rsid w:val="003E77D9"/>
    <w:rsid w:val="003F3744"/>
    <w:rsid w:val="0040742A"/>
    <w:rsid w:val="00413673"/>
    <w:rsid w:val="00424373"/>
    <w:rsid w:val="00424F81"/>
    <w:rsid w:val="00433440"/>
    <w:rsid w:val="00446861"/>
    <w:rsid w:val="004528CB"/>
    <w:rsid w:val="004667BE"/>
    <w:rsid w:val="00470061"/>
    <w:rsid w:val="0047595C"/>
    <w:rsid w:val="00492DC7"/>
    <w:rsid w:val="004B617F"/>
    <w:rsid w:val="004C3047"/>
    <w:rsid w:val="004D1176"/>
    <w:rsid w:val="004E2AA8"/>
    <w:rsid w:val="004E3F76"/>
    <w:rsid w:val="004F3F5A"/>
    <w:rsid w:val="004F4A6E"/>
    <w:rsid w:val="004F4D85"/>
    <w:rsid w:val="004F7D58"/>
    <w:rsid w:val="0050384F"/>
    <w:rsid w:val="00504F89"/>
    <w:rsid w:val="00511FC4"/>
    <w:rsid w:val="00517CDC"/>
    <w:rsid w:val="00524E80"/>
    <w:rsid w:val="005256AE"/>
    <w:rsid w:val="005308EB"/>
    <w:rsid w:val="00541BEC"/>
    <w:rsid w:val="00547C07"/>
    <w:rsid w:val="00547F87"/>
    <w:rsid w:val="00553391"/>
    <w:rsid w:val="00554186"/>
    <w:rsid w:val="005549DD"/>
    <w:rsid w:val="005657A1"/>
    <w:rsid w:val="005677C3"/>
    <w:rsid w:val="00582893"/>
    <w:rsid w:val="00585D61"/>
    <w:rsid w:val="00587901"/>
    <w:rsid w:val="0059769C"/>
    <w:rsid w:val="005B4695"/>
    <w:rsid w:val="005B560D"/>
    <w:rsid w:val="005B6B8E"/>
    <w:rsid w:val="005C351F"/>
    <w:rsid w:val="005E53FF"/>
    <w:rsid w:val="005E6D31"/>
    <w:rsid w:val="005F2D13"/>
    <w:rsid w:val="005F40BD"/>
    <w:rsid w:val="005F662A"/>
    <w:rsid w:val="005F70AF"/>
    <w:rsid w:val="005F71F7"/>
    <w:rsid w:val="005F755C"/>
    <w:rsid w:val="00604DD9"/>
    <w:rsid w:val="006057CB"/>
    <w:rsid w:val="00613A98"/>
    <w:rsid w:val="00613B51"/>
    <w:rsid w:val="00617235"/>
    <w:rsid w:val="00620836"/>
    <w:rsid w:val="006219D9"/>
    <w:rsid w:val="00623413"/>
    <w:rsid w:val="00630335"/>
    <w:rsid w:val="0063366D"/>
    <w:rsid w:val="00633BDA"/>
    <w:rsid w:val="00636925"/>
    <w:rsid w:val="00641996"/>
    <w:rsid w:val="00641F9F"/>
    <w:rsid w:val="0064728F"/>
    <w:rsid w:val="006564B9"/>
    <w:rsid w:val="00656905"/>
    <w:rsid w:val="006657BD"/>
    <w:rsid w:val="00675BB4"/>
    <w:rsid w:val="00682AAF"/>
    <w:rsid w:val="006865AA"/>
    <w:rsid w:val="006A0526"/>
    <w:rsid w:val="006A1A0E"/>
    <w:rsid w:val="006A3E31"/>
    <w:rsid w:val="006B2A24"/>
    <w:rsid w:val="006B3A43"/>
    <w:rsid w:val="006C0D84"/>
    <w:rsid w:val="006D07C5"/>
    <w:rsid w:val="006D5CC6"/>
    <w:rsid w:val="006E21FD"/>
    <w:rsid w:val="006F114D"/>
    <w:rsid w:val="006F2C51"/>
    <w:rsid w:val="006F3C1D"/>
    <w:rsid w:val="006F773A"/>
    <w:rsid w:val="00702F85"/>
    <w:rsid w:val="0071652F"/>
    <w:rsid w:val="00726E4E"/>
    <w:rsid w:val="007423D5"/>
    <w:rsid w:val="00742E6B"/>
    <w:rsid w:val="0075760A"/>
    <w:rsid w:val="00761C1B"/>
    <w:rsid w:val="0077060A"/>
    <w:rsid w:val="007821A4"/>
    <w:rsid w:val="0078482A"/>
    <w:rsid w:val="007951BF"/>
    <w:rsid w:val="007A1D48"/>
    <w:rsid w:val="007B1660"/>
    <w:rsid w:val="007B4BFD"/>
    <w:rsid w:val="007B71AA"/>
    <w:rsid w:val="007B79D2"/>
    <w:rsid w:val="007C3193"/>
    <w:rsid w:val="007C52C2"/>
    <w:rsid w:val="007D30E7"/>
    <w:rsid w:val="007D4A38"/>
    <w:rsid w:val="007D576F"/>
    <w:rsid w:val="007D5F1D"/>
    <w:rsid w:val="007D77F8"/>
    <w:rsid w:val="007E1EE9"/>
    <w:rsid w:val="007E7A16"/>
    <w:rsid w:val="007F1842"/>
    <w:rsid w:val="00802397"/>
    <w:rsid w:val="0084349A"/>
    <w:rsid w:val="0084784E"/>
    <w:rsid w:val="008500E4"/>
    <w:rsid w:val="00864875"/>
    <w:rsid w:val="008732F7"/>
    <w:rsid w:val="00887CDB"/>
    <w:rsid w:val="00891A6F"/>
    <w:rsid w:val="00896C07"/>
    <w:rsid w:val="008A21EB"/>
    <w:rsid w:val="008B4BB9"/>
    <w:rsid w:val="008C0FAC"/>
    <w:rsid w:val="008D6F0F"/>
    <w:rsid w:val="008E0156"/>
    <w:rsid w:val="008F762F"/>
    <w:rsid w:val="0090127B"/>
    <w:rsid w:val="009022B4"/>
    <w:rsid w:val="0091019F"/>
    <w:rsid w:val="00914250"/>
    <w:rsid w:val="00927CF3"/>
    <w:rsid w:val="0093618D"/>
    <w:rsid w:val="00936278"/>
    <w:rsid w:val="009422F7"/>
    <w:rsid w:val="00947FE8"/>
    <w:rsid w:val="00953F20"/>
    <w:rsid w:val="0095622B"/>
    <w:rsid w:val="009709A7"/>
    <w:rsid w:val="00973993"/>
    <w:rsid w:val="00980C6D"/>
    <w:rsid w:val="009C2FD1"/>
    <w:rsid w:val="009D1AF3"/>
    <w:rsid w:val="009D2B0C"/>
    <w:rsid w:val="009D7CED"/>
    <w:rsid w:val="009E237A"/>
    <w:rsid w:val="009E28D2"/>
    <w:rsid w:val="009E3996"/>
    <w:rsid w:val="009E5BC3"/>
    <w:rsid w:val="009F05DC"/>
    <w:rsid w:val="009F0A47"/>
    <w:rsid w:val="009F4D03"/>
    <w:rsid w:val="009F720F"/>
    <w:rsid w:val="00A0542E"/>
    <w:rsid w:val="00A10D43"/>
    <w:rsid w:val="00A255F4"/>
    <w:rsid w:val="00A344CB"/>
    <w:rsid w:val="00A36DBD"/>
    <w:rsid w:val="00A42FB1"/>
    <w:rsid w:val="00A43875"/>
    <w:rsid w:val="00A45FE4"/>
    <w:rsid w:val="00A47874"/>
    <w:rsid w:val="00A71557"/>
    <w:rsid w:val="00A84B1E"/>
    <w:rsid w:val="00A84E26"/>
    <w:rsid w:val="00A90D58"/>
    <w:rsid w:val="00A960C8"/>
    <w:rsid w:val="00AA1CA8"/>
    <w:rsid w:val="00AB54BD"/>
    <w:rsid w:val="00AC0EC1"/>
    <w:rsid w:val="00AD2567"/>
    <w:rsid w:val="00AE3043"/>
    <w:rsid w:val="00AE7577"/>
    <w:rsid w:val="00B1265B"/>
    <w:rsid w:val="00B1521C"/>
    <w:rsid w:val="00B26CA8"/>
    <w:rsid w:val="00B345F1"/>
    <w:rsid w:val="00B35FC0"/>
    <w:rsid w:val="00B369AF"/>
    <w:rsid w:val="00B42D41"/>
    <w:rsid w:val="00B52499"/>
    <w:rsid w:val="00B54DB6"/>
    <w:rsid w:val="00B65676"/>
    <w:rsid w:val="00B76BFB"/>
    <w:rsid w:val="00B92B9D"/>
    <w:rsid w:val="00B95F1B"/>
    <w:rsid w:val="00B97324"/>
    <w:rsid w:val="00BA3F30"/>
    <w:rsid w:val="00BA5D0D"/>
    <w:rsid w:val="00BA6B5B"/>
    <w:rsid w:val="00BB00FE"/>
    <w:rsid w:val="00BB0AFD"/>
    <w:rsid w:val="00BB245D"/>
    <w:rsid w:val="00BB78C6"/>
    <w:rsid w:val="00BC5502"/>
    <w:rsid w:val="00BD083C"/>
    <w:rsid w:val="00BD2CB2"/>
    <w:rsid w:val="00BD618B"/>
    <w:rsid w:val="00BE463D"/>
    <w:rsid w:val="00BF3892"/>
    <w:rsid w:val="00BF7AAD"/>
    <w:rsid w:val="00C06698"/>
    <w:rsid w:val="00C261B4"/>
    <w:rsid w:val="00C3100A"/>
    <w:rsid w:val="00C341EC"/>
    <w:rsid w:val="00C51F40"/>
    <w:rsid w:val="00C54980"/>
    <w:rsid w:val="00C610E0"/>
    <w:rsid w:val="00C67213"/>
    <w:rsid w:val="00C7117F"/>
    <w:rsid w:val="00C741F3"/>
    <w:rsid w:val="00C76031"/>
    <w:rsid w:val="00C7624B"/>
    <w:rsid w:val="00C80B99"/>
    <w:rsid w:val="00C85141"/>
    <w:rsid w:val="00CA0C1B"/>
    <w:rsid w:val="00CB28FA"/>
    <w:rsid w:val="00CC206A"/>
    <w:rsid w:val="00CC444E"/>
    <w:rsid w:val="00CE583F"/>
    <w:rsid w:val="00CE5F72"/>
    <w:rsid w:val="00CE726C"/>
    <w:rsid w:val="00CF0E88"/>
    <w:rsid w:val="00CF11AE"/>
    <w:rsid w:val="00CF168D"/>
    <w:rsid w:val="00D03052"/>
    <w:rsid w:val="00D04A11"/>
    <w:rsid w:val="00D15B5B"/>
    <w:rsid w:val="00D201C4"/>
    <w:rsid w:val="00D25174"/>
    <w:rsid w:val="00D271E5"/>
    <w:rsid w:val="00D309A9"/>
    <w:rsid w:val="00D4024E"/>
    <w:rsid w:val="00D45D06"/>
    <w:rsid w:val="00D530F7"/>
    <w:rsid w:val="00D563F4"/>
    <w:rsid w:val="00D834FE"/>
    <w:rsid w:val="00D90825"/>
    <w:rsid w:val="00DA5781"/>
    <w:rsid w:val="00DB06CA"/>
    <w:rsid w:val="00DB3B46"/>
    <w:rsid w:val="00DB5DFA"/>
    <w:rsid w:val="00DD7560"/>
    <w:rsid w:val="00DE1CC6"/>
    <w:rsid w:val="00DF578E"/>
    <w:rsid w:val="00DF6B37"/>
    <w:rsid w:val="00DF6D67"/>
    <w:rsid w:val="00E041F1"/>
    <w:rsid w:val="00E050B7"/>
    <w:rsid w:val="00E05BD9"/>
    <w:rsid w:val="00E06B3B"/>
    <w:rsid w:val="00E14172"/>
    <w:rsid w:val="00E14A54"/>
    <w:rsid w:val="00E33559"/>
    <w:rsid w:val="00E4355F"/>
    <w:rsid w:val="00E47ABF"/>
    <w:rsid w:val="00E51D57"/>
    <w:rsid w:val="00E520C2"/>
    <w:rsid w:val="00E537FE"/>
    <w:rsid w:val="00E57086"/>
    <w:rsid w:val="00E815AF"/>
    <w:rsid w:val="00E86519"/>
    <w:rsid w:val="00E960B0"/>
    <w:rsid w:val="00EA33E3"/>
    <w:rsid w:val="00EC324F"/>
    <w:rsid w:val="00EC71E2"/>
    <w:rsid w:val="00ED3618"/>
    <w:rsid w:val="00ED5CD4"/>
    <w:rsid w:val="00EE185A"/>
    <w:rsid w:val="00EE46CF"/>
    <w:rsid w:val="00EF1CEF"/>
    <w:rsid w:val="00F02413"/>
    <w:rsid w:val="00F036D0"/>
    <w:rsid w:val="00F11BE1"/>
    <w:rsid w:val="00F25C3D"/>
    <w:rsid w:val="00F27532"/>
    <w:rsid w:val="00F35BFF"/>
    <w:rsid w:val="00F4587C"/>
    <w:rsid w:val="00F47BB5"/>
    <w:rsid w:val="00F826A5"/>
    <w:rsid w:val="00F855BD"/>
    <w:rsid w:val="00F85DE6"/>
    <w:rsid w:val="00F878BC"/>
    <w:rsid w:val="00F928AA"/>
    <w:rsid w:val="00F95D16"/>
    <w:rsid w:val="00FC15F4"/>
    <w:rsid w:val="00FC62D4"/>
    <w:rsid w:val="00FD3220"/>
    <w:rsid w:val="00FE4757"/>
    <w:rsid w:val="00FF20B1"/>
    <w:rsid w:val="00FF4D83"/>
    <w:rsid w:val="06A216DF"/>
    <w:rsid w:val="1D2D2902"/>
    <w:rsid w:val="3C2123F7"/>
    <w:rsid w:val="4BB42BF9"/>
    <w:rsid w:val="5A377C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F7D5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"/>
    <w:link w:val="1Char"/>
    <w:qFormat/>
    <w:rsid w:val="004F7D58"/>
    <w:pPr>
      <w:keepNext/>
      <w:keepLines/>
      <w:spacing w:line="540" w:lineRule="exact"/>
    </w:pPr>
    <w:rPr>
      <w:rFonts w:ascii="Times New Roman" w:eastAsia="方正小标宋简体" w:hAnsi="Times New Roman"/>
      <w:b w:val="0"/>
      <w:kern w:val="44"/>
      <w:sz w:val="44"/>
      <w:szCs w:val="20"/>
    </w:rPr>
  </w:style>
  <w:style w:type="paragraph" w:styleId="3">
    <w:name w:val="heading 3"/>
    <w:basedOn w:val="a"/>
    <w:next w:val="a"/>
    <w:link w:val="3Char"/>
    <w:autoRedefine/>
    <w:qFormat/>
    <w:rsid w:val="004F7D58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autoRedefine/>
    <w:uiPriority w:val="10"/>
    <w:qFormat/>
    <w:rsid w:val="004F7D58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4">
    <w:name w:val="Balloon Text"/>
    <w:basedOn w:val="a"/>
    <w:link w:val="Char"/>
    <w:autoRedefine/>
    <w:qFormat/>
    <w:rsid w:val="004F7D58"/>
    <w:rPr>
      <w:sz w:val="18"/>
      <w:szCs w:val="18"/>
    </w:rPr>
  </w:style>
  <w:style w:type="paragraph" w:styleId="a5">
    <w:name w:val="footer"/>
    <w:basedOn w:val="a"/>
    <w:link w:val="Char0"/>
    <w:autoRedefine/>
    <w:uiPriority w:val="99"/>
    <w:qFormat/>
    <w:rsid w:val="004F7D58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="宋体"/>
      <w:color w:val="000000"/>
      <w:kern w:val="0"/>
      <w:sz w:val="18"/>
      <w:szCs w:val="18"/>
    </w:rPr>
  </w:style>
  <w:style w:type="paragraph" w:styleId="a6">
    <w:name w:val="header"/>
    <w:basedOn w:val="a"/>
    <w:autoRedefine/>
    <w:qFormat/>
    <w:rsid w:val="004F7D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="宋体"/>
      <w:color w:val="000000"/>
      <w:kern w:val="0"/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4F7D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qFormat/>
    <w:rsid w:val="004F7D58"/>
  </w:style>
  <w:style w:type="character" w:customStyle="1" w:styleId="1Char">
    <w:name w:val="标题 1 Char"/>
    <w:link w:val="1"/>
    <w:autoRedefine/>
    <w:qFormat/>
    <w:rsid w:val="004F7D58"/>
    <w:rPr>
      <w:rFonts w:eastAsia="方正小标宋简体"/>
      <w:kern w:val="44"/>
      <w:sz w:val="44"/>
      <w:szCs w:val="20"/>
    </w:rPr>
  </w:style>
  <w:style w:type="character" w:customStyle="1" w:styleId="3Char">
    <w:name w:val="标题 3 Char"/>
    <w:link w:val="3"/>
    <w:autoRedefine/>
    <w:qFormat/>
    <w:rsid w:val="004F7D58"/>
    <w:rPr>
      <w:rFonts w:eastAsia="楷体"/>
      <w:kern w:val="0"/>
      <w:sz w:val="20"/>
      <w:szCs w:val="20"/>
    </w:rPr>
  </w:style>
  <w:style w:type="character" w:customStyle="1" w:styleId="Char">
    <w:name w:val="批注框文本 Char"/>
    <w:link w:val="a4"/>
    <w:rsid w:val="004F7D58"/>
    <w:rPr>
      <w:kern w:val="2"/>
      <w:sz w:val="18"/>
      <w:szCs w:val="18"/>
    </w:rPr>
  </w:style>
  <w:style w:type="character" w:customStyle="1" w:styleId="Char0">
    <w:name w:val="页脚 Char"/>
    <w:link w:val="a5"/>
    <w:autoRedefine/>
    <w:uiPriority w:val="99"/>
    <w:qFormat/>
    <w:rsid w:val="004F7D58"/>
    <w:rPr>
      <w:rFonts w:ascii="宋体"/>
      <w:color w:val="000000"/>
      <w:sz w:val="18"/>
      <w:szCs w:val="18"/>
    </w:rPr>
  </w:style>
  <w:style w:type="paragraph" w:styleId="a9">
    <w:name w:val="List Paragraph"/>
    <w:basedOn w:val="a"/>
    <w:autoRedefine/>
    <w:uiPriority w:val="34"/>
    <w:qFormat/>
    <w:rsid w:val="004F7D58"/>
    <w:pPr>
      <w:ind w:firstLineChars="200" w:firstLine="420"/>
    </w:pPr>
  </w:style>
  <w:style w:type="paragraph" w:customStyle="1" w:styleId="2">
    <w:name w:val="列出段落2"/>
    <w:basedOn w:val="a"/>
    <w:autoRedefine/>
    <w:uiPriority w:val="99"/>
    <w:qFormat/>
    <w:rsid w:val="004F7D58"/>
    <w:pPr>
      <w:ind w:firstLineChars="200" w:firstLine="420"/>
    </w:pPr>
    <w:rPr>
      <w:szCs w:val="21"/>
    </w:rPr>
  </w:style>
  <w:style w:type="character" w:customStyle="1" w:styleId="TimesNewRomanChar">
    <w:name w:val="正文 + (西文) Times New Roman Char"/>
    <w:link w:val="TimesNewRoman"/>
    <w:autoRedefine/>
    <w:uiPriority w:val="99"/>
    <w:qFormat/>
    <w:rsid w:val="004F7D58"/>
    <w:rPr>
      <w:rFonts w:ascii="仿宋_GB2312" w:eastAsia="仿宋_GB2312" w:hAnsi="宋体" w:cs="仿宋_GB2312"/>
      <w:color w:val="000000"/>
      <w:kern w:val="2"/>
      <w:sz w:val="28"/>
      <w:szCs w:val="28"/>
    </w:rPr>
  </w:style>
  <w:style w:type="paragraph" w:customStyle="1" w:styleId="TimesNewRoman">
    <w:name w:val="正文 + (西文) Times New Roman"/>
    <w:basedOn w:val="a7"/>
    <w:link w:val="TimesNewRomanChar"/>
    <w:autoRedefine/>
    <w:uiPriority w:val="99"/>
    <w:qFormat/>
    <w:rsid w:val="004F7D58"/>
    <w:pPr>
      <w:spacing w:before="0" w:beforeAutospacing="0" w:after="0" w:afterAutospacing="0" w:line="360" w:lineRule="auto"/>
      <w:ind w:firstLineChars="200" w:firstLine="560"/>
    </w:pPr>
    <w:rPr>
      <w:rFonts w:ascii="仿宋_GB2312" w:eastAsia="仿宋_GB2312" w:cs="仿宋_GB2312"/>
      <w:color w:val="000000"/>
      <w:kern w:val="2"/>
      <w:sz w:val="28"/>
      <w:szCs w:val="28"/>
    </w:rPr>
  </w:style>
  <w:style w:type="character" w:styleId="aa">
    <w:name w:val="Hyperlink"/>
    <w:basedOn w:val="a1"/>
    <w:uiPriority w:val="99"/>
    <w:unhideWhenUsed/>
    <w:rsid w:val="00104BD6"/>
    <w:rPr>
      <w:color w:val="0000FF"/>
      <w:u w:val="single"/>
    </w:rPr>
  </w:style>
  <w:style w:type="character" w:styleId="ab">
    <w:name w:val="FollowedHyperlink"/>
    <w:basedOn w:val="a1"/>
    <w:uiPriority w:val="99"/>
    <w:unhideWhenUsed/>
    <w:rsid w:val="00104BD6"/>
    <w:rPr>
      <w:color w:val="800080"/>
      <w:u w:val="single"/>
    </w:rPr>
  </w:style>
  <w:style w:type="paragraph" w:customStyle="1" w:styleId="font5">
    <w:name w:val="font5"/>
    <w:basedOn w:val="a"/>
    <w:rsid w:val="00104BD6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font6">
    <w:name w:val="font6"/>
    <w:basedOn w:val="a"/>
    <w:rsid w:val="00104BD6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104BD6"/>
    <w:pPr>
      <w:widowControl/>
      <w:spacing w:before="100" w:beforeAutospacing="1" w:after="100" w:afterAutospacing="1"/>
      <w:jc w:val="left"/>
    </w:pPr>
    <w:rPr>
      <w:rFonts w:ascii="等线" w:eastAsia="等线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104BD6"/>
    <w:pPr>
      <w:widowControl/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66">
    <w:name w:val="xl66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67">
    <w:name w:val="xl67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18"/>
      <w:szCs w:val="18"/>
    </w:rPr>
  </w:style>
  <w:style w:type="paragraph" w:customStyle="1" w:styleId="xl69">
    <w:name w:val="xl69"/>
    <w:basedOn w:val="a"/>
    <w:rsid w:val="00104BD6"/>
    <w:pPr>
      <w:widowControl/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color w:val="000000"/>
      <w:kern w:val="0"/>
      <w:sz w:val="20"/>
      <w:szCs w:val="20"/>
    </w:rPr>
  </w:style>
  <w:style w:type="paragraph" w:customStyle="1" w:styleId="xl70">
    <w:name w:val="xl70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color w:val="000000"/>
      <w:kern w:val="0"/>
      <w:sz w:val="20"/>
      <w:szCs w:val="20"/>
    </w:rPr>
  </w:style>
  <w:style w:type="paragraph" w:customStyle="1" w:styleId="xl71">
    <w:name w:val="xl71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color w:val="000000"/>
      <w:kern w:val="0"/>
      <w:sz w:val="20"/>
      <w:szCs w:val="20"/>
    </w:rPr>
  </w:style>
  <w:style w:type="paragraph" w:customStyle="1" w:styleId="xl72">
    <w:name w:val="xl72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黑体" w:eastAsia="黑体" w:hAnsi="黑体" w:cs="宋体"/>
      <w:b/>
      <w:bCs/>
      <w:color w:val="000000"/>
      <w:kern w:val="0"/>
      <w:sz w:val="20"/>
      <w:szCs w:val="20"/>
    </w:rPr>
  </w:style>
  <w:style w:type="paragraph" w:customStyle="1" w:styleId="xl73">
    <w:name w:val="xl73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74">
    <w:name w:val="xl74"/>
    <w:basedOn w:val="a"/>
    <w:rsid w:val="00104B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5">
    <w:name w:val="xl75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6"/>
      <w:szCs w:val="16"/>
    </w:rPr>
  </w:style>
  <w:style w:type="paragraph" w:customStyle="1" w:styleId="xl76">
    <w:name w:val="xl76"/>
    <w:basedOn w:val="a"/>
    <w:rsid w:val="00104BD6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styleId="ac">
    <w:name w:val="Revision"/>
    <w:hidden/>
    <w:uiPriority w:val="99"/>
    <w:unhideWhenUsed/>
    <w:rsid w:val="00413673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2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2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5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6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0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11/relationships/people" Target="peop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6993</TotalTime>
  <Pages>4</Pages>
  <Words>321</Words>
  <Characters>1830</Characters>
  <Application>Microsoft Office Word</Application>
  <DocSecurity>0</DocSecurity>
  <Lines>15</Lines>
  <Paragraphs>4</Paragraphs>
  <ScaleCrop>false</ScaleCrop>
  <Company>http://www.ntko.com</Company>
  <LinksUpToDate>false</LinksUpToDate>
  <CharactersWithSpaces>2147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【NTKO Office文档控件缺省模板】</dc:title>
  <dc:creator>千航网络</dc:creator>
  <cp:lastModifiedBy>黄忠</cp:lastModifiedBy>
  <cp:revision>114</cp:revision>
  <cp:lastPrinted>2024-05-28T02:49:00Z</cp:lastPrinted>
  <dcterms:created xsi:type="dcterms:W3CDTF">2024-05-15T01:55:00Z</dcterms:created>
  <dcterms:modified xsi:type="dcterms:W3CDTF">2024-05-29T02:09:00Z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2B1F863938054E60893F11E3CE7FF23E_13</vt:lpwstr>
  </property>
</Properties>
</file>