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3C8" w:rsidRDefault="003863C8" w:rsidP="003863C8">
      <w:pPr>
        <w:autoSpaceDN w:val="0"/>
        <w:spacing w:line="570" w:lineRule="exact"/>
        <w:jc w:val="left"/>
        <w:rPr>
          <w:rStyle w:val="3Char"/>
          <w:rFonts w:eastAsia="黑体"/>
          <w:kern w:val="2"/>
          <w:sz w:val="32"/>
          <w:szCs w:val="32"/>
        </w:rPr>
      </w:pPr>
      <w:r>
        <w:rPr>
          <w:rStyle w:val="3Char"/>
          <w:rFonts w:eastAsia="黑体" w:hAnsi="黑体"/>
          <w:kern w:val="2"/>
          <w:sz w:val="32"/>
          <w:szCs w:val="32"/>
        </w:rPr>
        <w:t>附件</w:t>
      </w:r>
      <w:r w:rsidR="009709A7">
        <w:rPr>
          <w:rStyle w:val="3Char"/>
          <w:rFonts w:eastAsia="黑体" w:hAnsi="黑体" w:hint="eastAsia"/>
          <w:kern w:val="2"/>
          <w:sz w:val="32"/>
          <w:szCs w:val="32"/>
        </w:rPr>
        <w:t>4</w:t>
      </w:r>
    </w:p>
    <w:p w:rsidR="003863C8" w:rsidRDefault="003863C8" w:rsidP="003863C8">
      <w:pPr>
        <w:autoSpaceDN w:val="0"/>
        <w:spacing w:line="570" w:lineRule="exact"/>
        <w:jc w:val="center"/>
        <w:rPr>
          <w:rStyle w:val="3Char"/>
          <w:rFonts w:ascii="方正小标宋简体" w:eastAsia="方正小标宋简体" w:hAnsi="黑体"/>
          <w:kern w:val="2"/>
          <w:sz w:val="44"/>
          <w:szCs w:val="44"/>
        </w:rPr>
      </w:pPr>
      <w:r>
        <w:rPr>
          <w:rStyle w:val="3Char"/>
          <w:rFonts w:ascii="方正小标宋简体" w:eastAsia="方正小标宋简体" w:hAnsi="黑体" w:hint="eastAsia"/>
          <w:kern w:val="2"/>
          <w:sz w:val="44"/>
          <w:szCs w:val="44"/>
        </w:rPr>
        <w:t>2024</w:t>
      </w:r>
      <w:r w:rsidR="005C351F">
        <w:rPr>
          <w:rStyle w:val="3Char"/>
          <w:rFonts w:ascii="方正小标宋简体" w:eastAsia="方正小标宋简体" w:hAnsi="黑体" w:hint="eastAsia"/>
          <w:kern w:val="2"/>
          <w:sz w:val="44"/>
          <w:szCs w:val="44"/>
        </w:rPr>
        <w:t>年常州市</w:t>
      </w:r>
      <w:r w:rsidR="00DD7560">
        <w:rPr>
          <w:rStyle w:val="3Char"/>
          <w:rFonts w:ascii="方正小标宋简体" w:eastAsia="方正小标宋简体" w:hAnsi="黑体" w:hint="eastAsia"/>
          <w:kern w:val="2"/>
          <w:sz w:val="44"/>
          <w:szCs w:val="44"/>
        </w:rPr>
        <w:t>学习</w:t>
      </w:r>
      <w:r w:rsidR="005C351F">
        <w:rPr>
          <w:rStyle w:val="3Char"/>
          <w:rFonts w:ascii="方正小标宋简体" w:eastAsia="方正小标宋简体" w:hAnsi="黑体" w:hint="eastAsia"/>
          <w:kern w:val="2"/>
          <w:sz w:val="44"/>
          <w:szCs w:val="44"/>
        </w:rPr>
        <w:t>用品产品质量监督抽查结果</w:t>
      </w:r>
    </w:p>
    <w:tbl>
      <w:tblPr>
        <w:tblW w:w="12020" w:type="dxa"/>
        <w:tblInd w:w="93" w:type="dxa"/>
        <w:tblLook w:val="04A0"/>
      </w:tblPr>
      <w:tblGrid>
        <w:gridCol w:w="418"/>
        <w:gridCol w:w="2036"/>
        <w:gridCol w:w="1114"/>
        <w:gridCol w:w="2571"/>
        <w:gridCol w:w="1701"/>
        <w:gridCol w:w="810"/>
        <w:gridCol w:w="762"/>
        <w:gridCol w:w="654"/>
        <w:gridCol w:w="977"/>
        <w:gridCol w:w="977"/>
      </w:tblGrid>
      <w:tr w:rsidR="005B6B8E" w:rsidRPr="005B6B8E" w:rsidTr="005B6B8E">
        <w:trPr>
          <w:trHeight w:val="480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0" w:name="RANGE!A2:J17"/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  <w:bookmarkEnd w:id="0"/>
          </w:p>
        </w:tc>
        <w:tc>
          <w:tcPr>
            <w:tcW w:w="20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样品名称</w:t>
            </w:r>
          </w:p>
        </w:tc>
        <w:tc>
          <w:tcPr>
            <w:tcW w:w="11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Default="005B6B8E" w:rsidP="005B6B8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样品</w:t>
            </w:r>
          </w:p>
          <w:p w:rsidR="005B6B8E" w:rsidRPr="005B6B8E" w:rsidRDefault="005B6B8E" w:rsidP="005B6B8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25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销售</w:t>
            </w:r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样品</w:t>
            </w:r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来源</w:t>
            </w:r>
          </w:p>
        </w:tc>
        <w:tc>
          <w:tcPr>
            <w:tcW w:w="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检测</w:t>
            </w:r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不合格项</w:t>
            </w:r>
          </w:p>
        </w:tc>
        <w:tc>
          <w:tcPr>
            <w:tcW w:w="9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实测值</w:t>
            </w:r>
          </w:p>
        </w:tc>
        <w:tc>
          <w:tcPr>
            <w:tcW w:w="9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B6B8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标准值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12支精装沾顶洞洞笔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佳美文具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溧阳市昆仑秉德文具店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中山市佳美文具有限公司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按动中性笔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溧阳市南方书店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浙江卡游动漫有限公司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中性笔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溧阳市埭头志娟文教书店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宁波浩悦文具有限公司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清甜系列按动中性笔2支装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溧阳市好易得生活购物超市有限公司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义乌市万帮文具厂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12支精装沾顶洞洞笔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图形商标+佳美文具 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常州市金坛区博远办公用品有限公司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中山市佳美文具有限公司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Sanrio Characters系列盲盒趣味中性笔0.5m m （黑色）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金坛区华城留恋忘返百货店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慈溪市斑马塑料制品有限公司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中华牌趣写乐洞洞铅笔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图形商标+中华牌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武进区潞城晓峰文具店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中国第一铅笔有限公司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按动中性笔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最炫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武进区湖塘京鹏文具店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宁波浩悦文具有限公司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万帮速干中性笔-10支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万帮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江苏华润万家超市有限公司常州巢湖分公司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义乌市万帮文具厂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按动中性笔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字母商标+宝克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新北区河海百灵鸟百货店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广东宝克文具有限公司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CA0C1B">
        <w:trPr>
          <w:trHeight w:val="510"/>
        </w:trPr>
        <w:tc>
          <w:tcPr>
            <w:tcW w:w="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中性笔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字母商标+宝克</w:t>
            </w:r>
          </w:p>
        </w:tc>
        <w:tc>
          <w:tcPr>
            <w:tcW w:w="257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新北区三井汇利优生活超市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广东宝克文具有限公司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ST针管头中性笔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图形商标+小鱼儿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天宁区红梅熙佑文具用品经营部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义乌市小鱼儿文化用品有限公司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中华绘图铅笔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图形商标+中华牌 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天宁区天宁春斌百货店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中国第一铅笔有限公司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HB书写铅笔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汇可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钟楼区南大街谭俊日用品商行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浙江汇可文具有限公司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奇妙动物开学啦系列中性笔套装0.5m m (黑色)（5支装）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钟楼区南大街颖望日用品店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温州市飞达笔业有限公司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按动中性笔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字母+美津龙 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常州经开区潞城吴宁静百货店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广州市镁津龙文具有限公司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速干按动中性笔套装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字母商标+齐心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武进区潞城福得家副食品超市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深圳齐心集团股份有限公司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三菱中性笔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常州欧迪办公用品有限公司武进第一分公司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三菱铅笔贸易(上海)有限公司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作文本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溧阳市南方书店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安徽华新印务有限公司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拼音本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溧阳市昆仑秉德文具店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吉盛商</w:t>
            </w:r>
            <w:r w:rsidRPr="005B6B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務</w:t>
            </w:r>
            <w:r w:rsidRPr="005B6B8E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t>印刷有限公司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语文本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金坛区西城爱国文具店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安徽华新印务有限公司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拼音本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金坛区西城晓英文具批发经营部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蒙城县亚冠纸品印刷有限公司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方格本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金坛区西城永兴商店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单县亚太纸品有限公司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CA0C1B">
        <w:trPr>
          <w:trHeight w:val="510"/>
        </w:trPr>
        <w:tc>
          <w:tcPr>
            <w:tcW w:w="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24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数学本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武进区湖塘小光头文化用品馆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安徽天乐纸品有限公司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语文本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武进经发区景霞书店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南京文卓文化传媒有限公司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英语本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武进区湖塘旭懿文具店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南京文卓文化传媒有限公司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32K PP骑马钉笔记40入（旅途中2312）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新北区三井梓钦办公用品经营部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巨门（宁波）文化用品有限公司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好词好句A5车线本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字母商标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天宁区红梅熙佑文具用品经营部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苍南缤纷文具有限公司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作文本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天宁区天宁春斌百货店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蒙城县亚冠纸品印刷有限公司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写字本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明牌嘉品 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天宁区天宁爽歪歪文具店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明牌纸业（淮安）有限公司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写字本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钟楼区五星夏文雅文具办公用品店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安徽天乐纸品有限公司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方格本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钟楼区邹区翰儒文化用品店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江苏长江纸业有限公司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田格本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图形商标 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钟楼区荷花远平副食品商行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常州双林文化用品有限公司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数学本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武进区潞城腾云办公用品经营部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江苏长江纸业有限公司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英语本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图形商标+双林纸品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武进区潞城龙腾办公用品批发商行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安徽佳慧纸制品有限公司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修正液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溧阳市溧城英才文教书店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上海晨光文具股份有限公司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CA0C1B">
        <w:trPr>
          <w:trHeight w:val="510"/>
        </w:trPr>
        <w:tc>
          <w:tcPr>
            <w:tcW w:w="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37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修正液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金坛区西城爱国文具店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广东乐普生文具有限公司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修正液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晨光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常州欧迪办公用品有限公司武进第一分公司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上海晨光文具股份有限公司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修正液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新北区三井文海书店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得力集团有限公司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修正液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图形商标+多咪尼 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新北区三井汇利优生活超市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广东名涛文具科技有限公司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修正液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百通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常州恒品办公用品有限公司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汕头市百通文具有限公司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修正液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天宁区红梅伟煜文具商行（个体工商户）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得力集团有限公司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修正液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钟楼区五星蔡美文文具店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温州市爱好笔业有限公司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修正液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现代美+图形商标 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武进区潞城龙腾办公用品批发商行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广州市凯嘉文具有限公司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修正液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图形商标+多咪尼 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常州经开区潞城三好文具用品商行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广州名涛文具有限公司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天高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溧阳市溧城圆融文教书店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泉州市一扬文化用品有限公司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溧阳市埭头志娟文教书店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米苏文化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透明膜修正带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图形商标+现代美 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金坛区西城小徐文具批发商店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广州市凯嘉文具有限公司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常州国炬文体用品有限公司金坛分公司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蜻蜓文具商贸（大连）有限公司（进口商）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CA0C1B">
        <w:trPr>
          <w:trHeight w:val="510"/>
        </w:trPr>
        <w:tc>
          <w:tcPr>
            <w:tcW w:w="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50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修正带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金坛区西城永兴商店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温州市爱好笔业有限公司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创思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武进区湖塘笔都都副食品便利店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汕头市创思文具有限公司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i-PUSH轻松按可换式修正带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SDI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武进区湖塘小光头文化用品馆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顺德工业(江苏)有限公司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PLUS 智慧型滚轮修正带专用替芯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新北区三井梓钦办公用品经营部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普乐士文具（上海）有限公司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i-PUSH 轻松按可换式修正带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字母商标+手牌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新北区河海百灵办公用品经营部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顺德工业（江苏）有限公司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图形商标+长立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常州恒品办公用品有限公司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汕头市长立文具实业有限公司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字母商标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天宁区红梅文雄文具用品商行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泉州市一扬文化用品有限公司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字母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上海沫沫班长企业管理有限公司常州延陵西</w:t>
            </w:r>
            <w:r w:rsidRPr="005B6B8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路店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国誉商业（上海）有限公司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PLUS智慧型滚轮修正带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钟楼区五星妙物食品超市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普乐士文具（上海）有限公司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武进区潞城腾云办公用品经营部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广东乐普升文具有限公司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修正带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图形商标+多咪尼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常州经开区潞城三好文具用品商行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广东名涛文具科技有限公司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小泡芙 按动橡皮擦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溧阳市昆仑琳达文具店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义乌新元素文化用品有限公司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擦字成线2B橡皮擦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溧阳市溧城英才文教书店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浙江一正文化用品有限公司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CA0C1B">
        <w:trPr>
          <w:trHeight w:val="510"/>
        </w:trPr>
        <w:tc>
          <w:tcPr>
            <w:tcW w:w="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63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橡皮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常州国炬文体用品有限公司金坛分公司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樱华国际贸易（上海）有限公司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701680沙胶擦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字母商标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金坛区西城小徐文具批发商店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辉柏嘉（广州）文具有限公司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强聚屑橡皮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鸿星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武进区湖塘笔都都副食品便利店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浙江鸿星文具有限公司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磁力橡皮擦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武进区湖塘一条鱼文体用品店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漯河市罗弗文具制造有限公司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多色橡皮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常州长虹大润发商业有限公司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广博集团股份有限公司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橡皮擦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新北区河海百灵办公用品经营部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河南辉虎文化用品有限公司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宇宙探险橡皮擦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新北区河海百灵鸟百货店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东阳市安胜文体用品有限公司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橡皮擦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小怪才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天宁区红梅伟煜文具商行（个体工商户）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石狮市诺达轻工实业有限公司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汤圆兔的诞生夹心橡皮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天宁区红梅文雄文具用品商行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杭州青壹坊文化创意设计有限公司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超净橡皮擦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钟楼区五星夏文雅文具办公用品店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辉柏嘉（广州）文具有限公司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橡皮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上海沫沫班长企业管理有限公司常州延陵西路店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上海泓禾文化传媒有限公司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双头磨砂橡皮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马培德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钟楼区五星妙物食品超市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苏州马培德办公用品制造有限公司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51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香皂橡皮-白色（中款）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武进区潞城福得家副食品超市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浙江一正文化用品有限公司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CA0C1B">
        <w:trPr>
          <w:trHeight w:val="510"/>
        </w:trPr>
        <w:tc>
          <w:tcPr>
            <w:tcW w:w="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76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橡皮擦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图形商标+天卓</w:t>
            </w:r>
          </w:p>
        </w:tc>
        <w:tc>
          <w:tcPr>
            <w:tcW w:w="257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武进区潞城晓峰文具店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温州天骄笔业有限责任公司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未发现</w:t>
            </w: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5B6B8E" w:rsidRPr="005B6B8E" w:rsidTr="005B6B8E">
        <w:trPr>
          <w:trHeight w:val="90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日格本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江苏华润万家超市有限公司常州巢湖分公司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苏州吉盛教育印务有限公司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张数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缺2张（标注30张，实测28张）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B8E" w:rsidRPr="005B6B8E" w:rsidRDefault="005B6B8E" w:rsidP="005B6B8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5B6B8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不应缺张（不包括封面/封底）</w:t>
            </w:r>
          </w:p>
        </w:tc>
      </w:tr>
    </w:tbl>
    <w:p w:rsidR="005C351F" w:rsidRDefault="005C351F" w:rsidP="007C52C2">
      <w:pPr>
        <w:autoSpaceDN w:val="0"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5F40BD" w:rsidRDefault="005F40BD" w:rsidP="005F40BD">
      <w:pPr>
        <w:autoSpaceDN w:val="0"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专家解读</w:t>
      </w:r>
    </w:p>
    <w:p w:rsidR="0078482A" w:rsidRDefault="005F40BD" w:rsidP="005F40BD">
      <w:pPr>
        <w:autoSpaceDN w:val="0"/>
        <w:spacing w:line="570" w:lineRule="exact"/>
        <w:jc w:val="left"/>
        <w:rPr>
          <w:rFonts w:ascii="方正小标宋简体" w:eastAsia="方正小标宋简体" w:hAnsi="黑体"/>
        </w:rPr>
      </w:pPr>
      <w:r>
        <w:rPr>
          <w:rFonts w:ascii="黑体" w:eastAsia="黑体" w:hAnsi="黑体" w:cs="黑体"/>
          <w:bCs/>
          <w:sz w:val="32"/>
          <w:szCs w:val="32"/>
        </w:rPr>
        <w:t>一、不合格情况分析</w:t>
      </w:r>
    </w:p>
    <w:p w:rsidR="005F40BD" w:rsidRDefault="00F878BC" w:rsidP="005F40BD">
      <w:pPr>
        <w:autoSpaceDN w:val="0"/>
        <w:spacing w:line="570" w:lineRule="exact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</w:t>
      </w:r>
      <w:r w:rsidR="00142001">
        <w:rPr>
          <w:rFonts w:ascii="仿宋_GB2312" w:eastAsia="仿宋_GB2312" w:hAnsi="黑体" w:hint="eastAsia"/>
          <w:sz w:val="32"/>
          <w:szCs w:val="32"/>
        </w:rPr>
        <w:t>本次抽查涉及的不合格项目：张数</w:t>
      </w:r>
    </w:p>
    <w:p w:rsidR="005F40BD" w:rsidRDefault="003B4DD5" w:rsidP="003B4DD5">
      <w:pPr>
        <w:overflowPunct w:val="0"/>
        <w:spacing w:line="570" w:lineRule="exact"/>
        <w:ind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原因分析</w:t>
      </w:r>
      <w:r w:rsidR="004528CB">
        <w:rPr>
          <w:rFonts w:ascii="仿宋_GB2312" w:eastAsia="仿宋_GB2312" w:hAnsi="宋体" w:cs="宋体" w:hint="eastAsia"/>
          <w:sz w:val="32"/>
          <w:szCs w:val="32"/>
        </w:rPr>
        <w:t>：</w:t>
      </w:r>
      <w:r w:rsidR="009E3996">
        <w:rPr>
          <w:rFonts w:ascii="仿宋_GB2312" w:eastAsia="仿宋_GB2312" w:hAnsi="宋体" w:cs="宋体" w:hint="eastAsia"/>
          <w:sz w:val="32"/>
          <w:szCs w:val="32"/>
        </w:rPr>
        <w:t>1.</w:t>
      </w:r>
      <w:r w:rsidR="009E3996">
        <w:rPr>
          <w:rFonts w:ascii="仿宋_GB2312" w:eastAsia="仿宋_GB2312" w:hint="eastAsia"/>
          <w:sz w:val="32"/>
          <w:szCs w:val="32"/>
        </w:rPr>
        <w:t>生产厂家对检测项目不重视，未按照标准要求标识张数，标准要求不应缺张（不包括封面</w:t>
      </w:r>
      <w:r w:rsidR="009E3996">
        <w:rPr>
          <w:rFonts w:ascii="仿宋_GB2312" w:eastAsia="仿宋_GB2312"/>
          <w:sz w:val="32"/>
          <w:szCs w:val="32"/>
        </w:rPr>
        <w:t>/封底）</w:t>
      </w:r>
      <w:r w:rsidR="009E3996">
        <w:rPr>
          <w:rFonts w:ascii="仿宋_GB2312" w:eastAsia="仿宋_GB2312" w:hint="eastAsia"/>
          <w:sz w:val="32"/>
          <w:szCs w:val="32"/>
        </w:rPr>
        <w:t>，</w:t>
      </w:r>
      <w:r w:rsidR="009E3996">
        <w:rPr>
          <w:rFonts w:ascii="仿宋_GB2312" w:eastAsia="仿宋_GB2312"/>
          <w:sz w:val="32"/>
          <w:szCs w:val="32"/>
        </w:rPr>
        <w:t>厂家</w:t>
      </w:r>
      <w:r w:rsidR="009E3996">
        <w:rPr>
          <w:rFonts w:ascii="仿宋_GB2312" w:eastAsia="仿宋_GB2312" w:hint="eastAsia"/>
          <w:sz w:val="32"/>
          <w:szCs w:val="32"/>
        </w:rPr>
        <w:t>以为张数包含封面</w:t>
      </w:r>
      <w:r w:rsidR="009E3996">
        <w:rPr>
          <w:rFonts w:ascii="仿宋_GB2312" w:eastAsia="仿宋_GB2312"/>
          <w:sz w:val="32"/>
          <w:szCs w:val="32"/>
        </w:rPr>
        <w:t>/封底，出厂时也未进行质量检验</w:t>
      </w:r>
      <w:r w:rsidR="009E3996">
        <w:rPr>
          <w:rFonts w:ascii="仿宋_GB2312" w:eastAsia="仿宋_GB2312" w:hint="eastAsia"/>
          <w:sz w:val="32"/>
          <w:szCs w:val="32"/>
        </w:rPr>
        <w:t>。</w:t>
      </w:r>
      <w:r w:rsidR="005F40BD" w:rsidRPr="002F68B9">
        <w:rPr>
          <w:rFonts w:eastAsia="仿宋_GB2312"/>
          <w:sz w:val="32"/>
          <w:szCs w:val="32"/>
        </w:rPr>
        <w:t>2</w:t>
      </w:r>
      <w:r>
        <w:rPr>
          <w:rFonts w:ascii="仿宋_GB2312" w:eastAsia="仿宋_GB2312" w:hAnsi="宋体" w:cs="宋体" w:hint="eastAsia"/>
          <w:sz w:val="32"/>
          <w:szCs w:val="32"/>
        </w:rPr>
        <w:t>.</w:t>
      </w:r>
      <w:r w:rsidR="009E3996">
        <w:rPr>
          <w:rFonts w:ascii="仿宋_GB2312" w:eastAsia="仿宋_GB2312" w:hint="eastAsia"/>
          <w:sz w:val="32"/>
          <w:szCs w:val="32"/>
        </w:rPr>
        <w:t>经营者为小微企业，质量意识不强，</w:t>
      </w:r>
      <w:r w:rsidR="00351BDB">
        <w:rPr>
          <w:rFonts w:ascii="仿宋_GB2312" w:eastAsia="仿宋_GB2312" w:hint="eastAsia"/>
          <w:sz w:val="32"/>
          <w:szCs w:val="32"/>
        </w:rPr>
        <w:t>进货验收</w:t>
      </w:r>
      <w:r w:rsidR="009E3996">
        <w:rPr>
          <w:rFonts w:ascii="仿宋_GB2312" w:eastAsia="仿宋_GB2312" w:hint="eastAsia"/>
          <w:sz w:val="32"/>
          <w:szCs w:val="32"/>
        </w:rPr>
        <w:t>，把关</w:t>
      </w:r>
      <w:r w:rsidR="00351BDB">
        <w:rPr>
          <w:rFonts w:ascii="仿宋_GB2312" w:eastAsia="仿宋_GB2312" w:hint="eastAsia"/>
          <w:sz w:val="32"/>
          <w:szCs w:val="32"/>
        </w:rPr>
        <w:t>不严</w:t>
      </w:r>
      <w:r w:rsidR="009E3996">
        <w:rPr>
          <w:rFonts w:ascii="仿宋_GB2312" w:eastAsia="仿宋_GB2312" w:hint="eastAsia"/>
          <w:sz w:val="32"/>
          <w:szCs w:val="32"/>
        </w:rPr>
        <w:t>，未索要本批产品的合格报告等</w:t>
      </w:r>
      <w:r w:rsidR="005F40BD" w:rsidRPr="004F5CE8">
        <w:rPr>
          <w:rFonts w:ascii="仿宋_GB2312" w:eastAsia="仿宋_GB2312" w:hAnsi="宋体" w:cs="宋体" w:hint="eastAsia"/>
          <w:sz w:val="32"/>
          <w:szCs w:val="32"/>
        </w:rPr>
        <w:t>。</w:t>
      </w:r>
    </w:p>
    <w:p w:rsidR="003B4DD5" w:rsidRDefault="003B4DD5" w:rsidP="003B4DD5">
      <w:pPr>
        <w:adjustRightInd w:val="0"/>
        <w:snapToGrid w:val="0"/>
        <w:spacing w:line="57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仿宋_GB2312" w:eastAsia="仿宋_GB2312" w:hAnsi="宋体" w:cs="方正仿宋_GBK" w:hint="eastAsia"/>
          <w:sz w:val="32"/>
          <w:szCs w:val="32"/>
        </w:rPr>
        <w:t>二、</w:t>
      </w:r>
      <w:r>
        <w:rPr>
          <w:rFonts w:ascii="黑体" w:eastAsia="黑体" w:hAnsi="黑体" w:cs="黑体" w:hint="eastAsia"/>
          <w:bCs/>
          <w:sz w:val="32"/>
          <w:szCs w:val="32"/>
        </w:rPr>
        <w:t>消费使用提示</w:t>
      </w:r>
    </w:p>
    <w:p w:rsidR="00641F9F" w:rsidRPr="00641F9F" w:rsidRDefault="00641F9F" w:rsidP="00641F9F">
      <w:pPr>
        <w:overflowPunct w:val="0"/>
        <w:spacing w:line="570" w:lineRule="exact"/>
        <w:ind w:firstLine="640"/>
        <w:rPr>
          <w:rFonts w:ascii="仿宋_GB2312" w:eastAsia="仿宋_GB2312" w:hAnsi="宋体" w:cs="方正仿宋_GBK"/>
          <w:sz w:val="32"/>
          <w:szCs w:val="32"/>
        </w:rPr>
      </w:pPr>
      <w:r w:rsidRPr="00641F9F">
        <w:rPr>
          <w:rFonts w:ascii="仿宋_GB2312" w:eastAsia="仿宋_GB2312" w:hAnsi="宋体" w:cs="方正仿宋_GBK" w:hint="eastAsia"/>
          <w:sz w:val="32"/>
          <w:szCs w:val="32"/>
        </w:rPr>
        <w:t>1.在资质齐全的商场、超市、市场、专卖店、网站购买学习用品。注意查看商品是否有名称、厂名、厂址、规格、执行标准、合格标识、警示语等相关信息，购买学习用品后要索要并妥善保管购物凭证。</w:t>
      </w:r>
    </w:p>
    <w:p w:rsidR="00641F9F" w:rsidRPr="00641F9F" w:rsidRDefault="00641F9F" w:rsidP="00641F9F">
      <w:pPr>
        <w:overflowPunct w:val="0"/>
        <w:spacing w:line="570" w:lineRule="exact"/>
        <w:ind w:firstLine="640"/>
        <w:rPr>
          <w:rFonts w:ascii="仿宋_GB2312" w:eastAsia="仿宋_GB2312" w:hAnsi="宋体" w:cs="方正仿宋_GBK"/>
          <w:sz w:val="32"/>
          <w:szCs w:val="32"/>
        </w:rPr>
      </w:pPr>
      <w:r w:rsidRPr="00641F9F">
        <w:rPr>
          <w:rFonts w:ascii="仿宋_GB2312" w:eastAsia="仿宋_GB2312" w:hAnsi="宋体" w:cs="方正仿宋_GBK" w:hint="eastAsia"/>
          <w:sz w:val="32"/>
          <w:szCs w:val="32"/>
        </w:rPr>
        <w:lastRenderedPageBreak/>
        <w:t>2.根据学习需求选择适合的</w:t>
      </w:r>
      <w:r w:rsidR="001E6B38">
        <w:rPr>
          <w:rFonts w:ascii="仿宋_GB2312" w:eastAsia="仿宋_GB2312" w:hAnsi="宋体" w:cs="方正仿宋_GBK" w:hint="eastAsia"/>
          <w:sz w:val="32"/>
          <w:szCs w:val="32"/>
        </w:rPr>
        <w:t>学习</w:t>
      </w:r>
      <w:r w:rsidRPr="00641F9F">
        <w:rPr>
          <w:rFonts w:ascii="仿宋_GB2312" w:eastAsia="仿宋_GB2312" w:hAnsi="宋体" w:cs="方正仿宋_GBK" w:hint="eastAsia"/>
          <w:sz w:val="32"/>
          <w:szCs w:val="32"/>
        </w:rPr>
        <w:t>用品，不要被打折促销和多功能、新产品等宣传噱头所诱惑，要根据实际需要，尽量选择没有香味、纸张颜色偏黄、不带有锐利边缘和尖端的学生用品。</w:t>
      </w:r>
    </w:p>
    <w:p w:rsidR="009422F7" w:rsidRDefault="00ED3618" w:rsidP="00A71557">
      <w:pPr>
        <w:autoSpaceDN w:val="0"/>
        <w:spacing w:line="570" w:lineRule="exact"/>
        <w:jc w:val="left"/>
        <w:rPr>
          <w:rFonts w:ascii="仿宋_GB2312" w:eastAsia="仿宋_GB2312" w:hAnsi="宋体" w:cs="方正仿宋_GBK"/>
          <w:sz w:val="32"/>
          <w:szCs w:val="32"/>
        </w:rPr>
      </w:pPr>
      <w:r>
        <w:rPr>
          <w:rFonts w:ascii="仿宋_GB2312" w:eastAsia="仿宋_GB2312" w:hAnsi="宋体" w:cs="方正仿宋_GBK" w:hint="eastAsia"/>
          <w:sz w:val="32"/>
          <w:szCs w:val="32"/>
        </w:rPr>
        <w:t xml:space="preserve">    </w:t>
      </w:r>
      <w:r w:rsidR="00641F9F" w:rsidRPr="00641F9F">
        <w:rPr>
          <w:rFonts w:ascii="仿宋_GB2312" w:eastAsia="仿宋_GB2312" w:hAnsi="宋体" w:cs="方正仿宋_GBK" w:hint="eastAsia"/>
          <w:sz w:val="32"/>
          <w:szCs w:val="32"/>
        </w:rPr>
        <w:t>3.使用时做好安全防护，修正液（带）、固体胶等都含有对影响身体健康的化学成分，使用后应及时将手洗干净，以免在吃东西时将化学成分摄入体内。</w:t>
      </w:r>
    </w:p>
    <w:p w:rsidR="00891A6F" w:rsidRDefault="00BB245D" w:rsidP="00A71557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 xml:space="preserve">                                                     </w:t>
      </w:r>
      <w:r w:rsidR="00641F9F" w:rsidRPr="00DF6D67">
        <w:rPr>
          <w:rFonts w:eastAsia="仿宋_GB2312" w:hint="eastAsia"/>
          <w:color w:val="000000"/>
          <w:kern w:val="0"/>
          <w:sz w:val="32"/>
          <w:szCs w:val="32"/>
        </w:rPr>
        <w:t>斯坦德检测集团股份有限公司</w:t>
      </w:r>
    </w:p>
    <w:p w:rsidR="00891A6F" w:rsidRDefault="00891A6F" w:rsidP="00A71557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891A6F" w:rsidRDefault="00891A6F" w:rsidP="00A71557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891A6F" w:rsidRDefault="00891A6F" w:rsidP="00A71557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891A6F" w:rsidRDefault="00891A6F" w:rsidP="00A71557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891A6F" w:rsidRDefault="00891A6F" w:rsidP="00A71557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891A6F" w:rsidRDefault="00891A6F" w:rsidP="00A71557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891A6F" w:rsidRDefault="00891A6F" w:rsidP="00A71557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7F1842" w:rsidRDefault="007F1842" w:rsidP="00A71557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7C52C2" w:rsidRDefault="007C52C2">
      <w:pPr>
        <w:autoSpaceDN w:val="0"/>
        <w:spacing w:line="570" w:lineRule="exact"/>
        <w:jc w:val="left"/>
      </w:pPr>
    </w:p>
    <w:sectPr w:rsidR="007C52C2" w:rsidSect="004F7D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531" w:right="2098" w:bottom="1531" w:left="1985" w:header="709" w:footer="136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25F0" w:rsidRDefault="005225F0" w:rsidP="004F7D58">
      <w:r>
        <w:separator/>
      </w:r>
    </w:p>
  </w:endnote>
  <w:endnote w:type="continuationSeparator" w:id="1">
    <w:p w:rsidR="005225F0" w:rsidRDefault="005225F0" w:rsidP="004F7D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64605FD6-40C6-471A-A4B1-F61E93EBAE45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C0775442-007C-44B4-904A-AB378D356650}"/>
    <w:embedBold r:id="rId3" w:subsetted="1" w:fontKey="{48FF1E2A-4F6F-45AB-875F-3BF503CE4D98}"/>
  </w:font>
  <w:font w:name="等线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E7ADAFC2-8A43-4044-A69E-A21923833D77}"/>
    <w:embedBold r:id="rId5" w:subsetted="1" w:fontKey="{B4E46E19-14F7-4BAB-8D09-31829B9B3D6E}"/>
  </w:font>
  <w:font w:name="方正仿宋_GBK">
    <w:altName w:val="方正小标宋简体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5"/>
      <w:ind w:firstLineChars="0" w:firstLine="0"/>
    </w:pPr>
    <w:r>
      <w:rPr>
        <w:rFonts w:hint="eastAsia"/>
        <w:sz w:val="28"/>
        <w:szCs w:val="28"/>
      </w:rPr>
      <w:t xml:space="preserve">— </w:t>
    </w:r>
    <w:r w:rsidR="00FB4F5E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 w:rsidR="00FB4F5E">
      <w:rPr>
        <w:sz w:val="28"/>
        <w:szCs w:val="28"/>
      </w:rPr>
      <w:fldChar w:fldCharType="separate"/>
    </w:r>
    <w:r w:rsidR="00101CDF" w:rsidRPr="00101CDF">
      <w:rPr>
        <w:noProof/>
        <w:sz w:val="28"/>
        <w:szCs w:val="28"/>
        <w:lang w:val="zh-CN"/>
      </w:rPr>
      <w:t>2</w:t>
    </w:r>
    <w:r w:rsidR="00FB4F5E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5"/>
      <w:ind w:right="560" w:firstLineChars="0" w:firstLine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 w:rsidR="00FB4F5E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 w:rsidR="00FB4F5E">
      <w:rPr>
        <w:sz w:val="28"/>
        <w:szCs w:val="28"/>
      </w:rPr>
      <w:fldChar w:fldCharType="separate"/>
    </w:r>
    <w:r w:rsidR="00101CDF" w:rsidRPr="00101CDF">
      <w:rPr>
        <w:noProof/>
        <w:sz w:val="28"/>
        <w:szCs w:val="28"/>
        <w:lang w:val="zh-CN"/>
      </w:rPr>
      <w:t>1</w:t>
    </w:r>
    <w:r w:rsidR="00FB4F5E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25F0" w:rsidRDefault="005225F0" w:rsidP="004F7D58">
      <w:r>
        <w:separator/>
      </w:r>
    </w:p>
  </w:footnote>
  <w:footnote w:type="continuationSeparator" w:id="1">
    <w:p w:rsidR="005225F0" w:rsidRDefault="005225F0" w:rsidP="004F7D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6"/>
      <w:pBdr>
        <w:bottom w:val="none" w:sz="0" w:space="0" w:color="auto"/>
      </w:pBd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6"/>
      <w:ind w:firstLine="360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徐洪 徐洪">
    <w15:presenceInfo w15:providerId="Windows Live" w15:userId="ffb969234e7ef880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trackRevision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FmMWUwZWZjNzc1MTUyNjA2NTE4ZmJlNTM2YzA2NzUifQ=="/>
  </w:docVars>
  <w:rsids>
    <w:rsidRoot w:val="002F1DFD"/>
    <w:rsid w:val="000146B7"/>
    <w:rsid w:val="00024388"/>
    <w:rsid w:val="0003157A"/>
    <w:rsid w:val="0004500F"/>
    <w:rsid w:val="00051418"/>
    <w:rsid w:val="00051F50"/>
    <w:rsid w:val="000717EF"/>
    <w:rsid w:val="00072174"/>
    <w:rsid w:val="00073D78"/>
    <w:rsid w:val="00076454"/>
    <w:rsid w:val="00077186"/>
    <w:rsid w:val="00077330"/>
    <w:rsid w:val="00095F34"/>
    <w:rsid w:val="000A2679"/>
    <w:rsid w:val="000A2712"/>
    <w:rsid w:val="000B2E42"/>
    <w:rsid w:val="000D33C3"/>
    <w:rsid w:val="000D4912"/>
    <w:rsid w:val="000D4C64"/>
    <w:rsid w:val="000F04F8"/>
    <w:rsid w:val="000F0ED8"/>
    <w:rsid w:val="000F1289"/>
    <w:rsid w:val="000F3FAB"/>
    <w:rsid w:val="000F7817"/>
    <w:rsid w:val="00101CDF"/>
    <w:rsid w:val="00104BD6"/>
    <w:rsid w:val="001115FF"/>
    <w:rsid w:val="001132EA"/>
    <w:rsid w:val="00115958"/>
    <w:rsid w:val="00124D7A"/>
    <w:rsid w:val="001361B7"/>
    <w:rsid w:val="00140019"/>
    <w:rsid w:val="00142001"/>
    <w:rsid w:val="00143A88"/>
    <w:rsid w:val="00144B39"/>
    <w:rsid w:val="00163053"/>
    <w:rsid w:val="001634BA"/>
    <w:rsid w:val="001660B2"/>
    <w:rsid w:val="001709D4"/>
    <w:rsid w:val="00174246"/>
    <w:rsid w:val="001754F2"/>
    <w:rsid w:val="00175EF1"/>
    <w:rsid w:val="0018018C"/>
    <w:rsid w:val="00191AF6"/>
    <w:rsid w:val="00193CAA"/>
    <w:rsid w:val="001B4842"/>
    <w:rsid w:val="001B4A4B"/>
    <w:rsid w:val="001B62A3"/>
    <w:rsid w:val="001C6419"/>
    <w:rsid w:val="001D2BEF"/>
    <w:rsid w:val="001E2B10"/>
    <w:rsid w:val="001E6B38"/>
    <w:rsid w:val="00200C9B"/>
    <w:rsid w:val="00217328"/>
    <w:rsid w:val="00226477"/>
    <w:rsid w:val="0023388C"/>
    <w:rsid w:val="002406DA"/>
    <w:rsid w:val="00240C5D"/>
    <w:rsid w:val="0024339B"/>
    <w:rsid w:val="002453DE"/>
    <w:rsid w:val="00292203"/>
    <w:rsid w:val="00294463"/>
    <w:rsid w:val="002A46C4"/>
    <w:rsid w:val="002B4FA9"/>
    <w:rsid w:val="002C287E"/>
    <w:rsid w:val="002C3483"/>
    <w:rsid w:val="002C417E"/>
    <w:rsid w:val="002C4A57"/>
    <w:rsid w:val="002C53D5"/>
    <w:rsid w:val="002C6CF0"/>
    <w:rsid w:val="002D1D2C"/>
    <w:rsid w:val="002E66EA"/>
    <w:rsid w:val="002F1DFD"/>
    <w:rsid w:val="002F3437"/>
    <w:rsid w:val="002F64C5"/>
    <w:rsid w:val="003141D8"/>
    <w:rsid w:val="00316FBD"/>
    <w:rsid w:val="00324795"/>
    <w:rsid w:val="00327631"/>
    <w:rsid w:val="00335710"/>
    <w:rsid w:val="00340BBA"/>
    <w:rsid w:val="00351BDB"/>
    <w:rsid w:val="00361B06"/>
    <w:rsid w:val="003643DC"/>
    <w:rsid w:val="00371BFC"/>
    <w:rsid w:val="003862E3"/>
    <w:rsid w:val="003863C8"/>
    <w:rsid w:val="00392DBC"/>
    <w:rsid w:val="003A6D48"/>
    <w:rsid w:val="003B4DD5"/>
    <w:rsid w:val="003C55BC"/>
    <w:rsid w:val="003D4163"/>
    <w:rsid w:val="003E1823"/>
    <w:rsid w:val="003E77D9"/>
    <w:rsid w:val="003F3744"/>
    <w:rsid w:val="0040742A"/>
    <w:rsid w:val="00413673"/>
    <w:rsid w:val="00424373"/>
    <w:rsid w:val="00424F81"/>
    <w:rsid w:val="00433440"/>
    <w:rsid w:val="00446861"/>
    <w:rsid w:val="004528CB"/>
    <w:rsid w:val="004667BE"/>
    <w:rsid w:val="0047595C"/>
    <w:rsid w:val="00492DC7"/>
    <w:rsid w:val="004B617F"/>
    <w:rsid w:val="004C3047"/>
    <w:rsid w:val="004D1176"/>
    <w:rsid w:val="004E2AA8"/>
    <w:rsid w:val="004E3F76"/>
    <w:rsid w:val="004F3F5A"/>
    <w:rsid w:val="004F4A6E"/>
    <w:rsid w:val="004F4D85"/>
    <w:rsid w:val="004F7D58"/>
    <w:rsid w:val="0050384F"/>
    <w:rsid w:val="00504F89"/>
    <w:rsid w:val="00511FC4"/>
    <w:rsid w:val="00517CDC"/>
    <w:rsid w:val="005225F0"/>
    <w:rsid w:val="00524E80"/>
    <w:rsid w:val="005256AE"/>
    <w:rsid w:val="005308EB"/>
    <w:rsid w:val="00541BEC"/>
    <w:rsid w:val="00547C07"/>
    <w:rsid w:val="00547F87"/>
    <w:rsid w:val="00553391"/>
    <w:rsid w:val="00554186"/>
    <w:rsid w:val="005549DD"/>
    <w:rsid w:val="005657A1"/>
    <w:rsid w:val="005677C3"/>
    <w:rsid w:val="00582893"/>
    <w:rsid w:val="00585D61"/>
    <w:rsid w:val="00587901"/>
    <w:rsid w:val="0059769C"/>
    <w:rsid w:val="005B4695"/>
    <w:rsid w:val="005B560D"/>
    <w:rsid w:val="005B6B8E"/>
    <w:rsid w:val="005C351F"/>
    <w:rsid w:val="005E53FF"/>
    <w:rsid w:val="005E6D31"/>
    <w:rsid w:val="005F2D13"/>
    <w:rsid w:val="005F40BD"/>
    <w:rsid w:val="005F662A"/>
    <w:rsid w:val="005F70AF"/>
    <w:rsid w:val="005F71F7"/>
    <w:rsid w:val="005F755C"/>
    <w:rsid w:val="00604DD9"/>
    <w:rsid w:val="006057CB"/>
    <w:rsid w:val="00613A98"/>
    <w:rsid w:val="00613B51"/>
    <w:rsid w:val="00617235"/>
    <w:rsid w:val="00620836"/>
    <w:rsid w:val="006219D9"/>
    <w:rsid w:val="00623413"/>
    <w:rsid w:val="00630335"/>
    <w:rsid w:val="0063366D"/>
    <w:rsid w:val="00633BDA"/>
    <w:rsid w:val="00636925"/>
    <w:rsid w:val="00641996"/>
    <w:rsid w:val="00641F9F"/>
    <w:rsid w:val="0064728F"/>
    <w:rsid w:val="006564B9"/>
    <w:rsid w:val="00656905"/>
    <w:rsid w:val="006657BD"/>
    <w:rsid w:val="00675BB4"/>
    <w:rsid w:val="00682AAF"/>
    <w:rsid w:val="006865AA"/>
    <w:rsid w:val="006A0526"/>
    <w:rsid w:val="006A1A0E"/>
    <w:rsid w:val="006A3E31"/>
    <w:rsid w:val="006B2A24"/>
    <w:rsid w:val="006B3A43"/>
    <w:rsid w:val="006C0D84"/>
    <w:rsid w:val="006D07C5"/>
    <w:rsid w:val="006D5CC6"/>
    <w:rsid w:val="006E21FD"/>
    <w:rsid w:val="006F114D"/>
    <w:rsid w:val="006F2C51"/>
    <w:rsid w:val="006F3C1D"/>
    <w:rsid w:val="006F773A"/>
    <w:rsid w:val="00702F85"/>
    <w:rsid w:val="0071652F"/>
    <w:rsid w:val="00726E4E"/>
    <w:rsid w:val="007423D5"/>
    <w:rsid w:val="00742E6B"/>
    <w:rsid w:val="0075760A"/>
    <w:rsid w:val="00761C1B"/>
    <w:rsid w:val="0077060A"/>
    <w:rsid w:val="007821A4"/>
    <w:rsid w:val="0078482A"/>
    <w:rsid w:val="007951BF"/>
    <w:rsid w:val="007A1D48"/>
    <w:rsid w:val="007B1660"/>
    <w:rsid w:val="007B4BFD"/>
    <w:rsid w:val="007B71AA"/>
    <w:rsid w:val="007B79D2"/>
    <w:rsid w:val="007C3193"/>
    <w:rsid w:val="007C52C2"/>
    <w:rsid w:val="007D30E7"/>
    <w:rsid w:val="007D4A38"/>
    <w:rsid w:val="007D576F"/>
    <w:rsid w:val="007D5F1D"/>
    <w:rsid w:val="007D77F8"/>
    <w:rsid w:val="007E1EE9"/>
    <w:rsid w:val="007E7A16"/>
    <w:rsid w:val="007F1842"/>
    <w:rsid w:val="00802397"/>
    <w:rsid w:val="0084349A"/>
    <w:rsid w:val="0084784E"/>
    <w:rsid w:val="008500E4"/>
    <w:rsid w:val="00864875"/>
    <w:rsid w:val="008732F7"/>
    <w:rsid w:val="00887CDB"/>
    <w:rsid w:val="00891A6F"/>
    <w:rsid w:val="00896C07"/>
    <w:rsid w:val="008A21EB"/>
    <w:rsid w:val="008B4BB9"/>
    <w:rsid w:val="008C0FAC"/>
    <w:rsid w:val="008D6F0F"/>
    <w:rsid w:val="008E0156"/>
    <w:rsid w:val="008F762F"/>
    <w:rsid w:val="0090127B"/>
    <w:rsid w:val="009022B4"/>
    <w:rsid w:val="0091019F"/>
    <w:rsid w:val="00914250"/>
    <w:rsid w:val="00927CF3"/>
    <w:rsid w:val="0093618D"/>
    <w:rsid w:val="00936278"/>
    <w:rsid w:val="009422F7"/>
    <w:rsid w:val="00947FE8"/>
    <w:rsid w:val="00953F20"/>
    <w:rsid w:val="0095622B"/>
    <w:rsid w:val="009709A7"/>
    <w:rsid w:val="00973993"/>
    <w:rsid w:val="00980C6D"/>
    <w:rsid w:val="009C2FD1"/>
    <w:rsid w:val="009D1AF3"/>
    <w:rsid w:val="009D2B0C"/>
    <w:rsid w:val="009D7CED"/>
    <w:rsid w:val="009E237A"/>
    <w:rsid w:val="009E28D2"/>
    <w:rsid w:val="009E3996"/>
    <w:rsid w:val="009E5BC3"/>
    <w:rsid w:val="009F05DC"/>
    <w:rsid w:val="009F0A47"/>
    <w:rsid w:val="009F4D03"/>
    <w:rsid w:val="009F720F"/>
    <w:rsid w:val="00A0542E"/>
    <w:rsid w:val="00A10D43"/>
    <w:rsid w:val="00A255F4"/>
    <w:rsid w:val="00A344CB"/>
    <w:rsid w:val="00A36DBD"/>
    <w:rsid w:val="00A42FB1"/>
    <w:rsid w:val="00A43875"/>
    <w:rsid w:val="00A45FE4"/>
    <w:rsid w:val="00A47874"/>
    <w:rsid w:val="00A71557"/>
    <w:rsid w:val="00A84B1E"/>
    <w:rsid w:val="00A84E26"/>
    <w:rsid w:val="00A90D58"/>
    <w:rsid w:val="00A960C8"/>
    <w:rsid w:val="00AA1CA8"/>
    <w:rsid w:val="00AB54BD"/>
    <w:rsid w:val="00AC0EC1"/>
    <w:rsid w:val="00AD2567"/>
    <w:rsid w:val="00AE3043"/>
    <w:rsid w:val="00AE7577"/>
    <w:rsid w:val="00B1265B"/>
    <w:rsid w:val="00B1521C"/>
    <w:rsid w:val="00B26CA8"/>
    <w:rsid w:val="00B345F1"/>
    <w:rsid w:val="00B35FC0"/>
    <w:rsid w:val="00B369AF"/>
    <w:rsid w:val="00B42D41"/>
    <w:rsid w:val="00B52499"/>
    <w:rsid w:val="00B54DB6"/>
    <w:rsid w:val="00B65676"/>
    <w:rsid w:val="00B76BFB"/>
    <w:rsid w:val="00B92B9D"/>
    <w:rsid w:val="00B95F1B"/>
    <w:rsid w:val="00B97324"/>
    <w:rsid w:val="00BA3F30"/>
    <w:rsid w:val="00BA5D0D"/>
    <w:rsid w:val="00BA6B5B"/>
    <w:rsid w:val="00BB00FE"/>
    <w:rsid w:val="00BB0AFD"/>
    <w:rsid w:val="00BB245D"/>
    <w:rsid w:val="00BB78C6"/>
    <w:rsid w:val="00BC5502"/>
    <w:rsid w:val="00BD083C"/>
    <w:rsid w:val="00BD2CB2"/>
    <w:rsid w:val="00BD618B"/>
    <w:rsid w:val="00BE463D"/>
    <w:rsid w:val="00BF3892"/>
    <w:rsid w:val="00BF7AAD"/>
    <w:rsid w:val="00C06698"/>
    <w:rsid w:val="00C261B4"/>
    <w:rsid w:val="00C3100A"/>
    <w:rsid w:val="00C341EC"/>
    <w:rsid w:val="00C51F40"/>
    <w:rsid w:val="00C54980"/>
    <w:rsid w:val="00C610E0"/>
    <w:rsid w:val="00C67213"/>
    <w:rsid w:val="00C7117F"/>
    <w:rsid w:val="00C741F3"/>
    <w:rsid w:val="00C76031"/>
    <w:rsid w:val="00C7624B"/>
    <w:rsid w:val="00C80B99"/>
    <w:rsid w:val="00C85141"/>
    <w:rsid w:val="00CA0C1B"/>
    <w:rsid w:val="00CB28FA"/>
    <w:rsid w:val="00CC206A"/>
    <w:rsid w:val="00CC444E"/>
    <w:rsid w:val="00CE583F"/>
    <w:rsid w:val="00CE5F72"/>
    <w:rsid w:val="00CE726C"/>
    <w:rsid w:val="00CF0E88"/>
    <w:rsid w:val="00CF11AE"/>
    <w:rsid w:val="00CF168D"/>
    <w:rsid w:val="00D03052"/>
    <w:rsid w:val="00D04A11"/>
    <w:rsid w:val="00D15B5B"/>
    <w:rsid w:val="00D201C4"/>
    <w:rsid w:val="00D25174"/>
    <w:rsid w:val="00D271E5"/>
    <w:rsid w:val="00D309A9"/>
    <w:rsid w:val="00D4024E"/>
    <w:rsid w:val="00D45D06"/>
    <w:rsid w:val="00D530F7"/>
    <w:rsid w:val="00D563F4"/>
    <w:rsid w:val="00D834FE"/>
    <w:rsid w:val="00D90825"/>
    <w:rsid w:val="00DA5781"/>
    <w:rsid w:val="00DB06CA"/>
    <w:rsid w:val="00DB3B46"/>
    <w:rsid w:val="00DB5DFA"/>
    <w:rsid w:val="00DD7560"/>
    <w:rsid w:val="00DE1CC6"/>
    <w:rsid w:val="00DF578E"/>
    <w:rsid w:val="00DF6B37"/>
    <w:rsid w:val="00DF6D67"/>
    <w:rsid w:val="00E041F1"/>
    <w:rsid w:val="00E050B7"/>
    <w:rsid w:val="00E05BD9"/>
    <w:rsid w:val="00E06B3B"/>
    <w:rsid w:val="00E14172"/>
    <w:rsid w:val="00E14A54"/>
    <w:rsid w:val="00E33559"/>
    <w:rsid w:val="00E4355F"/>
    <w:rsid w:val="00E47ABF"/>
    <w:rsid w:val="00E51D57"/>
    <w:rsid w:val="00E520C2"/>
    <w:rsid w:val="00E537FE"/>
    <w:rsid w:val="00E57086"/>
    <w:rsid w:val="00E815AF"/>
    <w:rsid w:val="00E86519"/>
    <w:rsid w:val="00E960B0"/>
    <w:rsid w:val="00EA33E3"/>
    <w:rsid w:val="00EC324F"/>
    <w:rsid w:val="00EC71E2"/>
    <w:rsid w:val="00ED3618"/>
    <w:rsid w:val="00ED5CD4"/>
    <w:rsid w:val="00EE185A"/>
    <w:rsid w:val="00EE46CF"/>
    <w:rsid w:val="00EF1CEF"/>
    <w:rsid w:val="00F02413"/>
    <w:rsid w:val="00F036D0"/>
    <w:rsid w:val="00F11BE1"/>
    <w:rsid w:val="00F25C3D"/>
    <w:rsid w:val="00F27532"/>
    <w:rsid w:val="00F35BFF"/>
    <w:rsid w:val="00F4587C"/>
    <w:rsid w:val="00F47BB5"/>
    <w:rsid w:val="00F826A5"/>
    <w:rsid w:val="00F855BD"/>
    <w:rsid w:val="00F85DE6"/>
    <w:rsid w:val="00F878BC"/>
    <w:rsid w:val="00F928AA"/>
    <w:rsid w:val="00F95D16"/>
    <w:rsid w:val="00FB4F5E"/>
    <w:rsid w:val="00FC15F4"/>
    <w:rsid w:val="00FC62D4"/>
    <w:rsid w:val="00FD3220"/>
    <w:rsid w:val="00FE4757"/>
    <w:rsid w:val="00FF20B1"/>
    <w:rsid w:val="00FF4D83"/>
    <w:rsid w:val="06A216DF"/>
    <w:rsid w:val="1D2D2902"/>
    <w:rsid w:val="3C2123F7"/>
    <w:rsid w:val="4BB42BF9"/>
    <w:rsid w:val="5A377C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7D5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"/>
    <w:link w:val="1Char"/>
    <w:qFormat/>
    <w:rsid w:val="004F7D58"/>
    <w:pPr>
      <w:keepNext/>
      <w:keepLines/>
      <w:spacing w:line="540" w:lineRule="exact"/>
    </w:pPr>
    <w:rPr>
      <w:rFonts w:ascii="Times New Roman" w:eastAsia="方正小标宋简体" w:hAnsi="Times New Roman"/>
      <w:b w:val="0"/>
      <w:kern w:val="44"/>
      <w:sz w:val="44"/>
      <w:szCs w:val="20"/>
    </w:rPr>
  </w:style>
  <w:style w:type="paragraph" w:styleId="3">
    <w:name w:val="heading 3"/>
    <w:basedOn w:val="a"/>
    <w:next w:val="a"/>
    <w:link w:val="3Char"/>
    <w:autoRedefine/>
    <w:qFormat/>
    <w:rsid w:val="004F7D58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autoRedefine/>
    <w:uiPriority w:val="10"/>
    <w:qFormat/>
    <w:rsid w:val="004F7D58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Balloon Text"/>
    <w:basedOn w:val="a"/>
    <w:link w:val="Char"/>
    <w:autoRedefine/>
    <w:qFormat/>
    <w:rsid w:val="004F7D58"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qFormat/>
    <w:rsid w:val="004F7D58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</w:rPr>
  </w:style>
  <w:style w:type="paragraph" w:styleId="a6">
    <w:name w:val="header"/>
    <w:basedOn w:val="a"/>
    <w:autoRedefine/>
    <w:qFormat/>
    <w:rsid w:val="004F7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F7D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qFormat/>
    <w:rsid w:val="004F7D58"/>
  </w:style>
  <w:style w:type="character" w:customStyle="1" w:styleId="1Char">
    <w:name w:val="标题 1 Char"/>
    <w:link w:val="1"/>
    <w:autoRedefine/>
    <w:qFormat/>
    <w:rsid w:val="004F7D58"/>
    <w:rPr>
      <w:rFonts w:eastAsia="方正小标宋简体"/>
      <w:kern w:val="44"/>
      <w:sz w:val="44"/>
      <w:szCs w:val="20"/>
    </w:rPr>
  </w:style>
  <w:style w:type="character" w:customStyle="1" w:styleId="3Char">
    <w:name w:val="标题 3 Char"/>
    <w:link w:val="3"/>
    <w:autoRedefine/>
    <w:qFormat/>
    <w:rsid w:val="004F7D58"/>
    <w:rPr>
      <w:rFonts w:eastAsia="楷体"/>
      <w:kern w:val="0"/>
      <w:sz w:val="20"/>
      <w:szCs w:val="20"/>
    </w:rPr>
  </w:style>
  <w:style w:type="character" w:customStyle="1" w:styleId="Char">
    <w:name w:val="批注框文本 Char"/>
    <w:link w:val="a4"/>
    <w:rsid w:val="004F7D58"/>
    <w:rPr>
      <w:kern w:val="2"/>
      <w:sz w:val="18"/>
      <w:szCs w:val="18"/>
    </w:rPr>
  </w:style>
  <w:style w:type="character" w:customStyle="1" w:styleId="Char0">
    <w:name w:val="页脚 Char"/>
    <w:link w:val="a5"/>
    <w:autoRedefine/>
    <w:uiPriority w:val="99"/>
    <w:qFormat/>
    <w:rsid w:val="004F7D58"/>
    <w:rPr>
      <w:rFonts w:ascii="宋体"/>
      <w:color w:val="000000"/>
      <w:sz w:val="18"/>
      <w:szCs w:val="18"/>
    </w:rPr>
  </w:style>
  <w:style w:type="paragraph" w:styleId="a9">
    <w:name w:val="List Paragraph"/>
    <w:basedOn w:val="a"/>
    <w:autoRedefine/>
    <w:uiPriority w:val="34"/>
    <w:qFormat/>
    <w:rsid w:val="004F7D58"/>
    <w:pPr>
      <w:ind w:firstLineChars="200" w:firstLine="420"/>
    </w:pPr>
  </w:style>
  <w:style w:type="paragraph" w:customStyle="1" w:styleId="2">
    <w:name w:val="列出段落2"/>
    <w:basedOn w:val="a"/>
    <w:autoRedefine/>
    <w:uiPriority w:val="99"/>
    <w:qFormat/>
    <w:rsid w:val="004F7D58"/>
    <w:pPr>
      <w:ind w:firstLineChars="200" w:firstLine="420"/>
    </w:pPr>
    <w:rPr>
      <w:szCs w:val="21"/>
    </w:rPr>
  </w:style>
  <w:style w:type="character" w:customStyle="1" w:styleId="TimesNewRomanChar">
    <w:name w:val="正文 + (西文) Times New Roman Char"/>
    <w:link w:val="TimesNewRoman"/>
    <w:autoRedefine/>
    <w:uiPriority w:val="99"/>
    <w:qFormat/>
    <w:rsid w:val="004F7D58"/>
    <w:rPr>
      <w:rFonts w:ascii="仿宋_GB2312" w:eastAsia="仿宋_GB2312" w:hAnsi="宋体" w:cs="仿宋_GB2312"/>
      <w:color w:val="000000"/>
      <w:kern w:val="2"/>
      <w:sz w:val="28"/>
      <w:szCs w:val="28"/>
    </w:rPr>
  </w:style>
  <w:style w:type="paragraph" w:customStyle="1" w:styleId="TimesNewRoman">
    <w:name w:val="正文 + (西文) Times New Roman"/>
    <w:basedOn w:val="a7"/>
    <w:link w:val="TimesNewRomanChar"/>
    <w:autoRedefine/>
    <w:uiPriority w:val="99"/>
    <w:qFormat/>
    <w:rsid w:val="004F7D58"/>
    <w:pPr>
      <w:spacing w:before="0" w:beforeAutospacing="0" w:after="0" w:afterAutospacing="0" w:line="360" w:lineRule="auto"/>
      <w:ind w:firstLineChars="200" w:firstLine="560"/>
    </w:pPr>
    <w:rPr>
      <w:rFonts w:ascii="仿宋_GB2312" w:eastAsia="仿宋_GB2312" w:cs="仿宋_GB2312"/>
      <w:color w:val="000000"/>
      <w:kern w:val="2"/>
      <w:sz w:val="28"/>
      <w:szCs w:val="28"/>
    </w:rPr>
  </w:style>
  <w:style w:type="character" w:styleId="aa">
    <w:name w:val="Hyperlink"/>
    <w:basedOn w:val="a1"/>
    <w:uiPriority w:val="99"/>
    <w:unhideWhenUsed/>
    <w:rsid w:val="00104BD6"/>
    <w:rPr>
      <w:color w:val="0000FF"/>
      <w:u w:val="single"/>
    </w:rPr>
  </w:style>
  <w:style w:type="character" w:styleId="ab">
    <w:name w:val="FollowedHyperlink"/>
    <w:basedOn w:val="a1"/>
    <w:uiPriority w:val="99"/>
    <w:unhideWhenUsed/>
    <w:rsid w:val="00104BD6"/>
    <w:rPr>
      <w:color w:val="800080"/>
      <w:u w:val="single"/>
    </w:rPr>
  </w:style>
  <w:style w:type="paragraph" w:customStyle="1" w:styleId="font5">
    <w:name w:val="font5"/>
    <w:basedOn w:val="a"/>
    <w:rsid w:val="00104BD6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font6">
    <w:name w:val="font6"/>
    <w:basedOn w:val="a"/>
    <w:rsid w:val="00104BD6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104BD6"/>
    <w:pPr>
      <w:widowControl/>
      <w:spacing w:before="100" w:beforeAutospacing="1" w:after="100" w:afterAutospacing="1"/>
      <w:jc w:val="left"/>
    </w:pPr>
    <w:rPr>
      <w:rFonts w:ascii="等线" w:eastAsia="等线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04BD6"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104BD6"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0">
    <w:name w:val="xl70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2">
    <w:name w:val="xl72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3">
    <w:name w:val="xl73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104B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6"/>
      <w:szCs w:val="16"/>
    </w:rPr>
  </w:style>
  <w:style w:type="paragraph" w:customStyle="1" w:styleId="xl76">
    <w:name w:val="xl76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styleId="ac">
    <w:name w:val="Revision"/>
    <w:hidden/>
    <w:uiPriority w:val="99"/>
    <w:unhideWhenUsed/>
    <w:rsid w:val="00413673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2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2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6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6994</TotalTime>
  <Pages>8</Pages>
  <Words>777</Words>
  <Characters>4434</Characters>
  <Application>Microsoft Office Word</Application>
  <DocSecurity>0</DocSecurity>
  <Lines>36</Lines>
  <Paragraphs>10</Paragraphs>
  <ScaleCrop>false</ScaleCrop>
  <Company>http://www.ntko.com</Company>
  <LinksUpToDate>false</LinksUpToDate>
  <CharactersWithSpaces>5201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【NTKO Office文档控件缺省模板】</dc:title>
  <dc:creator>千航网络</dc:creator>
  <cp:lastModifiedBy>黄忠</cp:lastModifiedBy>
  <cp:revision>114</cp:revision>
  <cp:lastPrinted>2024-05-28T02:49:00Z</cp:lastPrinted>
  <dcterms:created xsi:type="dcterms:W3CDTF">2024-05-15T01:55:00Z</dcterms:created>
  <dcterms:modified xsi:type="dcterms:W3CDTF">2024-05-29T02:08:00Z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2B1F863938054E60893F11E3CE7FF23E_13</vt:lpwstr>
  </property>
</Properties>
</file>