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3DBEC" w14:textId="77777777" w:rsidR="00474305" w:rsidRDefault="005C292B">
      <w:pPr>
        <w:widowControl/>
        <w:shd w:val="clear" w:color="auto" w:fill="FFFFFF"/>
        <w:spacing w:before="300" w:line="360" w:lineRule="atLeast"/>
        <w:jc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shd w:val="clear" w:color="auto" w:fill="FFFFFF"/>
          <w:lang w:bidi="ar"/>
        </w:rPr>
        <w:t>福建省药品监督管理局行政处罚信息公开表</w:t>
      </w:r>
    </w:p>
    <w:tbl>
      <w:tblPr>
        <w:tblW w:w="14658" w:type="dxa"/>
        <w:jc w:val="center"/>
        <w:tblLayout w:type="fixed"/>
        <w:tblCellMar>
          <w:left w:w="0" w:type="dxa"/>
          <w:right w:w="0" w:type="dxa"/>
        </w:tblCellMar>
        <w:tblLook w:val="04A0" w:firstRow="1" w:lastRow="0" w:firstColumn="1" w:lastColumn="0" w:noHBand="0" w:noVBand="1"/>
      </w:tblPr>
      <w:tblGrid>
        <w:gridCol w:w="291"/>
        <w:gridCol w:w="893"/>
        <w:gridCol w:w="664"/>
        <w:gridCol w:w="851"/>
        <w:gridCol w:w="840"/>
        <w:gridCol w:w="567"/>
        <w:gridCol w:w="3827"/>
        <w:gridCol w:w="2977"/>
        <w:gridCol w:w="2410"/>
        <w:gridCol w:w="879"/>
        <w:gridCol w:w="459"/>
      </w:tblGrid>
      <w:tr w:rsidR="00474305" w14:paraId="5242393C" w14:textId="77777777" w:rsidTr="00B8644D">
        <w:trPr>
          <w:trHeight w:val="1481"/>
          <w:jc w:val="center"/>
        </w:trPr>
        <w:tc>
          <w:tcPr>
            <w:tcW w:w="29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18CCA4" w14:textId="77777777" w:rsidR="00474305" w:rsidRDefault="005C292B">
            <w:pPr>
              <w:widowControl/>
              <w:spacing w:line="360" w:lineRule="atLeast"/>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序号</w:t>
            </w:r>
          </w:p>
        </w:tc>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6F9C9A" w14:textId="77777777" w:rsidR="00474305" w:rsidRDefault="005C292B">
            <w:pPr>
              <w:widowControl/>
              <w:spacing w:line="360" w:lineRule="atLeast"/>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行政处罚决定书文号</w:t>
            </w:r>
          </w:p>
        </w:tc>
        <w:tc>
          <w:tcPr>
            <w:tcW w:w="66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D77E70" w14:textId="77777777" w:rsidR="00474305" w:rsidRDefault="005C292B">
            <w:pPr>
              <w:widowControl/>
              <w:spacing w:line="360" w:lineRule="atLeast"/>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案件名称</w:t>
            </w:r>
          </w:p>
        </w:tc>
        <w:tc>
          <w:tcPr>
            <w:tcW w:w="8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1A54E4" w14:textId="77777777" w:rsidR="00474305" w:rsidRDefault="005C292B">
            <w:pPr>
              <w:widowControl/>
              <w:spacing w:line="360" w:lineRule="atLeast"/>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违法企业名称或违法自然人姓名</w:t>
            </w:r>
          </w:p>
        </w:tc>
        <w:tc>
          <w:tcPr>
            <w:tcW w:w="84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37B699" w14:textId="77777777" w:rsidR="00474305" w:rsidRDefault="005C292B">
            <w:pPr>
              <w:widowControl/>
              <w:spacing w:line="360" w:lineRule="atLeast"/>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违法企业社会信用代码</w:t>
            </w:r>
          </w:p>
        </w:tc>
        <w:tc>
          <w:tcPr>
            <w:tcW w:w="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64EA83" w14:textId="77777777" w:rsidR="00474305" w:rsidRPr="005C292B" w:rsidRDefault="005C292B">
            <w:pPr>
              <w:widowControl/>
              <w:spacing w:line="360" w:lineRule="atLeast"/>
              <w:jc w:val="center"/>
              <w:textAlignment w:val="center"/>
              <w:rPr>
                <w:rFonts w:ascii="宋体" w:eastAsia="宋体" w:hAnsi="宋体" w:cs="宋体"/>
                <w:color w:val="000000"/>
                <w:szCs w:val="21"/>
              </w:rPr>
            </w:pPr>
            <w:r w:rsidRPr="005C292B">
              <w:rPr>
                <w:rFonts w:ascii="宋体" w:eastAsia="宋体" w:hAnsi="宋体" w:cs="宋体" w:hint="eastAsia"/>
                <w:color w:val="000000"/>
                <w:kern w:val="0"/>
                <w:szCs w:val="21"/>
                <w:lang w:bidi="ar"/>
              </w:rPr>
              <w:t>法定代表人姓名</w:t>
            </w:r>
          </w:p>
        </w:tc>
        <w:tc>
          <w:tcPr>
            <w:tcW w:w="3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85A91C" w14:textId="77777777" w:rsidR="00474305" w:rsidRPr="005C292B" w:rsidRDefault="005C292B">
            <w:pPr>
              <w:widowControl/>
              <w:spacing w:line="360" w:lineRule="atLeast"/>
              <w:jc w:val="center"/>
              <w:textAlignment w:val="center"/>
              <w:rPr>
                <w:rFonts w:ascii="宋体" w:eastAsia="宋体" w:hAnsi="宋体" w:cs="宋体"/>
                <w:color w:val="000000"/>
                <w:szCs w:val="21"/>
              </w:rPr>
            </w:pPr>
            <w:r w:rsidRPr="005C292B">
              <w:rPr>
                <w:rFonts w:ascii="宋体" w:eastAsia="宋体" w:hAnsi="宋体" w:cs="宋体" w:hint="eastAsia"/>
                <w:color w:val="000000"/>
                <w:kern w:val="0"/>
                <w:szCs w:val="21"/>
                <w:lang w:bidi="ar"/>
              </w:rPr>
              <w:t>主要违法事实</w:t>
            </w:r>
          </w:p>
        </w:tc>
        <w:tc>
          <w:tcPr>
            <w:tcW w:w="297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B58B63" w14:textId="77777777" w:rsidR="00474305" w:rsidRDefault="005C292B">
            <w:pPr>
              <w:widowControl/>
              <w:spacing w:line="360" w:lineRule="atLeast"/>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行政处罚的种类和依据</w:t>
            </w:r>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B12451" w14:textId="77777777" w:rsidR="00474305" w:rsidRDefault="005C292B">
            <w:pPr>
              <w:widowControl/>
              <w:spacing w:line="360" w:lineRule="atLeast"/>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行政处罚的履行方式和期限</w:t>
            </w:r>
          </w:p>
        </w:tc>
        <w:tc>
          <w:tcPr>
            <w:tcW w:w="87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CAF89D" w14:textId="77777777" w:rsidR="00474305" w:rsidRDefault="005C292B">
            <w:pPr>
              <w:widowControl/>
              <w:spacing w:line="360" w:lineRule="atLeast"/>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做出处罚的机关名称和日期</w:t>
            </w:r>
          </w:p>
        </w:tc>
        <w:tc>
          <w:tcPr>
            <w:tcW w:w="4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B079ED" w14:textId="77777777" w:rsidR="00474305" w:rsidRDefault="005C292B">
            <w:pPr>
              <w:widowControl/>
              <w:spacing w:line="360" w:lineRule="atLeast"/>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备注</w:t>
            </w:r>
          </w:p>
        </w:tc>
      </w:tr>
      <w:tr w:rsidR="00474305" w14:paraId="58AC8346" w14:textId="77777777" w:rsidTr="00B8644D">
        <w:trPr>
          <w:trHeight w:val="1553"/>
          <w:jc w:val="center"/>
        </w:trPr>
        <w:tc>
          <w:tcPr>
            <w:tcW w:w="2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9A9F38" w14:textId="77777777" w:rsidR="00474305" w:rsidRPr="00C24D98" w:rsidRDefault="005C292B" w:rsidP="00431DA7">
            <w:pPr>
              <w:widowControl/>
              <w:spacing w:line="330" w:lineRule="atLeast"/>
              <w:jc w:val="center"/>
              <w:textAlignment w:val="center"/>
              <w:rPr>
                <w:rFonts w:ascii="Times New Roman" w:eastAsia="仿宋" w:hAnsi="Times New Roman" w:cs="Times New Roman"/>
                <w:szCs w:val="21"/>
                <w:highlight w:val="yellow"/>
              </w:rPr>
            </w:pPr>
            <w:r w:rsidRPr="00C24D98">
              <w:rPr>
                <w:rFonts w:ascii="Times New Roman" w:eastAsia="仿宋" w:hAnsi="Times New Roman" w:cs="Times New Roman"/>
                <w:szCs w:val="21"/>
              </w:rPr>
              <w:t>1</w:t>
            </w:r>
          </w:p>
        </w:tc>
        <w:tc>
          <w:tcPr>
            <w:tcW w:w="8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A3C6CA" w14:textId="77777777" w:rsidR="00C24D98" w:rsidRPr="00C24D98" w:rsidRDefault="00C24D98" w:rsidP="00C24D98">
            <w:pPr>
              <w:pStyle w:val="a8"/>
              <w:tabs>
                <w:tab w:val="left" w:pos="8964"/>
              </w:tabs>
              <w:spacing w:line="620" w:lineRule="exact"/>
              <w:ind w:left="0"/>
              <w:jc w:val="both"/>
              <w:rPr>
                <w:rFonts w:ascii="Times New Roman" w:eastAsia="仿宋" w:hAnsi="Times New Roman"/>
                <w:kern w:val="2"/>
                <w:sz w:val="21"/>
                <w:szCs w:val="21"/>
                <w:lang w:eastAsia="zh-CN"/>
              </w:rPr>
            </w:pPr>
            <w:r w:rsidRPr="00C24D98">
              <w:rPr>
                <w:rFonts w:ascii="Times New Roman" w:eastAsia="仿宋" w:hAnsi="Times New Roman" w:hint="eastAsia"/>
                <w:kern w:val="2"/>
                <w:sz w:val="21"/>
                <w:szCs w:val="21"/>
                <w:lang w:eastAsia="zh-CN"/>
              </w:rPr>
              <w:t>闽药监厦稽办〔</w:t>
            </w:r>
            <w:r w:rsidRPr="00C24D98">
              <w:rPr>
                <w:rFonts w:ascii="Times New Roman" w:eastAsia="仿宋" w:hAnsi="Times New Roman" w:hint="eastAsia"/>
                <w:kern w:val="2"/>
                <w:sz w:val="21"/>
                <w:szCs w:val="21"/>
                <w:lang w:eastAsia="zh-CN"/>
              </w:rPr>
              <w:t>2023</w:t>
            </w:r>
            <w:r w:rsidRPr="00C24D98">
              <w:rPr>
                <w:rFonts w:ascii="Times New Roman" w:eastAsia="仿宋" w:hAnsi="Times New Roman" w:hint="eastAsia"/>
                <w:kern w:val="2"/>
                <w:sz w:val="21"/>
                <w:szCs w:val="21"/>
                <w:lang w:eastAsia="zh-CN"/>
              </w:rPr>
              <w:t>〕</w:t>
            </w:r>
            <w:r w:rsidRPr="00C24D98">
              <w:rPr>
                <w:rFonts w:ascii="Times New Roman" w:eastAsia="仿宋" w:hAnsi="Times New Roman" w:hint="eastAsia"/>
                <w:kern w:val="2"/>
                <w:sz w:val="21"/>
                <w:szCs w:val="21"/>
                <w:lang w:eastAsia="zh-CN"/>
              </w:rPr>
              <w:t>3-06</w:t>
            </w:r>
            <w:r w:rsidRPr="00C24D98">
              <w:rPr>
                <w:rFonts w:ascii="Times New Roman" w:eastAsia="仿宋" w:hAnsi="Times New Roman" w:hint="eastAsia"/>
                <w:kern w:val="2"/>
                <w:sz w:val="21"/>
                <w:szCs w:val="21"/>
                <w:lang w:eastAsia="zh-CN"/>
              </w:rPr>
              <w:t>号</w:t>
            </w:r>
          </w:p>
          <w:p w14:paraId="72D4E4BC" w14:textId="77777777" w:rsidR="00474305" w:rsidRPr="00C24D98" w:rsidRDefault="00474305">
            <w:pPr>
              <w:widowControl/>
              <w:spacing w:line="330" w:lineRule="atLeast"/>
              <w:jc w:val="left"/>
              <w:textAlignment w:val="center"/>
              <w:rPr>
                <w:rFonts w:ascii="Times New Roman" w:eastAsia="仿宋" w:hAnsi="Times New Roman" w:cs="Times New Roman"/>
                <w:szCs w:val="21"/>
                <w:highlight w:val="yellow"/>
              </w:rPr>
            </w:pPr>
          </w:p>
        </w:tc>
        <w:tc>
          <w:tcPr>
            <w:tcW w:w="6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580511" w14:textId="4EDD9040" w:rsidR="00474305" w:rsidRPr="00C24D98" w:rsidRDefault="005C292B">
            <w:pPr>
              <w:widowControl/>
              <w:spacing w:line="330" w:lineRule="atLeast"/>
              <w:jc w:val="left"/>
              <w:textAlignment w:val="center"/>
              <w:rPr>
                <w:rFonts w:ascii="Times New Roman" w:eastAsia="仿宋" w:hAnsi="Times New Roman" w:cs="Times New Roman"/>
                <w:color w:val="000000"/>
                <w:szCs w:val="21"/>
              </w:rPr>
            </w:pPr>
            <w:r w:rsidRPr="00C24D98">
              <w:rPr>
                <w:rFonts w:ascii="仿宋" w:eastAsia="仿宋" w:hAnsi="仿宋" w:cs="仿宋" w:hint="eastAsia"/>
                <w:szCs w:val="21"/>
              </w:rPr>
              <w:t>生产不符合</w:t>
            </w:r>
            <w:r w:rsidR="00C24D98" w:rsidRPr="00C24D98">
              <w:rPr>
                <w:rFonts w:ascii="仿宋" w:eastAsia="仿宋" w:hAnsi="仿宋" w:cs="仿宋" w:hint="eastAsia"/>
                <w:szCs w:val="21"/>
              </w:rPr>
              <w:t>强制性国家标准的医用一次性防护服</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C75849" w14:textId="77777777" w:rsidR="00474305" w:rsidRPr="00C24D98" w:rsidRDefault="005C292B">
            <w:pPr>
              <w:widowControl/>
              <w:spacing w:line="330" w:lineRule="atLeast"/>
              <w:jc w:val="left"/>
              <w:textAlignment w:val="center"/>
              <w:rPr>
                <w:rFonts w:ascii="Times New Roman" w:eastAsia="仿宋" w:hAnsi="Times New Roman" w:cs="Times New Roman"/>
                <w:color w:val="000000"/>
                <w:szCs w:val="21"/>
              </w:rPr>
            </w:pPr>
            <w:r w:rsidRPr="00C24D98">
              <w:rPr>
                <w:rFonts w:ascii="Times New Roman" w:eastAsia="仿宋" w:hAnsi="Times New Roman" w:cs="Times New Roman" w:hint="eastAsia"/>
                <w:color w:val="000000"/>
                <w:kern w:val="0"/>
                <w:szCs w:val="21"/>
                <w:lang w:bidi="ar"/>
              </w:rPr>
              <w:t>厦门美润医疗科技有限公司</w:t>
            </w:r>
          </w:p>
        </w:tc>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92ACC8" w14:textId="6B107A2E" w:rsidR="00C24D98" w:rsidRPr="00C24D98" w:rsidRDefault="00C24D98">
            <w:pPr>
              <w:widowControl/>
              <w:spacing w:line="330" w:lineRule="atLeast"/>
              <w:jc w:val="center"/>
              <w:textAlignment w:val="center"/>
              <w:rPr>
                <w:rFonts w:ascii="Times New Roman" w:eastAsia="仿宋" w:hAnsi="Times New Roman" w:cs="Times New Roman"/>
                <w:color w:val="000000"/>
                <w:szCs w:val="21"/>
                <w:highlight w:val="yellow"/>
              </w:rPr>
            </w:pPr>
            <w:r w:rsidRPr="00C24D98">
              <w:rPr>
                <w:rFonts w:ascii="Times New Roman" w:eastAsia="仿宋" w:hAnsi="Times New Roman" w:cs="Times New Roman"/>
                <w:color w:val="000000"/>
                <w:szCs w:val="21"/>
              </w:rPr>
              <w:t>91350212MA333XCG9R</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FB3A56" w14:textId="77777777" w:rsidR="00474305" w:rsidRPr="005C292B" w:rsidRDefault="005C292B">
            <w:pPr>
              <w:widowControl/>
              <w:spacing w:line="330" w:lineRule="atLeast"/>
              <w:jc w:val="center"/>
              <w:textAlignment w:val="center"/>
              <w:rPr>
                <w:rFonts w:ascii="Times New Roman" w:eastAsia="仿宋" w:hAnsi="Times New Roman" w:cs="Times New Roman"/>
                <w:color w:val="000000"/>
                <w:szCs w:val="21"/>
              </w:rPr>
            </w:pPr>
            <w:r w:rsidRPr="005C292B">
              <w:rPr>
                <w:rFonts w:ascii="Times New Roman" w:eastAsia="仿宋" w:hAnsi="Times New Roman" w:cs="Times New Roman" w:hint="eastAsia"/>
                <w:color w:val="000000"/>
                <w:szCs w:val="21"/>
              </w:rPr>
              <w:t>刘</w:t>
            </w:r>
            <w:r w:rsidRPr="005C292B">
              <w:rPr>
                <w:rFonts w:ascii="仿宋" w:eastAsia="仿宋" w:hAnsi="仿宋" w:cs="Times New Roman" w:hint="eastAsia"/>
                <w:color w:val="000000"/>
                <w:szCs w:val="21"/>
              </w:rPr>
              <w:t>*</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17C9CA" w14:textId="4D3C0A1E" w:rsidR="0079437F" w:rsidRPr="0079437F" w:rsidRDefault="0079437F" w:rsidP="0079437F">
            <w:pPr>
              <w:rPr>
                <w:rFonts w:ascii="仿宋" w:eastAsia="仿宋" w:hAnsi="仿宋" w:cs="仿宋"/>
                <w:color w:val="000000"/>
                <w:szCs w:val="21"/>
              </w:rPr>
            </w:pPr>
            <w:r>
              <w:rPr>
                <w:rFonts w:ascii="仿宋" w:eastAsia="仿宋" w:hAnsi="仿宋" w:cs="仿宋" w:hint="eastAsia"/>
                <w:color w:val="000000"/>
                <w:szCs w:val="21"/>
              </w:rPr>
              <w:t>根据</w:t>
            </w:r>
            <w:r w:rsidRPr="0079437F">
              <w:rPr>
                <w:rFonts w:ascii="仿宋" w:eastAsia="仿宋" w:hAnsi="仿宋" w:cs="仿宋" w:hint="eastAsia"/>
                <w:color w:val="000000"/>
                <w:szCs w:val="21"/>
              </w:rPr>
              <w:t>江西省医疗器械检测中心</w:t>
            </w:r>
            <w:r>
              <w:rPr>
                <w:rFonts w:ascii="仿宋" w:eastAsia="仿宋" w:hAnsi="仿宋" w:cs="仿宋" w:hint="eastAsia"/>
                <w:color w:val="000000"/>
                <w:szCs w:val="21"/>
              </w:rPr>
              <w:t>《检验检测报告》（</w:t>
            </w:r>
            <w:r w:rsidR="00076254">
              <w:rPr>
                <w:rFonts w:ascii="仿宋" w:eastAsia="仿宋" w:hAnsi="仿宋" w:cs="仿宋" w:hint="eastAsia"/>
                <w:color w:val="000000"/>
                <w:szCs w:val="21"/>
              </w:rPr>
              <w:t>编号：Y</w:t>
            </w:r>
            <w:r w:rsidR="00076254">
              <w:rPr>
                <w:rFonts w:ascii="仿宋" w:eastAsia="仿宋" w:hAnsi="仿宋" w:cs="仿宋"/>
                <w:color w:val="000000"/>
                <w:szCs w:val="21"/>
              </w:rPr>
              <w:t>QCY2023</w:t>
            </w:r>
            <w:r w:rsidR="00076254">
              <w:rPr>
                <w:rFonts w:ascii="仿宋" w:eastAsia="仿宋" w:hAnsi="仿宋" w:cs="仿宋" w:hint="eastAsia"/>
                <w:color w:val="000000"/>
                <w:szCs w:val="21"/>
              </w:rPr>
              <w:t>0038-</w:t>
            </w:r>
            <w:r w:rsidR="00076254">
              <w:rPr>
                <w:rFonts w:ascii="仿宋" w:eastAsia="仿宋" w:hAnsi="仿宋" w:cs="仿宋"/>
                <w:color w:val="000000"/>
                <w:szCs w:val="21"/>
              </w:rPr>
              <w:t>NC</w:t>
            </w:r>
            <w:r>
              <w:rPr>
                <w:rFonts w:ascii="仿宋" w:eastAsia="仿宋" w:hAnsi="仿宋" w:cs="仿宋" w:hint="eastAsia"/>
                <w:color w:val="000000"/>
                <w:szCs w:val="21"/>
              </w:rPr>
              <w:t>）</w:t>
            </w:r>
            <w:r w:rsidRPr="0079437F">
              <w:rPr>
                <w:rFonts w:ascii="仿宋" w:eastAsia="仿宋" w:hAnsi="仿宋" w:cs="仿宋" w:hint="eastAsia"/>
                <w:color w:val="000000"/>
                <w:szCs w:val="21"/>
              </w:rPr>
              <w:t>检验结论为不合格，具体项目为外观项目中的针距。</w:t>
            </w:r>
            <w:r w:rsidR="00076254">
              <w:rPr>
                <w:rFonts w:ascii="仿宋" w:eastAsia="仿宋" w:hAnsi="仿宋" w:cs="仿宋" w:hint="eastAsia"/>
                <w:color w:val="000000"/>
                <w:szCs w:val="21"/>
              </w:rPr>
              <w:t>经查，</w:t>
            </w:r>
            <w:r w:rsidRPr="0079437F">
              <w:rPr>
                <w:rFonts w:ascii="仿宋" w:eastAsia="仿宋" w:hAnsi="仿宋" w:cs="仿宋" w:hint="eastAsia"/>
                <w:color w:val="000000"/>
                <w:szCs w:val="21"/>
              </w:rPr>
              <w:t>涉案2批次产品均从2022年6月17日开始生产，生产数量分别为277、227件，于7月6日、7日分别进行成品检验，并抽取其中1批次产品50件作为留样。同日，还对涉案2批次产品进行审核放行，成品数量均各为200件。因当事人对2份生产记录所涉及的相同批号的2批次产品无法区分、无法追溯，涉案产品的成品数量确定为上述2份批生产记录的成品数量总和，即400件。</w:t>
            </w:r>
            <w:r w:rsidRPr="0079437F">
              <w:rPr>
                <w:rFonts w:ascii="仿宋" w:eastAsia="仿宋" w:hAnsi="仿宋" w:cs="仿宋"/>
                <w:color w:val="000000"/>
                <w:szCs w:val="21"/>
              </w:rPr>
              <w:t>2022</w:t>
            </w:r>
            <w:r w:rsidRPr="0079437F">
              <w:rPr>
                <w:rFonts w:ascii="仿宋" w:eastAsia="仿宋" w:hAnsi="仿宋" w:cs="仿宋" w:hint="eastAsia"/>
                <w:color w:val="000000"/>
                <w:szCs w:val="21"/>
              </w:rPr>
              <w:t>年7月、11月向江西</w:t>
            </w:r>
            <w:r w:rsidR="00F21FC0" w:rsidRPr="005C292B">
              <w:rPr>
                <w:rFonts w:ascii="仿宋" w:eastAsia="仿宋" w:hAnsi="仿宋" w:cs="Times New Roman" w:hint="eastAsia"/>
                <w:color w:val="000000"/>
                <w:szCs w:val="21"/>
              </w:rPr>
              <w:t>**</w:t>
            </w:r>
            <w:r w:rsidRPr="0079437F">
              <w:rPr>
                <w:rFonts w:ascii="仿宋" w:eastAsia="仿宋" w:hAnsi="仿宋" w:cs="仿宋" w:hint="eastAsia"/>
                <w:color w:val="000000"/>
                <w:szCs w:val="21"/>
              </w:rPr>
              <w:t>公司分别销售200件，共计400件。根据当事人提供的购销合同、发票及器械出货单，涉案批次产品单价为32元/件,总货值金额为12800元，违法所得金额为12800元。</w:t>
            </w:r>
          </w:p>
          <w:p w14:paraId="65DCAD00" w14:textId="643A2177" w:rsidR="00474305" w:rsidRPr="00030266" w:rsidRDefault="0055274F">
            <w:pPr>
              <w:rPr>
                <w:rFonts w:ascii="仿宋" w:eastAsia="仿宋" w:hAnsi="仿宋" w:cs="仿宋"/>
                <w:color w:val="000000"/>
                <w:szCs w:val="21"/>
              </w:rPr>
            </w:pPr>
            <w:r>
              <w:rPr>
                <w:rFonts w:ascii="仿宋" w:eastAsia="仿宋" w:hAnsi="仿宋" w:cs="仿宋" w:hint="eastAsia"/>
                <w:color w:val="000000"/>
                <w:szCs w:val="21"/>
              </w:rPr>
              <w:lastRenderedPageBreak/>
              <w:t>根据上述决定，</w:t>
            </w:r>
            <w:r w:rsidR="0079437F" w:rsidRPr="0079437F">
              <w:rPr>
                <w:rFonts w:ascii="仿宋" w:eastAsia="仿宋" w:hAnsi="仿宋" w:cs="仿宋" w:hint="eastAsia"/>
                <w:color w:val="000000"/>
                <w:szCs w:val="21"/>
              </w:rPr>
              <w:t>当事人违反了《医疗器械监督管理条例》第七条、第八十九条第七项的规定，分别构成了生产不符合强制性国家标准的医用一次性防护服和未执行产品追溯制度违法行为。</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96E59C" w14:textId="0241B001" w:rsidR="00030266" w:rsidRPr="00030266" w:rsidRDefault="00030266" w:rsidP="00030266">
            <w:pPr>
              <w:rPr>
                <w:rFonts w:ascii="仿宋" w:eastAsia="仿宋" w:hAnsi="仿宋" w:cs="仿宋"/>
                <w:color w:val="000000"/>
                <w:szCs w:val="21"/>
              </w:rPr>
            </w:pPr>
            <w:r w:rsidRPr="00030266">
              <w:rPr>
                <w:rFonts w:ascii="Times New Roman" w:eastAsia="仿宋" w:hAnsi="Times New Roman" w:cs="Times New Roman" w:hint="eastAsia"/>
                <w:color w:val="000000"/>
                <w:szCs w:val="21"/>
              </w:rPr>
              <w:lastRenderedPageBreak/>
              <w:t>依据《行政处罚法》第二十八条第二款、《医疗器械监督管理条例》第八十六条第一项、第八十九条第七项、《福建省药品监管行政处罚裁量权适用实施细则（试行）》第三条第二款第五项、第十三条第一项、第十五条第一款第四项的规定，</w:t>
            </w:r>
            <w:r w:rsidR="00F21FC0">
              <w:rPr>
                <w:rFonts w:ascii="Times New Roman" w:eastAsia="仿宋" w:hAnsi="Times New Roman" w:cs="Times New Roman" w:hint="eastAsia"/>
                <w:color w:val="000000"/>
                <w:szCs w:val="21"/>
              </w:rPr>
              <w:t>决定</w:t>
            </w:r>
            <w:r w:rsidRPr="00030266">
              <w:rPr>
                <w:rFonts w:ascii="Times New Roman" w:eastAsia="仿宋" w:hAnsi="Times New Roman" w:cs="Times New Roman" w:hint="eastAsia"/>
                <w:color w:val="000000"/>
                <w:szCs w:val="21"/>
              </w:rPr>
              <w:t>给予当事人如下处理：</w:t>
            </w:r>
            <w:bookmarkStart w:id="0" w:name="_Hlk18882991"/>
            <w:r w:rsidRPr="00030266">
              <w:rPr>
                <w:rFonts w:ascii="Times New Roman" w:eastAsia="仿宋" w:hAnsi="Times New Roman" w:cs="Times New Roman" w:hint="eastAsia"/>
                <w:color w:val="000000"/>
                <w:szCs w:val="21"/>
              </w:rPr>
              <w:t xml:space="preserve"> </w:t>
            </w:r>
          </w:p>
          <w:bookmarkEnd w:id="0"/>
          <w:p w14:paraId="10F36AEA" w14:textId="77777777" w:rsidR="00030266" w:rsidRPr="00030266" w:rsidRDefault="00030266" w:rsidP="00030266">
            <w:pPr>
              <w:tabs>
                <w:tab w:val="left" w:pos="2440"/>
                <w:tab w:val="left" w:pos="8964"/>
              </w:tabs>
              <w:rPr>
                <w:rFonts w:ascii="Times New Roman" w:eastAsia="仿宋" w:hAnsi="Times New Roman" w:cs="Times New Roman"/>
                <w:color w:val="000000"/>
                <w:szCs w:val="21"/>
              </w:rPr>
            </w:pPr>
            <w:r w:rsidRPr="00030266">
              <w:rPr>
                <w:rFonts w:ascii="Times New Roman" w:eastAsia="仿宋" w:hAnsi="Times New Roman" w:cs="Times New Roman" w:hint="eastAsia"/>
                <w:color w:val="000000"/>
                <w:szCs w:val="21"/>
              </w:rPr>
              <w:t>（一）责令改正；</w:t>
            </w:r>
          </w:p>
          <w:p w14:paraId="65595ECC" w14:textId="77777777" w:rsidR="00030266" w:rsidRPr="00030266" w:rsidRDefault="00030266" w:rsidP="00030266">
            <w:pPr>
              <w:tabs>
                <w:tab w:val="left" w:pos="2440"/>
                <w:tab w:val="left" w:pos="8964"/>
              </w:tabs>
              <w:rPr>
                <w:rFonts w:ascii="Times New Roman" w:eastAsia="仿宋" w:hAnsi="Times New Roman" w:cs="Times New Roman"/>
                <w:color w:val="000000"/>
                <w:szCs w:val="21"/>
              </w:rPr>
            </w:pPr>
            <w:r w:rsidRPr="00030266">
              <w:rPr>
                <w:rFonts w:ascii="Times New Roman" w:eastAsia="仿宋" w:hAnsi="Times New Roman" w:cs="Times New Roman" w:hint="eastAsia"/>
                <w:color w:val="000000"/>
                <w:szCs w:val="21"/>
              </w:rPr>
              <w:t>（二）警告；</w:t>
            </w:r>
          </w:p>
          <w:p w14:paraId="30969AC1" w14:textId="77777777" w:rsidR="00030266" w:rsidRPr="00030266" w:rsidRDefault="00030266" w:rsidP="00030266">
            <w:pPr>
              <w:tabs>
                <w:tab w:val="left" w:pos="2440"/>
                <w:tab w:val="left" w:pos="8964"/>
              </w:tabs>
              <w:rPr>
                <w:rFonts w:ascii="Times New Roman" w:eastAsia="仿宋" w:hAnsi="Times New Roman" w:cs="Times New Roman"/>
                <w:color w:val="000000"/>
                <w:szCs w:val="21"/>
              </w:rPr>
            </w:pPr>
            <w:r w:rsidRPr="00030266">
              <w:rPr>
                <w:rFonts w:ascii="Times New Roman" w:eastAsia="仿宋" w:hAnsi="Times New Roman" w:cs="Times New Roman" w:hint="eastAsia"/>
                <w:color w:val="000000"/>
                <w:szCs w:val="21"/>
              </w:rPr>
              <w:t>（三）没收违法所得</w:t>
            </w:r>
            <w:r w:rsidRPr="00030266">
              <w:rPr>
                <w:rFonts w:ascii="Times New Roman" w:eastAsia="仿宋" w:hAnsi="Times New Roman" w:cs="Times New Roman" w:hint="eastAsia"/>
                <w:color w:val="000000"/>
                <w:szCs w:val="21"/>
              </w:rPr>
              <w:t>12800</w:t>
            </w:r>
            <w:r w:rsidRPr="00030266">
              <w:rPr>
                <w:rFonts w:ascii="Times New Roman" w:eastAsia="仿宋" w:hAnsi="Times New Roman" w:cs="Times New Roman" w:hint="eastAsia"/>
                <w:color w:val="000000"/>
                <w:szCs w:val="21"/>
              </w:rPr>
              <w:t>元整（</w:t>
            </w:r>
            <w:bookmarkStart w:id="1" w:name="_Hlk151042680"/>
            <w:r w:rsidRPr="00030266">
              <w:rPr>
                <w:rFonts w:ascii="Times New Roman" w:eastAsia="仿宋" w:hAnsi="Times New Roman" w:cs="Times New Roman" w:hint="eastAsia"/>
                <w:color w:val="000000"/>
                <w:szCs w:val="21"/>
              </w:rPr>
              <w:t>壹万贰仟捌佰元整</w:t>
            </w:r>
            <w:bookmarkEnd w:id="1"/>
            <w:r w:rsidRPr="00030266">
              <w:rPr>
                <w:rFonts w:ascii="Times New Roman" w:eastAsia="仿宋" w:hAnsi="Times New Roman" w:cs="Times New Roman" w:hint="eastAsia"/>
                <w:color w:val="000000"/>
                <w:szCs w:val="21"/>
              </w:rPr>
              <w:t>）；</w:t>
            </w:r>
          </w:p>
          <w:p w14:paraId="1CBBA9CB" w14:textId="77777777" w:rsidR="00030266" w:rsidRPr="00030266" w:rsidRDefault="00030266" w:rsidP="00030266">
            <w:pPr>
              <w:tabs>
                <w:tab w:val="left" w:pos="2440"/>
                <w:tab w:val="left" w:pos="8964"/>
              </w:tabs>
              <w:rPr>
                <w:rFonts w:ascii="Times New Roman" w:eastAsia="仿宋" w:hAnsi="Times New Roman" w:cs="Times New Roman"/>
                <w:color w:val="000000"/>
                <w:szCs w:val="21"/>
              </w:rPr>
            </w:pPr>
            <w:r w:rsidRPr="00030266">
              <w:rPr>
                <w:rFonts w:ascii="Times New Roman" w:eastAsia="仿宋" w:hAnsi="Times New Roman" w:cs="Times New Roman" w:hint="eastAsia"/>
                <w:color w:val="000000"/>
                <w:szCs w:val="21"/>
              </w:rPr>
              <w:t>（四）罚款</w:t>
            </w:r>
            <w:r w:rsidRPr="00030266">
              <w:rPr>
                <w:rFonts w:ascii="Times New Roman" w:eastAsia="仿宋" w:hAnsi="Times New Roman" w:cs="Times New Roman" w:hint="eastAsia"/>
                <w:color w:val="000000"/>
                <w:szCs w:val="21"/>
              </w:rPr>
              <w:t>198400</w:t>
            </w:r>
            <w:r w:rsidRPr="00030266">
              <w:rPr>
                <w:rFonts w:ascii="Times New Roman" w:eastAsia="仿宋" w:hAnsi="Times New Roman" w:cs="Times New Roman" w:hint="eastAsia"/>
                <w:color w:val="000000"/>
                <w:szCs w:val="21"/>
              </w:rPr>
              <w:t>元整（</w:t>
            </w:r>
            <w:bookmarkStart w:id="2" w:name="_Hlk151042696"/>
            <w:r w:rsidRPr="00030266">
              <w:rPr>
                <w:rFonts w:ascii="Times New Roman" w:eastAsia="仿宋" w:hAnsi="Times New Roman" w:cs="Times New Roman" w:hint="eastAsia"/>
                <w:color w:val="000000"/>
                <w:szCs w:val="21"/>
              </w:rPr>
              <w:t>壹拾玖万捌仟肆佰元整</w:t>
            </w:r>
            <w:bookmarkEnd w:id="2"/>
            <w:r w:rsidRPr="00030266">
              <w:rPr>
                <w:rFonts w:ascii="Times New Roman" w:eastAsia="仿宋" w:hAnsi="Times New Roman" w:cs="Times New Roman" w:hint="eastAsia"/>
                <w:color w:val="000000"/>
                <w:szCs w:val="21"/>
              </w:rPr>
              <w:t>）；</w:t>
            </w:r>
          </w:p>
          <w:p w14:paraId="666D95C1" w14:textId="77777777" w:rsidR="00030266" w:rsidRPr="00030266" w:rsidRDefault="00030266" w:rsidP="00030266">
            <w:pPr>
              <w:tabs>
                <w:tab w:val="left" w:pos="2440"/>
                <w:tab w:val="left" w:pos="8964"/>
              </w:tabs>
              <w:rPr>
                <w:rFonts w:ascii="Times New Roman" w:eastAsia="仿宋" w:hAnsi="Times New Roman" w:cs="Times New Roman"/>
                <w:color w:val="000000"/>
                <w:szCs w:val="21"/>
              </w:rPr>
            </w:pPr>
            <w:bookmarkStart w:id="3" w:name="_Hlk151042720"/>
            <w:r w:rsidRPr="00030266">
              <w:rPr>
                <w:rFonts w:ascii="Times New Roman" w:eastAsia="仿宋" w:hAnsi="Times New Roman" w:cs="Times New Roman" w:hint="eastAsia"/>
                <w:color w:val="000000"/>
                <w:szCs w:val="21"/>
              </w:rPr>
              <w:t>上述罚没款合计</w:t>
            </w:r>
            <w:r w:rsidRPr="00030266">
              <w:rPr>
                <w:rFonts w:ascii="Times New Roman" w:eastAsia="仿宋" w:hAnsi="Times New Roman" w:cs="Times New Roman" w:hint="eastAsia"/>
                <w:color w:val="000000"/>
                <w:szCs w:val="21"/>
              </w:rPr>
              <w:t>211200</w:t>
            </w:r>
            <w:r w:rsidRPr="00030266">
              <w:rPr>
                <w:rFonts w:ascii="Times New Roman" w:eastAsia="仿宋" w:hAnsi="Times New Roman" w:cs="Times New Roman" w:hint="eastAsia"/>
                <w:color w:val="000000"/>
                <w:szCs w:val="21"/>
              </w:rPr>
              <w:t>元整（贰拾壹万壹仟贰佰元整）</w:t>
            </w:r>
            <w:bookmarkEnd w:id="3"/>
            <w:r w:rsidRPr="00030266">
              <w:rPr>
                <w:rFonts w:ascii="Times New Roman" w:eastAsia="仿宋" w:hAnsi="Times New Roman" w:cs="Times New Roman" w:hint="eastAsia"/>
                <w:color w:val="000000"/>
                <w:szCs w:val="21"/>
              </w:rPr>
              <w:t>。</w:t>
            </w:r>
          </w:p>
          <w:p w14:paraId="1151F91A" w14:textId="77777777" w:rsidR="00474305" w:rsidRPr="00030266" w:rsidRDefault="00474305">
            <w:pPr>
              <w:tabs>
                <w:tab w:val="left" w:pos="2440"/>
                <w:tab w:val="left" w:pos="8964"/>
              </w:tabs>
              <w:rPr>
                <w:rFonts w:ascii="Times New Roman" w:eastAsia="仿宋" w:hAnsi="Times New Roman" w:cs="Times New Roman"/>
                <w:color w:val="000000"/>
                <w:szCs w:val="21"/>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CE1A83" w14:textId="2D6AD43E" w:rsidR="00474305" w:rsidRPr="00C24D98" w:rsidRDefault="00030266">
            <w:pPr>
              <w:widowControl/>
              <w:spacing w:line="330" w:lineRule="atLeast"/>
              <w:textAlignment w:val="center"/>
              <w:rPr>
                <w:rFonts w:ascii="Times New Roman" w:eastAsia="仿宋" w:hAnsi="Times New Roman" w:cs="Times New Roman"/>
                <w:color w:val="000000"/>
                <w:szCs w:val="21"/>
                <w:highlight w:val="yellow"/>
              </w:rPr>
            </w:pPr>
            <w:r>
              <w:rPr>
                <w:rFonts w:ascii="Times New Roman" w:eastAsia="仿宋" w:hAnsi="Times New Roman" w:cs="Times New Roman" w:hint="eastAsia"/>
                <w:color w:val="000000"/>
                <w:szCs w:val="21"/>
              </w:rPr>
              <w:t>当事人应自接到本行政处罚决定之日起</w:t>
            </w:r>
            <w:r>
              <w:rPr>
                <w:rFonts w:ascii="Times New Roman" w:eastAsia="仿宋" w:hAnsi="Times New Roman" w:cs="Times New Roman"/>
                <w:color w:val="000000"/>
                <w:szCs w:val="21"/>
              </w:rPr>
              <w:t>15</w:t>
            </w:r>
            <w:r>
              <w:rPr>
                <w:rFonts w:ascii="Times New Roman" w:eastAsia="仿宋" w:hAnsi="Times New Roman" w:cs="Times New Roman" w:hint="eastAsia"/>
                <w:color w:val="000000"/>
                <w:szCs w:val="21"/>
              </w:rPr>
              <w:t>日内缴纳上述罚没款。当事人根据具的行政处罚缴款通知书，自行选择缴款方式。逾期不缴纳罚款的，依据《行政处罚法》第七十二条第一款的规定，我</w:t>
            </w:r>
            <w:r w:rsidR="00F21FC0">
              <w:rPr>
                <w:rFonts w:ascii="Times New Roman" w:eastAsia="仿宋" w:hAnsi="Times New Roman" w:cs="Times New Roman" w:hint="eastAsia"/>
                <w:color w:val="000000"/>
                <w:szCs w:val="21"/>
              </w:rPr>
              <w:t>局</w:t>
            </w:r>
            <w:r>
              <w:rPr>
                <w:rFonts w:ascii="Times New Roman" w:eastAsia="仿宋" w:hAnsi="Times New Roman" w:cs="Times New Roman" w:hint="eastAsia"/>
                <w:color w:val="000000"/>
                <w:szCs w:val="21"/>
              </w:rPr>
              <w:t>将每日按罚款数额的百分之三加处罚款，并依法申请人民法院强制执行。</w:t>
            </w:r>
          </w:p>
        </w:tc>
        <w:tc>
          <w:tcPr>
            <w:tcW w:w="8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DBD2AE" w14:textId="765D2463" w:rsidR="00474305" w:rsidRPr="00C24D98" w:rsidRDefault="005C292B">
            <w:pPr>
              <w:widowControl/>
              <w:spacing w:line="330" w:lineRule="atLeast"/>
              <w:textAlignment w:val="center"/>
              <w:rPr>
                <w:rFonts w:ascii="Times New Roman" w:eastAsia="仿宋" w:hAnsi="Times New Roman" w:cs="Times New Roman"/>
                <w:color w:val="000000"/>
                <w:szCs w:val="21"/>
                <w:highlight w:val="yellow"/>
              </w:rPr>
            </w:pPr>
            <w:r w:rsidRPr="00C24D98">
              <w:rPr>
                <w:rFonts w:ascii="Times New Roman" w:eastAsia="仿宋" w:hAnsi="Times New Roman" w:cs="Times New Roman"/>
                <w:color w:val="000000"/>
                <w:kern w:val="0"/>
                <w:szCs w:val="21"/>
                <w:lang w:bidi="ar"/>
              </w:rPr>
              <w:t>福建省药品监督管理局</w:t>
            </w:r>
            <w:r w:rsidRPr="00030266">
              <w:rPr>
                <w:rFonts w:ascii="Times New Roman" w:eastAsia="仿宋" w:hAnsi="Times New Roman" w:cs="Times New Roman"/>
                <w:kern w:val="0"/>
                <w:szCs w:val="21"/>
                <w:lang w:bidi="ar"/>
              </w:rPr>
              <w:t>，</w:t>
            </w:r>
            <w:r w:rsidRPr="00030266">
              <w:rPr>
                <w:rFonts w:ascii="Times New Roman" w:eastAsia="仿宋" w:hAnsi="Times New Roman" w:cs="Times New Roman"/>
                <w:kern w:val="0"/>
                <w:szCs w:val="21"/>
                <w:lang w:bidi="ar"/>
              </w:rPr>
              <w:t>202</w:t>
            </w:r>
            <w:r w:rsidR="00C24D98" w:rsidRPr="00030266">
              <w:rPr>
                <w:rFonts w:ascii="Times New Roman" w:eastAsia="仿宋" w:hAnsi="Times New Roman" w:cs="Times New Roman" w:hint="eastAsia"/>
                <w:kern w:val="0"/>
                <w:szCs w:val="21"/>
                <w:lang w:bidi="ar"/>
              </w:rPr>
              <w:t>3</w:t>
            </w:r>
            <w:r w:rsidRPr="00030266">
              <w:rPr>
                <w:rFonts w:ascii="Times New Roman" w:eastAsia="仿宋" w:hAnsi="Times New Roman" w:cs="Times New Roman"/>
                <w:kern w:val="0"/>
                <w:szCs w:val="21"/>
                <w:lang w:bidi="ar"/>
              </w:rPr>
              <w:t>年</w:t>
            </w:r>
            <w:r w:rsidR="00C24D98" w:rsidRPr="00030266">
              <w:rPr>
                <w:rFonts w:ascii="Times New Roman" w:eastAsia="仿宋" w:hAnsi="Times New Roman" w:cs="Times New Roman" w:hint="eastAsia"/>
                <w:kern w:val="0"/>
                <w:szCs w:val="21"/>
                <w:lang w:bidi="ar"/>
              </w:rPr>
              <w:t>11</w:t>
            </w:r>
            <w:r w:rsidRPr="00030266">
              <w:rPr>
                <w:rFonts w:ascii="Times New Roman" w:eastAsia="仿宋" w:hAnsi="Times New Roman" w:cs="Times New Roman"/>
                <w:kern w:val="0"/>
                <w:szCs w:val="21"/>
                <w:lang w:bidi="ar"/>
              </w:rPr>
              <w:t>月</w:t>
            </w:r>
            <w:r w:rsidR="00030266" w:rsidRPr="00030266">
              <w:rPr>
                <w:rFonts w:ascii="Times New Roman" w:eastAsia="仿宋" w:hAnsi="Times New Roman" w:cs="Times New Roman"/>
                <w:kern w:val="0"/>
                <w:szCs w:val="21"/>
                <w:lang w:bidi="ar"/>
              </w:rPr>
              <w:t>20</w:t>
            </w:r>
            <w:r w:rsidRPr="00030266">
              <w:rPr>
                <w:rFonts w:ascii="Times New Roman" w:eastAsia="仿宋" w:hAnsi="Times New Roman" w:cs="Times New Roman"/>
                <w:kern w:val="0"/>
                <w:szCs w:val="21"/>
                <w:lang w:bidi="ar"/>
              </w:rPr>
              <w:t>日。</w:t>
            </w:r>
          </w:p>
        </w:tc>
        <w:tc>
          <w:tcPr>
            <w:tcW w:w="4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2E34CE" w14:textId="77777777" w:rsidR="00474305" w:rsidRDefault="005C292B">
            <w:pPr>
              <w:widowControl/>
              <w:spacing w:line="330" w:lineRule="atLeast"/>
              <w:jc w:val="left"/>
              <w:textAlignment w:val="center"/>
              <w:rPr>
                <w:rFonts w:ascii="Times New Roman" w:eastAsia="仿宋" w:hAnsi="Times New Roman" w:cs="Times New Roman"/>
                <w:color w:val="000000"/>
                <w:szCs w:val="21"/>
              </w:rPr>
            </w:pPr>
            <w:r>
              <w:rPr>
                <w:rFonts w:ascii="Times New Roman" w:eastAsia="仿宋" w:hAnsi="Times New Roman" w:cs="Times New Roman"/>
                <w:color w:val="000000"/>
                <w:kern w:val="0"/>
                <w:szCs w:val="21"/>
                <w:lang w:bidi="ar"/>
              </w:rPr>
              <w:t> </w:t>
            </w:r>
          </w:p>
        </w:tc>
      </w:tr>
    </w:tbl>
    <w:p w14:paraId="6D34F65C" w14:textId="77777777" w:rsidR="00474305" w:rsidRDefault="00474305"/>
    <w:sectPr w:rsidR="00474305">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7B5661" w14:textId="77777777" w:rsidR="004547A9" w:rsidRDefault="004547A9" w:rsidP="009C5167">
      <w:r>
        <w:separator/>
      </w:r>
    </w:p>
  </w:endnote>
  <w:endnote w:type="continuationSeparator" w:id="0">
    <w:p w14:paraId="116A8703" w14:textId="77777777" w:rsidR="004547A9" w:rsidRDefault="004547A9" w:rsidP="009C51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E6AC5F" w14:textId="77777777" w:rsidR="004547A9" w:rsidRDefault="004547A9" w:rsidP="009C5167">
      <w:r>
        <w:separator/>
      </w:r>
    </w:p>
  </w:footnote>
  <w:footnote w:type="continuationSeparator" w:id="0">
    <w:p w14:paraId="0A062495" w14:textId="77777777" w:rsidR="004547A9" w:rsidRDefault="004547A9" w:rsidP="009C51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kzNzI1NDdjNTYzNzdhYjYwNTg3Zjk2YzQ1ZTMzZGMifQ=="/>
  </w:docVars>
  <w:rsids>
    <w:rsidRoot w:val="0AFC60A5"/>
    <w:rsid w:val="00030266"/>
    <w:rsid w:val="00076254"/>
    <w:rsid w:val="000871D5"/>
    <w:rsid w:val="000C202C"/>
    <w:rsid w:val="001226E1"/>
    <w:rsid w:val="00133C4D"/>
    <w:rsid w:val="001C5893"/>
    <w:rsid w:val="00253D4B"/>
    <w:rsid w:val="002811F9"/>
    <w:rsid w:val="00334989"/>
    <w:rsid w:val="00431DA7"/>
    <w:rsid w:val="004547A9"/>
    <w:rsid w:val="00474305"/>
    <w:rsid w:val="00484E35"/>
    <w:rsid w:val="004F3546"/>
    <w:rsid w:val="005318AB"/>
    <w:rsid w:val="0055274F"/>
    <w:rsid w:val="005C292B"/>
    <w:rsid w:val="006137C6"/>
    <w:rsid w:val="00647264"/>
    <w:rsid w:val="006809B1"/>
    <w:rsid w:val="006E677A"/>
    <w:rsid w:val="0079437F"/>
    <w:rsid w:val="007E6247"/>
    <w:rsid w:val="007F207E"/>
    <w:rsid w:val="00805F24"/>
    <w:rsid w:val="00855903"/>
    <w:rsid w:val="009C5167"/>
    <w:rsid w:val="00B022D6"/>
    <w:rsid w:val="00B8644D"/>
    <w:rsid w:val="00BE4DCC"/>
    <w:rsid w:val="00C24D98"/>
    <w:rsid w:val="00CB19CA"/>
    <w:rsid w:val="00D4319E"/>
    <w:rsid w:val="00D841F8"/>
    <w:rsid w:val="00DB14C3"/>
    <w:rsid w:val="00DB2E1E"/>
    <w:rsid w:val="00DD5582"/>
    <w:rsid w:val="00F21FC0"/>
    <w:rsid w:val="05E927E7"/>
    <w:rsid w:val="06DF09E6"/>
    <w:rsid w:val="0A8263CF"/>
    <w:rsid w:val="0AF353F0"/>
    <w:rsid w:val="0AFC60A5"/>
    <w:rsid w:val="0C616F42"/>
    <w:rsid w:val="0D9D6771"/>
    <w:rsid w:val="1CC47C11"/>
    <w:rsid w:val="1DAF4892"/>
    <w:rsid w:val="2B8C72D3"/>
    <w:rsid w:val="2E5B16E1"/>
    <w:rsid w:val="2EEB283A"/>
    <w:rsid w:val="2F383184"/>
    <w:rsid w:val="35E525D1"/>
    <w:rsid w:val="388E5FDA"/>
    <w:rsid w:val="3DE206BA"/>
    <w:rsid w:val="4344143E"/>
    <w:rsid w:val="4AEC1DD8"/>
    <w:rsid w:val="4B227261"/>
    <w:rsid w:val="511C6458"/>
    <w:rsid w:val="53CE2445"/>
    <w:rsid w:val="55455002"/>
    <w:rsid w:val="7AC34C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7C3E64"/>
  <w15:docId w15:val="{F22BDCA7-E692-46DD-AE21-40A9EA5CB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heme="minorHAnsi" w:eastAsiaTheme="minorEastAsia" w:hAnsiTheme="minorHAnsi"/>
      <w:kern w:val="2"/>
      <w:sz w:val="18"/>
      <w:szCs w:val="18"/>
    </w:rPr>
  </w:style>
  <w:style w:type="character" w:customStyle="1" w:styleId="a4">
    <w:name w:val="页脚 字符"/>
    <w:basedOn w:val="a0"/>
    <w:link w:val="a3"/>
    <w:qFormat/>
    <w:rPr>
      <w:rFonts w:asciiTheme="minorHAnsi" w:eastAsiaTheme="minorEastAsia" w:hAnsiTheme="minorHAnsi"/>
      <w:kern w:val="2"/>
      <w:sz w:val="18"/>
      <w:szCs w:val="18"/>
    </w:rPr>
  </w:style>
  <w:style w:type="paragraph" w:styleId="a7">
    <w:name w:val="List Paragraph"/>
    <w:basedOn w:val="a"/>
    <w:uiPriority w:val="99"/>
    <w:pPr>
      <w:ind w:firstLineChars="200" w:firstLine="420"/>
    </w:pPr>
  </w:style>
  <w:style w:type="paragraph" w:styleId="a8">
    <w:name w:val="Body Text"/>
    <w:basedOn w:val="a"/>
    <w:link w:val="a9"/>
    <w:qFormat/>
    <w:rsid w:val="00C24D98"/>
    <w:pPr>
      <w:ind w:left="220"/>
      <w:jc w:val="left"/>
    </w:pPr>
    <w:rPr>
      <w:rFonts w:ascii="宋体" w:eastAsia="宋体" w:hAnsi="宋体" w:cs="Times New Roman"/>
      <w:kern w:val="0"/>
      <w:sz w:val="32"/>
      <w:szCs w:val="32"/>
      <w:lang w:eastAsia="en-US"/>
    </w:rPr>
  </w:style>
  <w:style w:type="character" w:customStyle="1" w:styleId="a9">
    <w:name w:val="正文文本 字符"/>
    <w:basedOn w:val="a0"/>
    <w:link w:val="a8"/>
    <w:qFormat/>
    <w:rsid w:val="00C24D98"/>
    <w:rPr>
      <w:rFonts w:ascii="宋体" w:hAnsi="宋体" w:cs="Times New Roman"/>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2</Pages>
  <Words>148</Words>
  <Characters>844</Characters>
  <Application>Microsoft Office Word</Application>
  <DocSecurity>0</DocSecurity>
  <Lines>7</Lines>
  <Paragraphs>1</Paragraphs>
  <ScaleCrop>false</ScaleCrop>
  <Company/>
  <LinksUpToDate>false</LinksUpToDate>
  <CharactersWithSpaces>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林振顺</dc:creator>
  <cp:lastModifiedBy>尹 君</cp:lastModifiedBy>
  <cp:revision>40</cp:revision>
  <cp:lastPrinted>2022-10-09T11:16:00Z</cp:lastPrinted>
  <dcterms:created xsi:type="dcterms:W3CDTF">2019-11-04T14:53:00Z</dcterms:created>
  <dcterms:modified xsi:type="dcterms:W3CDTF">2023-11-27T09:30:00Z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2052-11.8.2.1114</vt:lpwstr>
  </property>
  <property fmtid="{D5CDD505-2E9C-101B-9397-08002B2CF9AE}" pid="3" name="ICV">
    <vt:lpwstr>67BF2EB5C6554F9B9E50717AD2D28C4B</vt:lpwstr>
  </property>
</Properties>
</file>