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（GB 27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、《食品安全国家标准 食品中污染物限量》（GB 2762）、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卫生部公告[2011]第4号 卫生部等7部门《关于撤销食品添加剂过氧化苯甲酰、过氧化钙的公告》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大米检验项目包括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计）、镉（以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Cd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计）、无机砷（以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As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通用小麦粉、专用小麦粉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镉（以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Cd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芘、玉米赤霉烯酮、脱氧雪腐镰刀菌烯醇、赭曲霉毒素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A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、过氧化苯甲酰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食品添加剂使用标准》（GB 2760）、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（GB 27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食品中污染物限量》（GB 2762）、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植物油》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（GB 27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《花生油》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 GB/T 1534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《芝麻油》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8233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《橄榄油、油橄榄果渣油》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23347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《菜籽油》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1536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《大豆油》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1535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花生油检验项目包括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酸价、过氧化值、黄曲霉毒素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芘、溶剂残留量、特丁基对苯二酚（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TBHQ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玉米油检验项目包括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酸价、过氧化值、黄曲霉毒素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芘、溶剂残留量、特丁基对苯二酚（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TBHQ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芝麻油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酸价、过氧化值、苯并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芘、溶剂残留量、特丁基对苯二酚（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TBHQ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）、乙基麦芽酚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橄榄油、油橄榄果渣油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酸价、过氧化值、苯并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芘、溶剂残留量、特丁基对苯二酚（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TBHQ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菜籽油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酸价、过氧化值、铅（以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芘、溶剂残留量、特丁基对苯二酚（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TBHQ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）、乙基麦芽酚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食用植物调和油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酸价、过氧化值、苯并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芘、溶剂残留量、特丁基对苯二酚（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TBHQ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）、乙基麦芽酚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大豆油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酸价、过氧化值、苯并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芘、溶剂残留量、特丁基对苯二酚（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TBHQ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其他食用植物油（半精炼、全精炼）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酸价、过氧化值、铅（以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计）、苯并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[a]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芘、溶剂残留量、特丁基对苯二酚（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TBHQ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食品添加剂使用标准》（GB 2760）、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（GB 27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食品中污染物限量》（GB 2762）、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酱油》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（GB 27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《酿造酱油》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18186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食醋》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2719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酿造食醋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GB/T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18187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酿造酱》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2718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《甜面酱》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SB/T 10296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《黄豆酱》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24399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《谷氨酸钠(味精)》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8967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《鸡精调味料》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 SB/T 10371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食用盐》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2721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食用盐碘含量》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26878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水产调味品》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(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10133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)、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食品整治办[2008]3号《食品中可能违法添加的非食用物质和易滥用的食品添加剂品种名单(第一批)》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整顿办函[2011]1号《食品中可能违法添加的非食用物质和易滥用的食品添加剂品种名单(第五批)》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酱油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氨基酸态氮、铵盐（以占氨基酸态氮的百分比计）、苯甲酸及其钠盐（以苯甲酸计）、山梨酸及其钾盐（以山梨酸计）、脱氢乙酸及其钠盐（以脱氢乙酸计）、对羟基苯甲酸酯类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   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及其钠盐（以对羟基苯甲酸计）、防腐剂混合使用时各自用量占其最大使用量的比例之和、糖精钠（以糖精计）、菌落总数、大肠菌群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食醋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总酸（以乙酸计）、苯甲酸及其钠盐（以苯甲酸计）、山梨酸及其钾盐（以山梨酸计）、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   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脱氢乙酸及其钠盐（以脱氢乙酸计）、对羟基苯甲酸酯类及其钠盐（以对羟基苯甲酸计）、防腐剂混合使用时各自用量占其最大使用量的比例之和、糖精钠（以糖精计）、菌落总数、大肠菌群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食醋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总酸（以乙酸计）、苯甲酸及其钠盐（以苯甲酸计）、山梨酸及其钾盐（以山梨酸计）、脱氢乙酸及其钠盐（以脱氢乙酸计）、对羟基苯甲酸酯类及其钠盐（以对羟基苯甲酸计）、防腐剂混合使用时各自用量占其最大使用量的比例之和、糖精钠（以糖精计）、菌落总数、大肠菌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黄豆酱、甜面酱、豆瓣酱等酿造酱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氨基酸态氮、黄曲霉毒素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、苯甲酸及其钠盐（以苯甲酸计）、山梨酸及其钾盐（以山梨酸计）、脱氢乙酸及其钠盐（以脱氢乙酸计）、防腐剂混合使用时各自用量占其最大使用量的比例之和、糖精钠（以糖精计）、大肠菌群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料酒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苯甲酸及其钠盐（以苯甲酸计）、山梨酸及其钾盐（以山梨酸计）、脱氢乙酸及其钠盐（以脱氢乙酸计）、糖精钠（以糖精计）、甜蜜素（以环己基氨基磺酸计）、三氯蔗糖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香辛料调味油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酸值、过氧化值、罗丹明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、苏丹红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I-IV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辣椒、辣椒粉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计）、罗丹明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、苏丹红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I-IV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花椒、花椒粉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计）、罗丹明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、苏丹红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I-IV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其他香辛料调味品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检验项目包括铅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（以 Pb 计）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鸡粉、鸡精调味料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谷氨酸钠、呈味核苷酸二钠、糖精钠（以糖精计）、甜蜜素（以环己基氨基磺酸计）、菌落总数、大肠菌群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其他固体调味料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计）、总砷（以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As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计）、苏丹红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I-IV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阿斯巴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蛋黄酱、沙拉酱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金黄色葡萄球菌、沙门氏菌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火锅底料、麻辣烫底料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计）、苯甲酸及其钠盐（以苯甲酸计）、山梨酸及其钾盐（以山梨酸计）、脱氢乙酸及其钠盐（以脱氢乙酸计）、防腐剂混合使用时各自用量占其最大使用量的比例之和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辣椒酱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花生酱、芝麻酱等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酸值、过氧化值、铅（以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、沙门氏菌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油辣椒、番茄酱、虾酱等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罗丹明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蚝油、虾油、鱼露等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菌落总数、大肠菌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其他液体调味料等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菌落总数、大肠菌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味精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谷氨酸钠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食用盐检验项目包括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氯化钠、氯化钾、碘（以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I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计）、钡（以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Ba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计）、铅（以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计）、总砷（以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As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计）、镉（以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Cd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计）、总汞（以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Hg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计）、亚铁氰化钾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/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亚铁氰化钠（以亚铁氰根计）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《食品安全国家标准 食品中污染物限量》（GB 2762）、《食品安全国家标准 熟肉制品》（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GB 2726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）、《食品安全国家标准 食品添加剂使用标准》（GB 2760）、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《食品安全国家标准 食品中致病菌限量》（GB 29921）、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食品中可能违法添加的非食用物质和易滥用的食品添加剂品种名单（第五批）》（整顿办函[2011]1号）、《食品中可能违法添加的非食用物质和易滥用的食品添加剂品种名单（第一批）》（食品整治办[2008]3号）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腌腊肉制品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过氧化值（以脂肪计）、铅（以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计）、总砷（以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As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计）、氯霉素、亚硝酸盐（以亚硝酸钠计）、苯甲酸及其钠盐（以苯甲酸计）、山梨酸及其钾盐（以山梨酸计）、胭脂红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酱卤肉制品检验项目包括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铅（以 Pb 计）、镉（以 Cd 计）、铬（以 Cr 计）、总砷（以 As 计）、N-二甲基亚硝胺、氯霉素、酸性橙Ⅱ、亚硝酸盐（以亚硝酸钠计）、苯甲酸及其钠盐（以苯甲酸计）、山梨酸及其钾盐（以山梨酸计）、脱氢乙酸及其钠盐（以脱氢乙酸计）、防腐剂混合使用时各自用量占其最大使用量的比例之和、胭脂红、糖精钠（以糖精计）、菌落总数、大肠菌群、沙门氏菌、金黄色葡萄球菌、单核细胞增生李斯特氏菌、大肠埃希氏菌 O157:H7、商业无菌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熟肉干制品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铅（以 Pb 计）、镉（以 Cd 计）、铬（以 Cr 计）、总砷（以 As 计）、N-二甲基亚硝胺、氯霉素、苯甲酸及其钠盐（以苯甲酸计）、山梨酸及其钾盐（以山梨酸计）、脱氢乙酸及其钠盐（以脱氢乙酸计）、防腐剂混合使用时各自用量占其最大使用量的比例之和、胭脂红、菌落总数、大肠菌群、沙门氏菌、金黄色葡萄球菌、单核细胞增生李斯特氏菌、大肠埃希氏菌 O157:H7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熏烧烤肉制品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铅（以 Pb 计）、镉（以 Cd 计）、铬（以 Cr 计）、总砷（以 As 计）、N-二甲基亚硝胺、氯霉素、苯并[a]芘、亚硝酸盐（以亚硝酸钠计）、苯甲酸及其钠盐（以苯甲酸计）、山梨酸及其钾盐（以山梨酸计）、脱氢乙酸及其钠盐（以脱氢乙酸计）、防腐剂混合使用时各自用量占其最大使用量的比例之和、胭脂红、菌落总数、大肠菌群、沙门氏菌、金黄色葡萄球菌、单核细胞增生李斯特氏菌、大肠埃希氏菌 O157:H7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熏煮香肠火腿制品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铅（以 Pb 计）、镉（以 Cd 计）、铬（以 Cr 计）、总砷（以 As 计）、N-二甲基亚硝胺、氯霉素、亚硝酸盐（以亚硝酸钠计）、苯甲酸及其钠盐（以苯甲酸计）、山梨酸及其钾盐（以山梨酸计）、脱氢乙酸及其钠盐（以脱氢乙酸计）、防腐剂混合使用时各自用量占其最大使用量的比例之和、糖精钠（以糖精计）、胭脂红、菌落总数、大肠菌群、沙门氏菌、金黄色葡萄球菌、单核细胞增生李斯特氏菌、大肠埃希氏菌 O157:H7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乳制品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00" w:leftChars="0" w:firstLine="640" w:firstLineChars="0"/>
        <w:textAlignment w:val="auto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《食品安全国家标准 食品中真菌毒素限量》（GB 2761）、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食品中致病菌限量》（GB 29921）、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食品安全国家标准 灭菌乳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》（</w:t>
      </w:r>
      <w:r>
        <w:rPr>
          <w:rStyle w:val="9"/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GB 25190</w:t>
      </w:r>
      <w:r>
        <w:rPr>
          <w:rStyle w:val="9"/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调制乳》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25191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 xml:space="preserve">食品安全国家标准 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发酵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乳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》（</w:t>
      </w:r>
      <w:r>
        <w:rPr>
          <w:rStyle w:val="9"/>
          <w:rFonts w:hint="eastAsia" w:ascii="仿宋" w:hAnsi="仿宋" w:eastAsia="仿宋" w:cs="仿宋"/>
          <w:b w:val="0"/>
          <w:bCs/>
          <w:color w:val="auto"/>
          <w:sz w:val="32"/>
          <w:szCs w:val="32"/>
        </w:rPr>
        <w:t xml:space="preserve">GB </w:t>
      </w:r>
      <w:r>
        <w:rPr>
          <w:rStyle w:val="9"/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19302</w:t>
      </w:r>
      <w:r>
        <w:rPr>
          <w:rStyle w:val="9"/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灭菌乳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脂肪、蛋白质、非脂乳固体、酸度、铅（以 Pb 计）、铬（以 Cr 计）、总砷（以 As 计）、总汞（以 Hg 计）、黄曲霉毒素 M1、商业无菌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调制乳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检验项目包括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>脂肪、蛋白质、山梨酸及其钾盐（以山梨酸计）、铅（以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 Pb 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计）、铬（以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Cr 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计）、总砷（以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As 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计）、总汞（以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Hg 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计）、黄曲霉毒素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M1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>、菌落总数、大肠菌群、金黄色葡萄球菌、沙门氏菌、商业无菌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发酵乳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检验项目包括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>脂肪、蛋白质、非脂乳固体、酸度、乳酸菌数、山梨酸及其钾盐（以山梨酸计）、铅（以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 Pb 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计）、铬（以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Cr 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计）、总砷（以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As 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计）、总汞（以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Hg 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计）、黄曲霉毒素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M1</w:t>
      </w:r>
      <w:r>
        <w:rPr>
          <w:rStyle w:val="21"/>
          <w:rFonts w:hint="eastAsia" w:ascii="仿宋" w:hAnsi="仿宋" w:eastAsia="仿宋" w:cs="仿宋"/>
          <w:color w:val="auto"/>
          <w:sz w:val="32"/>
          <w:szCs w:val="32"/>
          <w:lang w:bidi="ar"/>
        </w:rPr>
        <w:t>、大肠菌群、金黄色葡萄球菌、沙门氏菌、酵母、霉菌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饮用天然矿泉水》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8537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）、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食品中致病菌限量》（GB 29921）、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包装饮用水》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19298</w:t>
      </w:r>
      <w:r>
        <w:rPr>
          <w:rStyle w:val="9"/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饮料》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GB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7101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《植物蛋白饮料 豆奶和豆奶饮料》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30885</w:t>
      </w:r>
      <w:r>
        <w:rPr>
          <w:rStyle w:val="9"/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《含乳饮料》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21732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《碳酸饮料（汽水）》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10792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《茶饮料 》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 GB/T 21733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200" w:leftChars="0" w:firstLine="640" w:firstLineChars="0"/>
        <w:textAlignment w:val="auto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天然矿泉水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界限指标、镍、锑、溴酸盐、硝酸盐（以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NO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vertAlign w:val="subscript"/>
          <w:lang w:bidi="ar"/>
        </w:rPr>
        <w:t>3</w:t>
      </w:r>
      <w:r>
        <w:rPr>
          <w:rStyle w:val="22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-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计）、亚硝酸盐（以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NO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vertAlign w:val="subscript"/>
          <w:lang w:bidi="ar"/>
        </w:rPr>
        <w:t>2</w:t>
      </w:r>
      <w:r>
        <w:rPr>
          <w:rStyle w:val="22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-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计）、大肠菌群、粪链球菌、产气荚膜梭菌、铜绿假单胞菌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饮用纯净水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耗氧量（以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O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vertAlign w:val="subscript"/>
          <w:lang w:bidi="ar"/>
        </w:rPr>
        <w:t>2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计）、亚硝酸盐（以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NO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vertAlign w:val="subscript"/>
          <w:lang w:bidi="ar"/>
        </w:rPr>
        <w:t>2</w:t>
      </w:r>
      <w:r>
        <w:rPr>
          <w:rStyle w:val="22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-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计）、余氯（游离氯）、三氯甲烷、溴酸盐、大肠菌群、铜绿假单胞菌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其他饮用水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浑浊度、耗氧量（以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O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vertAlign w:val="subscript"/>
          <w:lang w:bidi="ar"/>
        </w:rPr>
        <w:t>2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计）、亚硝酸盐（以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NO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vertAlign w:val="subscript"/>
          <w:lang w:bidi="ar"/>
        </w:rPr>
        <w:t>2</w:t>
      </w:r>
      <w:r>
        <w:rPr>
          <w:rStyle w:val="22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-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计）、余氯（游离氯）、三氯甲烷、溴酸盐、大肠菌群、铜绿假单胞菌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果、蔬汁饮料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铅（以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Pb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展青霉素、苯甲酸及其钠盐（以苯甲酸计）、山梨酸及其钾盐（以山梨酸计）、脱氢乙酸及其钠盐（以脱氢乙酸计）、纳他霉素、防腐剂混合使用时各自用量占其最大使用量的比例之和、安赛蜜、甜蜜素（以环己基氨基磺酸计）、合成着色剂（苋菜红、胭脂红、柠檬黄、日落黄、亮蓝）、菌落总数、大肠菌群、霉菌、酵母、金黄色葡萄球菌、沙门氏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含乳饮料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蛋白质、三聚氰胺、糖精钠（以糖精计）、甜蜜素（以环己基氨基磺酸计）、菌落总数、大肠菌群、金黄色葡萄球菌、沙门氏菌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蛋白饮料、复合植物蛋白饮料和其他蛋白饮料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蛋白质、三聚氰胺、糖精钠（以糖精计）、甜蜜素（以环己基氨基磺酸计）、菌落总数、大肠菌群、金黄色葡萄球菌、沙门氏菌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碳酸饮料（汽水）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二氧化碳气容量、苯甲酸及其钠盐（以苯甲酸计）、山梨酸及其钾盐（以山梨酸计）、防腐剂混合使用时各自用量占其最大使用量的比例之和、甜蜜素（以环己基氨基磺酸计）、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 xml:space="preserve"> 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菌落总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固体饮料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铅、赭曲霉毒素Ab、苯甲酸及其钠盐（以苯甲酸计）、山梨酸及其钾盐（以山梨酸计）、糖精钠（以糖精计）、合成着色剂（苋菜红、胭脂红、柠檬黄、日落黄、亮蓝）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茶饮料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茶多酚、咖啡因、甜蜜素（以环己基氨基磺酸计）、菌落总数、商业无菌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其他饮料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安赛蜜、合成着色剂（苋菜红、胭脂红、柠檬黄、日落黄、亮蓝） a、菌落总数、大肠菌群、霉菌、酵母、金黄色葡萄球菌、沙门氏菌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2761）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食品中致病菌限量》（GB 29921）、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方便面》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GB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17400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冲调谷物制品》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GB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19640</w:t>
      </w:r>
      <w:r>
        <w:rPr>
          <w:rStyle w:val="9"/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油炸面、非油炸面、方便米粉（米线）和方便粉丝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水分、酸价（以脂肪计）、过氧化值（以脂肪计）、菌落总数、大肠菌群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冲调类方便食品、主食类方便食品和其他方便食品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酸价（以脂肪计）、过氧化值（以脂肪计）、铅（以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计）、黄曲霉毒素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B1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、苯甲酸及其   钠盐（以苯甲酸计）、山梨酸及其钾盐（以山梨酸计）、糖精钠（以糖精计）、菌落总数、大肠菌群、霉菌、沙门氏菌、金黄色葡萄球菌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饼干》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GB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7100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饼干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酸价（以脂肪计）、过氧化值（以脂肪计）、苯甲酸及其钠盐（以苯甲酸计）、山梨酸及其钾盐（以山梨酸计）、铝的残留量（干样品，以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Al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计）、脱氢乙酸及其钠盐（以脱氢乙酸计）、菌落总数、大肠菌群、霉菌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2761）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罐头食品》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GB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7098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畜禽肉罐头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铅（以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Pb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计）、镉（以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Cd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计）、铬（以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Cr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计）、苯甲酸及其钠盐（以苯甲酸计）、山梨酸及其钾盐（以山梨酸计）、糖精钠（以糖精计）、商业无菌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水产动物类罐头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组胺、无机砷（以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As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计）、脱氢乙酸及其钠盐（以脱氢乙酸计）、苯甲酸及其钠盐（以苯甲酸计）、山梨酸及其钾盐（以山梨酸计）、糖精钠（以糖精计）、商业无菌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水果罐头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合成着色剂（柠檬黄、日落黄、苋菜红、胭脂红、赤藓红、亮蓝、靛蓝、诱惑红）、脱氢乙酸及其钠盐（以脱氢乙酸计）、苯甲酸及其钠盐（以苯甲酸计）、山梨酸及其钾盐（以山梨酸计）、糖精钠（以糖精计）、甜蜜素（以环己基氨基磺酸计）、阿斯巴甜、商业无菌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bidi="ar"/>
        </w:rPr>
        <w:t>其他罐头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黄曲霉毒素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B1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、脱氢乙酸及其钠盐（以脱氢乙酸计）、苯甲酸及其钠盐（以苯甲酸计）、</w:t>
      </w:r>
      <w:r>
        <w:rPr>
          <w:rStyle w:val="20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 xml:space="preserve">  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bidi="ar"/>
        </w:rPr>
        <w:t>山梨酸及其钾盐（以山梨酸计）、糖精钠（以糖精计）、乙二胺四乙酸二钠、商业无菌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冷冻饮品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《冷冻饮品 雪糕》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31119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冷冻饮品和制作料》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2759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《《冷冻饮品 冰淇淋》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31114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）等标准及产品明示标准和指标的要求。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冰淇淋、雪糕、食用冰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蛋白质、甜蜜素（以环己基氨基磺酸计）、阿力甜 、菌落总数、大肠菌群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雪泥、冰棍、食用冰、甜味冰、其他类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甜蜜素（以环己基氨基磺酸计）、阿力甜 、菌落总数、大肠菌群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速冻面米制品》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19295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《速冻调制食品》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SB/T 10379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整顿办函[2011]1号《食品中可能违法添加的非食用物质和易滥用的食品添加剂品种名单(第五批)》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速冻水饺、汤圆元宵、馄饨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过氧化值（以脂肪计）、铅（以</w:t>
      </w:r>
      <w:r>
        <w:rPr>
          <w:rStyle w:val="20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9"/>
          <w:rFonts w:hint="eastAsia" w:ascii="仿宋" w:hAnsi="仿宋" w:eastAsia="仿宋" w:cs="仿宋"/>
          <w:color w:val="auto"/>
          <w:sz w:val="32"/>
          <w:szCs w:val="32"/>
          <w:lang w:bidi="ar"/>
        </w:rPr>
        <w:t>计）、糖精钠（以糖精计）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包子、花卷、馒头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糖精钠（以糖精计）、菌落总数、大肠菌群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速冻调理肉制品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过氧化值（以脂肪计）、铅、铬、氯霉素、胭脂红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薯类及膨化食品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2761）、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膨化食品》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17401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《马铃薯片》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QB/T 2686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黑体" w:eastAsia="楷体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含油型膨化食品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水分、酸价（以脂肪计）、过氧化值（以脂肪计）、黄曲霉毒素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、糖精钠（以糖精计）、苯甲酸及其钠盐（以苯甲酸计）、山梨酸及其钾盐（以山梨酸计）、菌落总数、大肠菌群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非含油型膨化食品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水分、过氧化值（以脂肪计）、黄曲霉毒素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、糖精钠（以糖精计）、苯甲酸及其钠盐（以苯甲酸计）、山梨酸及其钾盐（以山梨酸计）、菌落总数、大肠菌群</w:t>
      </w:r>
      <w:r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薯类食品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酸价（以脂肪计）、过氧化值（以脂肪计）、菌落总数、大肠菌群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2762）、《食品安全国家标准 食品中致病菌限量》（GB 29921）、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糖果》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17399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果冻》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19299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黑体" w:eastAsia="楷体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糖果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计）、糖精钠（以糖精计）、合成着色剂（柠檬黄、苋菜红、胭脂红、日落黄）、相同色泽着色剂混合使用时各自用量占其最大使用量的比例之和、菌落总数、大肠菌群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巧克力、巧克力制品、代可可脂巧克力、代可可脂巧克力制品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计）、沙门氏菌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果冻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山梨酸及其钾盐（以山梨酸计）、苯甲酸及其钠盐（以苯甲酸计）、菌落总数、大肠菌群、霉菌、酵母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茶叶及相关制品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食品中农药最大残留限量》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2763）、《食品安全国家标准 食品中污染物限量》（GB 2762）、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《食品安全地方标准 代用茶》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DBS 34/2607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楷体_GB2312" w:hAnsi="黑体" w:eastAsia="楷体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绿茶、红茶、乌龙茶、黄茶、白茶、黑茶，及其再加工制成的花茶、紧压茶（除砖茶外）、袋泡茶等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计）、草甘膦、吡虫啉、内吸磷、乙酰甲胺磷、联苯菊酯、氯氰菊酯和高效氯氰菊酯、灭多威、三氯杀螨醇、氰戊菊酯和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S-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氰戊菊酯、甲胺磷、啶虫脒、吡蚜酮、敌百虫、甲拌磷、克百威、氯唑磷、灭线磷、水胺硫磷、氧乐果、茚虫威、丙溴磷、毒死蜱、莠去津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含茶制品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计）、菌落总数、大肠菌群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代用茶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食品中污染物限量》（GB 2762）、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蒸馏酒及其配制酒》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2757）、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《固液型白酒》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20822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《浓香型白酒》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10781.1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发酵酒及其配制酒》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2758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《啤酒》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4927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《葡萄酒》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 GB/T 15037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《白兰地》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GB/T 11856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白酒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酒精度、甲醇、氰化物（以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HCN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计）、糖精钠（以糖精计）、甜蜜素（以环己基氨基磺酸计）、三氯蔗糖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啤酒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酒精度、甲醛、警示语标注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葡萄酒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酒精度、甲醇、苯甲酸及其钠盐（以苯甲酸计）、山梨酸及其钾盐（以山梨酸计）、脱氢乙酸及其钠盐（以脱氢乙酸计）、二氧化硫残留量、糖精钠（以糖精计）、甜蜜素（以环己基氨基磺酸计）、三氯蔗糖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果酒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酒精度、展青霉素、糖精钠（以糖精计）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白兰地、威士忌、伏特加、朗姆酒、杜松子酒（金酒）、奶酒（蒸馏型）等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酒精度、甲醇、氰化物（以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HCN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计）、糖精钠（以糖精计）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为植物类、动物类、动植物类及其他类配制酒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酒精度、甲醇、苯甲酸及钠盐、山梨酸及钾盐、糖精钠、甜蜜素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酱腌菜》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2714）等标准及产品明示标准和指标的要求。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黑体" w:eastAsia="楷体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酱腌菜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阿斯巴甜、苯甲酸及其钠盐（以苯甲酸计）、防腐剂混合使用时各自用量占其最大使用量的比例之和、纽甜、三氯蔗糖、山梨酸及其钾盐（以山梨酸计）、糖精钠（以糖精计）、甜蜜素（以环己基氨基磺酸计）、脱氢乙酸及其钠盐（以脱氢乙酸计）、大肠菌群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水果制品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食品中农药最大残留限量》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蜜饯》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14884）、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糕点、面包》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7099）、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《水果、蔬菜脆片》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QB/T 2076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等标准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蜜饯类、果脯类等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合成着色剂（亮蓝、柠檬黄、日落黄、苋菜红、胭脂红）、相同色泽着色剂混合使用时各自用量占其最大使用量的比例之和、乙二胺四乙酸二钠、菌落总数、大肠菌群、霉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水果干制品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计）、哒螨灵、啶虫脒、</w:t>
      </w:r>
      <w:r>
        <w:rPr>
          <w:rStyle w:val="23"/>
          <w:rFonts w:hint="eastAsia" w:ascii="仿宋" w:hAnsi="仿宋" w:eastAsia="仿宋" w:cs="仿宋"/>
          <w:color w:val="auto"/>
          <w:sz w:val="32"/>
          <w:szCs w:val="32"/>
          <w:lang w:bidi="ar"/>
        </w:rPr>
        <w:t>氯氰菊酯和高效氯氰菊酯、唑螨酯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</w:t>
      </w:r>
      <w:r>
        <w:rPr>
          <w:rStyle w:val="23"/>
          <w:rFonts w:hint="eastAsia" w:ascii="仿宋" w:hAnsi="仿宋" w:eastAsia="仿宋" w:cs="仿宋"/>
          <w:color w:val="auto"/>
          <w:sz w:val="32"/>
          <w:szCs w:val="32"/>
          <w:lang w:bidi="ar"/>
        </w:rPr>
        <w:t>肟菌酯、噁唑菌酮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、山梨酸及其钾盐（以山梨酸计）、糖精钠（以糖精计）、菌落总数、大肠菌群、霉菌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果酱等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苯甲酸及其钠盐（以苯甲酸计）、脱氢乙酸及其钠盐（以脱氢乙酸计）、糖精钠（以糖精计）、甜蜜素（以环己基氨基磺酸计）、菌落总数、大肠菌群、霉菌、商业无菌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2761）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坚果与籽类食品》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19300）等标准及产品明示标准和指标的要求。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炒货食品及坚果制品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酸价（以脂肪计）、过氧化值（以脂肪计）、铅（以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、糖精钠（以糖精计）、甜蜜素（以环己基氨基磺酸计）、大肠菌群、霉菌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其他炒货食品及坚果制品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酸价（以脂肪计）、过氧化值（以脂肪计）、铅（以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、糖精钠（以糖精计）、甜蜜素（以环己基氨基磺酸计）、大肠菌群、霉菌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花生、瓜子等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酸价、过氧化值、铅、黄曲霉毒素、糖精钠、甜蜜素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蛋制品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2762）、《食品安全国家标准 食品中致病菌限量》（GB 29921）、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蛋与蛋制品》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GB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2749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皮蛋、咸蛋、糟蛋、卤蛋等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计）、苯甲酸及其钠盐（以苯甲酸计）、山梨酸及其钾盐（以山梨酸计）、菌落总数、大肠菌群、沙门氏菌、商业无菌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可可及焙炒咖啡产品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2761）、《食品安全国家标准 食品中污染物限量》（GB 2762）、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《焙炒咖啡》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 NY/T 605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焙炒咖啡豆、咖啡粉等品等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计）、苯甲酸及其钠盐（以苯甲酸计）、山梨酸及其钾盐（以山梨酸计）、菌落总数、大肠菌群、沙门氏菌、商业无菌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食糖》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 GB 13104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白砂糖、精幼砂糖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蔗糖分、还原糖分、色值、二氧化硫残留量、螨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红糖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总糖分、不溶于水杂质、螨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冰糖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蔗糖分、还原糖分、色值、二氧化硫残留量、螨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水产制品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藻类加工制品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计）、菌落总数、大肠菌群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预制动物性水产干制品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镉（以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Cd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N-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二甲基亚硝胺、苯甲酸及其钠盐（以苯甲酸计）、山梨酸及其钾盐（以山梨酸计）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鱼丸、虾丸、墨鱼丸和其他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苯甲酸及其钠盐（以苯甲酸计）、山梨酸及其钾盐（以山梨酸计）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熟制动物性水产制品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镉（以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Cd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N-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二甲基亚硝胺、苯甲酸及其钠盐（以苯甲酸计）、山梨酸及其钾盐（以山梨酸计）、糖精钠（以糖精计）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粉丝、粉条、粉皮、拉皮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计）、铝的残留量（干样品，以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Al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计）、二氧化硫残留量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840" w:leftChars="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《食品安全国家标准 食品添加剂使用标准》（GB 2760）、《食品安全国家标准 食品中污染物限量》（GB 2762）、《食品安全国家标准 食品中致病菌限量》（GB 29921）、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糕点、面包》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GB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7099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关于瑞士乳杆菌R0052等53种“三新食品”的公告（2020年第4号）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糕点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酸价（以脂肪计）、过氧化值（以脂肪计）、苯甲酸及其钠盐（以苯甲酸计）、山梨酸及其钾盐（以山梨酸计）、糖精钠（以糖精计）、甜蜜素（以环己基氨基磺酸计）、安赛蜜、铝的残留量（干样品，以Al计）、脱氢乙酸及其钠盐(以脱氢乙酸计)、纳他霉素、菌落总数、大肠菌群、金黄色葡萄球菌、沙门氏菌、霉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软式面包、硬式面包、起酥面包、调理面包、其他面包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苯甲酸及其钠盐（以苯甲酸计）、山梨酸及其钾盐（以山梨酸计）、糖精钠（以糖精计）、甜蜜素（以环己基氨基磺酸计）、安赛蜜、铝的残留量（干样品，以Al计）、脱氢乙酸及其钠盐(以脱氢乙酸计)、纳他霉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豆制品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《食品安全国家标准 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豆制品</w:t>
      </w:r>
      <w:r>
        <w:rPr>
          <w:rFonts w:ascii="仿宋_GB2312" w:eastAsia="仿宋_GB2312"/>
          <w:color w:val="000000"/>
          <w:sz w:val="32"/>
          <w:szCs w:val="32"/>
        </w:rPr>
        <w:t>》</w:t>
      </w:r>
      <w:r>
        <w:rPr>
          <w:rFonts w:hint="eastAsia" w:ascii="仿宋_GB2312" w:eastAsia="仿宋_GB2312"/>
          <w:color w:val="000000"/>
          <w:sz w:val="32"/>
          <w:szCs w:val="32"/>
        </w:rPr>
        <w:t>（</w:t>
      </w:r>
      <w:r>
        <w:rPr>
          <w:rFonts w:ascii="仿宋_GB2312" w:eastAsia="仿宋_GB2312"/>
          <w:color w:val="000000"/>
          <w:sz w:val="32"/>
          <w:szCs w:val="32"/>
        </w:rPr>
        <w:t xml:space="preserve">GB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2712</w:t>
      </w:r>
      <w:r>
        <w:rPr>
          <w:rFonts w:hint="eastAsia" w:ascii="仿宋_GB2312" w:eastAsia="仿宋_GB2312"/>
          <w:color w:val="000000"/>
          <w:sz w:val="32"/>
          <w:szCs w:val="32"/>
        </w:rPr>
        <w:t>）、《食品安全国家标准 食品添加剂使用标准》（GB 2760）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</w:rPr>
        <w:t>《食品安全国家标准 食品中污染物限量》（GB 2762）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2761）、《食品安全国家标准 食品中致病菌限量》（GB 29921）</w:t>
      </w:r>
      <w:r>
        <w:rPr>
          <w:rFonts w:hint="eastAsia" w:ascii="仿宋_GB2312" w:eastAsia="仿宋_GB2312"/>
          <w:color w:val="000000"/>
          <w:sz w:val="32"/>
          <w:szCs w:val="32"/>
        </w:rPr>
        <w:t>等标准及产品明示标准和指标的要求。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color w:val="FF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腐乳、豆豉、纳豆等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25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 Pb 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计）、黄曲霉毒素 </w:t>
      </w:r>
      <w:r>
        <w:rPr>
          <w:rStyle w:val="25"/>
          <w:rFonts w:hint="eastAsia" w:ascii="仿宋" w:hAnsi="仿宋" w:eastAsia="仿宋" w:cs="仿宋"/>
          <w:color w:val="auto"/>
          <w:sz w:val="32"/>
          <w:szCs w:val="32"/>
          <w:lang w:bidi="ar"/>
        </w:rPr>
        <w:t>B1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甜蜜素（以环己基氨基磺酸计）、铝的残留量（干样品，以 </w:t>
      </w:r>
      <w:r>
        <w:rPr>
          <w:rStyle w:val="25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Al 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>计）、大肠菌群、沙门氏菌、金黄色葡萄球菌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腐竹、油皮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>铅（以</w:t>
      </w:r>
      <w:r>
        <w:rPr>
          <w:rStyle w:val="25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 Pb 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计）、苯甲酸及其钠盐（以苯甲酸计）、山梨酸及其钾盐（以山梨酸计）、脱氢乙酸及其钠盐（以脱氢乙酸计）、丙酸及其钠盐、钙盐（以丙酸计）、糖精钠（以糖精计）、三氯蔗糖、铝的残留量（干样品，以 </w:t>
      </w:r>
      <w:r>
        <w:rPr>
          <w:rStyle w:val="25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Al 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>计）、大肠菌群、沙门氏菌、金黄色葡萄球菌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豆干、豆腐、豆皮等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>脲酶试验、铅（以</w:t>
      </w:r>
      <w:r>
        <w:rPr>
          <w:rStyle w:val="25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 Pb 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 </w:t>
      </w:r>
      <w:r>
        <w:rPr>
          <w:rStyle w:val="25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Al </w:t>
      </w:r>
      <w:r>
        <w:rPr>
          <w:rStyle w:val="24"/>
          <w:rFonts w:hint="eastAsia" w:ascii="仿宋" w:hAnsi="仿宋" w:eastAsia="仿宋" w:cs="仿宋"/>
          <w:color w:val="auto"/>
          <w:sz w:val="32"/>
          <w:szCs w:val="32"/>
          <w:lang w:bidi="ar"/>
        </w:rPr>
        <w:t>计）、纳他霉素、大肠菌群、沙门氏菌、金黄色葡萄球菌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大豆蛋白类制品等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山梨酸及其钾盐（以山梨酸计）、脱氢乙酸及其钠盐（以脱氢乙酸计）、铝的残留量（干样品，以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Al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计）、大肠菌群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蜂产品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食品添加剂使用标准》（GB 2760）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食品中污染物限量》（GB 2762）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蜂蜜》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GB 14963）、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食品中兽药最大残留限量》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GB 31650）、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农业农村部公告 第250号《食品动物中禁止使用的药品及其他化合物清单》</w:t>
      </w:r>
      <w:r>
        <w:rPr>
          <w:rFonts w:hint="eastAsia" w:ascii="仿宋_GB2312" w:eastAsia="仿宋_GB2312"/>
          <w:color w:val="000000"/>
          <w:sz w:val="32"/>
          <w:szCs w:val="32"/>
        </w:rPr>
        <w:t>等标准及产品明示标准和指标的要求。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蜂蜜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果糖和葡萄糖、蔗糖、铅（以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计）、氯霉素、甲硝唑、地美硝唑、菌落总数、霉菌计数、嗜渗酵母计数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特殊膳食食品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食品中污染物限量》（GB 2762）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2761）、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婴幼儿谷类辅助食品》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GB 10769）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等标准及产品明示标准和指标的要求。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婴幼儿谷类辅助食品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能量、蛋白质、脂肪、亚油酸、维生素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A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、维生素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D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、维生素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、钙、铁、锌、钠、维生素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E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、维生素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2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、维生素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6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、维生素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 xml:space="preserve">12 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、烟酸、叶酸、泛酸、维生素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C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、生物素、磷、碘、钾、水分、不溶性膳食纤维、脲酶活性定性测定、铅（以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Pb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计）、无机砷（以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As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计）、锡（以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Sn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计）、镉（以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Cd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计）、黄曲霉毒素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B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1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、硝酸盐（以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NaNO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3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计）、亚硝酸盐（以</w:t>
      </w:r>
      <w:r>
        <w:rPr>
          <w:rStyle w:val="17"/>
          <w:rFonts w:hint="eastAsia" w:ascii="仿宋" w:hAnsi="仿宋" w:eastAsia="仿宋" w:cs="仿宋"/>
          <w:color w:val="auto"/>
          <w:sz w:val="32"/>
          <w:szCs w:val="32"/>
          <w:lang w:bidi="ar"/>
        </w:rPr>
        <w:t>NaNO</w:t>
      </w:r>
      <w:r>
        <w:rPr>
          <w:rStyle w:val="18"/>
          <w:rFonts w:hint="eastAsia" w:ascii="仿宋" w:hAnsi="仿宋" w:eastAsia="仿宋" w:cs="仿宋"/>
          <w:color w:val="auto"/>
          <w:sz w:val="32"/>
          <w:szCs w:val="32"/>
          <w:lang w:bidi="ar"/>
        </w:rPr>
        <w:t>2</w:t>
      </w:r>
      <w:r>
        <w:rPr>
          <w:rStyle w:val="16"/>
          <w:rFonts w:hint="eastAsia" w:ascii="仿宋" w:hAnsi="仿宋" w:eastAsia="仿宋" w:cs="仿宋"/>
          <w:color w:val="auto"/>
          <w:sz w:val="32"/>
          <w:szCs w:val="32"/>
          <w:lang w:bidi="ar"/>
        </w:rPr>
        <w:t>计）、菌落总数、大肠菌群、沙门氏菌、花生四烯酸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特殊医学用途配方食品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《食品安全国家标准 食品中污染物限量》（GB 2762）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食品中真菌毒素限量》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（GB 2761）、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特殊医学用途婴儿配方食品通则》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GB 25596）、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卫生部、工业和信息化部、农业部、工商总局、质检总局公告2011年第10号《关于三聚氰胺在食品中的限量值的公告》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等标准及产品明示标准和指标的要求。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特殊医学用途婴儿配方食品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铅（以Pb计）、黄曲霉毒素M1、黄曲霉毒素B1、硝酸盐（以NaNO3计）、亚硝酸盐（以NaNO2计）、三聚氰胺、菌落总数、大肠菌群、沙门氏菌、金黄色葡萄球菌、阪崎肠杆菌、维生素A、维生素D、维生素E、钾、钙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婴幼儿配方食品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婴儿配方食品》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GB 10765）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等标准及产品明示标准和指标的要求。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乳基婴儿配方食品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蛋白质、脂肪、碳水化合物、乳糖占碳水化合物总量、维生素A、维生素E、维生素K1、维生素B1、维生素B2、维生素B6、维生素B12、烟酸（烟酰胺）、叶酸、泛酸、维生素C、生物素、钠、钾、铜、镁、铁、锌、锰、钙、磷、钙磷比值、碘、氯、硒、胆碱、肌醇、牛磺酸、左旋肉碱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复配食品添加剂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复配食品添加剂通则》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GB 26687）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等标准及产品明示标准和指标的要求。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复配食品添加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铅、砷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保健食品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《食品安全国家标准 保健食品》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GB 16740）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等标准及产品明示标准和指标的要求。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保健食品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bidi="ar"/>
        </w:rPr>
        <w:t>铅、砷、汞、菌落总数、大肠菌群、霉菌和酵母、金黄色葡萄球菌、沙门氏菌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4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Style w:val="19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Style w:val="19"/>
          <w:rFonts w:hint="eastAsia"/>
          <w:color w:val="auto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Style w:val="19"/>
          <w:rFonts w:hint="eastAsia"/>
          <w:color w:val="auto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Style w:val="19"/>
          <w:rFonts w:hint="eastAsia"/>
          <w:color w:val="auto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4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楷体_GB2312" w:hAnsi="黑体" w:eastAsia="楷体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400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92271D"/>
    <w:multiLevelType w:val="singleLevel"/>
    <w:tmpl w:val="D792271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924C30"/>
    <w:multiLevelType w:val="singleLevel"/>
    <w:tmpl w:val="62924C30"/>
    <w:lvl w:ilvl="0" w:tentative="0">
      <w:start w:val="1"/>
      <w:numFmt w:val="chineseCounting"/>
      <w:suff w:val="nothing"/>
      <w:lvlText w:val="（%1）"/>
      <w:lvlJc w:val="left"/>
      <w:pPr>
        <w:ind w:left="2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9FC"/>
    <w:rsid w:val="000261A9"/>
    <w:rsid w:val="00026A74"/>
    <w:rsid w:val="00051AE3"/>
    <w:rsid w:val="0005215D"/>
    <w:rsid w:val="00056626"/>
    <w:rsid w:val="00073878"/>
    <w:rsid w:val="0009108C"/>
    <w:rsid w:val="00097081"/>
    <w:rsid w:val="000B0B2A"/>
    <w:rsid w:val="000C537A"/>
    <w:rsid w:val="000D63C9"/>
    <w:rsid w:val="000F148B"/>
    <w:rsid w:val="000F36A2"/>
    <w:rsid w:val="000F4467"/>
    <w:rsid w:val="00114E68"/>
    <w:rsid w:val="0019691D"/>
    <w:rsid w:val="001D4DA7"/>
    <w:rsid w:val="001D7267"/>
    <w:rsid w:val="00203620"/>
    <w:rsid w:val="0023175D"/>
    <w:rsid w:val="00254034"/>
    <w:rsid w:val="002953AD"/>
    <w:rsid w:val="002978C0"/>
    <w:rsid w:val="002B0CFA"/>
    <w:rsid w:val="002D5115"/>
    <w:rsid w:val="002E10B4"/>
    <w:rsid w:val="00325F59"/>
    <w:rsid w:val="003301C9"/>
    <w:rsid w:val="00334449"/>
    <w:rsid w:val="00357568"/>
    <w:rsid w:val="003663B2"/>
    <w:rsid w:val="003808EB"/>
    <w:rsid w:val="003A7FC1"/>
    <w:rsid w:val="003B2DD3"/>
    <w:rsid w:val="003F49FC"/>
    <w:rsid w:val="003F5C1F"/>
    <w:rsid w:val="0041777C"/>
    <w:rsid w:val="00447CAA"/>
    <w:rsid w:val="0047743B"/>
    <w:rsid w:val="00492C02"/>
    <w:rsid w:val="004A7E31"/>
    <w:rsid w:val="004B0F41"/>
    <w:rsid w:val="004B6BFF"/>
    <w:rsid w:val="004D2049"/>
    <w:rsid w:val="00522646"/>
    <w:rsid w:val="00547F2F"/>
    <w:rsid w:val="005714EA"/>
    <w:rsid w:val="00576EA0"/>
    <w:rsid w:val="0058082F"/>
    <w:rsid w:val="00585BDB"/>
    <w:rsid w:val="00593DE8"/>
    <w:rsid w:val="00596E57"/>
    <w:rsid w:val="005C108F"/>
    <w:rsid w:val="005C3B7E"/>
    <w:rsid w:val="005C4B90"/>
    <w:rsid w:val="005E1F65"/>
    <w:rsid w:val="005E6DE0"/>
    <w:rsid w:val="005E7A14"/>
    <w:rsid w:val="0064574D"/>
    <w:rsid w:val="00657BE6"/>
    <w:rsid w:val="0068055F"/>
    <w:rsid w:val="006829EF"/>
    <w:rsid w:val="00683DB8"/>
    <w:rsid w:val="00696B22"/>
    <w:rsid w:val="006A2DC7"/>
    <w:rsid w:val="00711CD2"/>
    <w:rsid w:val="007171D5"/>
    <w:rsid w:val="00732C44"/>
    <w:rsid w:val="007359FD"/>
    <w:rsid w:val="00744473"/>
    <w:rsid w:val="00750781"/>
    <w:rsid w:val="00760C75"/>
    <w:rsid w:val="007C4CED"/>
    <w:rsid w:val="007C69CA"/>
    <w:rsid w:val="007E000E"/>
    <w:rsid w:val="007E5437"/>
    <w:rsid w:val="007F29D7"/>
    <w:rsid w:val="0082354E"/>
    <w:rsid w:val="00824B0E"/>
    <w:rsid w:val="00825380"/>
    <w:rsid w:val="00854E91"/>
    <w:rsid w:val="008710A0"/>
    <w:rsid w:val="00873B00"/>
    <w:rsid w:val="008779B5"/>
    <w:rsid w:val="0089183C"/>
    <w:rsid w:val="008B52F5"/>
    <w:rsid w:val="009005EA"/>
    <w:rsid w:val="00916FE9"/>
    <w:rsid w:val="0092772A"/>
    <w:rsid w:val="00936E22"/>
    <w:rsid w:val="00994B95"/>
    <w:rsid w:val="009A2B2E"/>
    <w:rsid w:val="009D12C5"/>
    <w:rsid w:val="009D14C7"/>
    <w:rsid w:val="00A62D60"/>
    <w:rsid w:val="00AE219B"/>
    <w:rsid w:val="00B27016"/>
    <w:rsid w:val="00B531DD"/>
    <w:rsid w:val="00BD385D"/>
    <w:rsid w:val="00BE2199"/>
    <w:rsid w:val="00C33714"/>
    <w:rsid w:val="00C5582E"/>
    <w:rsid w:val="00C62BAA"/>
    <w:rsid w:val="00C723B2"/>
    <w:rsid w:val="00C8531C"/>
    <w:rsid w:val="00CB1D7E"/>
    <w:rsid w:val="00CC1DD2"/>
    <w:rsid w:val="00CE2E3E"/>
    <w:rsid w:val="00CE7684"/>
    <w:rsid w:val="00CF2297"/>
    <w:rsid w:val="00CF4ABA"/>
    <w:rsid w:val="00D17BBC"/>
    <w:rsid w:val="00D378A6"/>
    <w:rsid w:val="00D52B7C"/>
    <w:rsid w:val="00D62EA4"/>
    <w:rsid w:val="00D66C1B"/>
    <w:rsid w:val="00DA1FC5"/>
    <w:rsid w:val="00DE0070"/>
    <w:rsid w:val="00DE6678"/>
    <w:rsid w:val="00DF2007"/>
    <w:rsid w:val="00DF69C0"/>
    <w:rsid w:val="00E018D4"/>
    <w:rsid w:val="00E258BE"/>
    <w:rsid w:val="00E41A0B"/>
    <w:rsid w:val="00E52673"/>
    <w:rsid w:val="00E957CC"/>
    <w:rsid w:val="00EC0BEA"/>
    <w:rsid w:val="00EE404A"/>
    <w:rsid w:val="00EF37DC"/>
    <w:rsid w:val="00F43ABF"/>
    <w:rsid w:val="00F529E9"/>
    <w:rsid w:val="00F7710F"/>
    <w:rsid w:val="00F95B57"/>
    <w:rsid w:val="00FB4F3E"/>
    <w:rsid w:val="00FF58CA"/>
    <w:rsid w:val="0120580C"/>
    <w:rsid w:val="01373ABD"/>
    <w:rsid w:val="013C7FE4"/>
    <w:rsid w:val="017A4F32"/>
    <w:rsid w:val="019C2A17"/>
    <w:rsid w:val="01A92A44"/>
    <w:rsid w:val="020A6EEE"/>
    <w:rsid w:val="02450125"/>
    <w:rsid w:val="026F4721"/>
    <w:rsid w:val="02803DE4"/>
    <w:rsid w:val="02F13C35"/>
    <w:rsid w:val="0312319A"/>
    <w:rsid w:val="034E5B6F"/>
    <w:rsid w:val="04003032"/>
    <w:rsid w:val="042815AC"/>
    <w:rsid w:val="04B140F9"/>
    <w:rsid w:val="04DF3304"/>
    <w:rsid w:val="052452E9"/>
    <w:rsid w:val="05366C30"/>
    <w:rsid w:val="058E0E05"/>
    <w:rsid w:val="05970434"/>
    <w:rsid w:val="05AA24F8"/>
    <w:rsid w:val="05B01713"/>
    <w:rsid w:val="05FC1544"/>
    <w:rsid w:val="062768F5"/>
    <w:rsid w:val="064B70DC"/>
    <w:rsid w:val="06761CE8"/>
    <w:rsid w:val="06CF4DF6"/>
    <w:rsid w:val="06D24E32"/>
    <w:rsid w:val="071D109A"/>
    <w:rsid w:val="0732566E"/>
    <w:rsid w:val="0763526E"/>
    <w:rsid w:val="079C5767"/>
    <w:rsid w:val="07C0318F"/>
    <w:rsid w:val="07E666E0"/>
    <w:rsid w:val="081B28CF"/>
    <w:rsid w:val="08482B60"/>
    <w:rsid w:val="086F19AC"/>
    <w:rsid w:val="08784C4A"/>
    <w:rsid w:val="08C23455"/>
    <w:rsid w:val="08CE609D"/>
    <w:rsid w:val="08D42C25"/>
    <w:rsid w:val="08E67212"/>
    <w:rsid w:val="08EB094B"/>
    <w:rsid w:val="09AD0A41"/>
    <w:rsid w:val="09B82711"/>
    <w:rsid w:val="0A760CBF"/>
    <w:rsid w:val="0A7B400F"/>
    <w:rsid w:val="0B0D623E"/>
    <w:rsid w:val="0B1E2033"/>
    <w:rsid w:val="0BD04909"/>
    <w:rsid w:val="0C2E40A3"/>
    <w:rsid w:val="0C4E41F0"/>
    <w:rsid w:val="0C547CAE"/>
    <w:rsid w:val="0C887888"/>
    <w:rsid w:val="0CDB3B9A"/>
    <w:rsid w:val="0CF82B42"/>
    <w:rsid w:val="0D512AC6"/>
    <w:rsid w:val="0D5A3D24"/>
    <w:rsid w:val="0DA11E83"/>
    <w:rsid w:val="0DC5106A"/>
    <w:rsid w:val="0DFA5AA7"/>
    <w:rsid w:val="0DFD36D8"/>
    <w:rsid w:val="0E1C6E89"/>
    <w:rsid w:val="0E1D2238"/>
    <w:rsid w:val="0E335845"/>
    <w:rsid w:val="0E4C5A49"/>
    <w:rsid w:val="0EE727CC"/>
    <w:rsid w:val="0EF015FB"/>
    <w:rsid w:val="0F2E4504"/>
    <w:rsid w:val="103D336F"/>
    <w:rsid w:val="107112CA"/>
    <w:rsid w:val="10F435C7"/>
    <w:rsid w:val="11462B9E"/>
    <w:rsid w:val="11697496"/>
    <w:rsid w:val="11A8490B"/>
    <w:rsid w:val="11CC7066"/>
    <w:rsid w:val="11FB16F8"/>
    <w:rsid w:val="128C1ACA"/>
    <w:rsid w:val="12A97023"/>
    <w:rsid w:val="12D17F4D"/>
    <w:rsid w:val="132A5B3A"/>
    <w:rsid w:val="135301C0"/>
    <w:rsid w:val="13EB5C6D"/>
    <w:rsid w:val="1406247E"/>
    <w:rsid w:val="14505416"/>
    <w:rsid w:val="147963B0"/>
    <w:rsid w:val="147E3F25"/>
    <w:rsid w:val="14AC7722"/>
    <w:rsid w:val="14EB52D4"/>
    <w:rsid w:val="15207956"/>
    <w:rsid w:val="1523682E"/>
    <w:rsid w:val="152F4494"/>
    <w:rsid w:val="15646945"/>
    <w:rsid w:val="15CC47B2"/>
    <w:rsid w:val="1602305C"/>
    <w:rsid w:val="16130BD9"/>
    <w:rsid w:val="1634009E"/>
    <w:rsid w:val="16372819"/>
    <w:rsid w:val="1664378D"/>
    <w:rsid w:val="16766EB8"/>
    <w:rsid w:val="16793471"/>
    <w:rsid w:val="16DB71F6"/>
    <w:rsid w:val="16FD319A"/>
    <w:rsid w:val="17084EE4"/>
    <w:rsid w:val="17166A60"/>
    <w:rsid w:val="173E52EC"/>
    <w:rsid w:val="179803C0"/>
    <w:rsid w:val="17B65CA7"/>
    <w:rsid w:val="17DB719A"/>
    <w:rsid w:val="180E643C"/>
    <w:rsid w:val="18191057"/>
    <w:rsid w:val="18AF3F70"/>
    <w:rsid w:val="18BD6F5E"/>
    <w:rsid w:val="18F86ED6"/>
    <w:rsid w:val="197C76AF"/>
    <w:rsid w:val="19883483"/>
    <w:rsid w:val="1A094869"/>
    <w:rsid w:val="1A3D66F7"/>
    <w:rsid w:val="1A4615E7"/>
    <w:rsid w:val="1A46189C"/>
    <w:rsid w:val="1A4C22EC"/>
    <w:rsid w:val="1A5B7227"/>
    <w:rsid w:val="1A5C6208"/>
    <w:rsid w:val="1A6A0D34"/>
    <w:rsid w:val="1A6C1235"/>
    <w:rsid w:val="1A752463"/>
    <w:rsid w:val="1AC109BE"/>
    <w:rsid w:val="1ADC039D"/>
    <w:rsid w:val="1ADE1384"/>
    <w:rsid w:val="1AEC1A4C"/>
    <w:rsid w:val="1B423189"/>
    <w:rsid w:val="1B6F1BD6"/>
    <w:rsid w:val="1B6F2A03"/>
    <w:rsid w:val="1B931208"/>
    <w:rsid w:val="1BA261EC"/>
    <w:rsid w:val="1BB44294"/>
    <w:rsid w:val="1BB65CCF"/>
    <w:rsid w:val="1BFA591F"/>
    <w:rsid w:val="1CA15304"/>
    <w:rsid w:val="1CA97A60"/>
    <w:rsid w:val="1CB51406"/>
    <w:rsid w:val="1CB52113"/>
    <w:rsid w:val="1CD812D3"/>
    <w:rsid w:val="1CE379F8"/>
    <w:rsid w:val="1D2E2BF8"/>
    <w:rsid w:val="1D872F8C"/>
    <w:rsid w:val="1DB12C88"/>
    <w:rsid w:val="1DB25F7F"/>
    <w:rsid w:val="1DCC4894"/>
    <w:rsid w:val="1DF650AE"/>
    <w:rsid w:val="1E2A30DB"/>
    <w:rsid w:val="1F5633CF"/>
    <w:rsid w:val="1FA57987"/>
    <w:rsid w:val="1FD86F78"/>
    <w:rsid w:val="20133E81"/>
    <w:rsid w:val="20D20EAC"/>
    <w:rsid w:val="211C190A"/>
    <w:rsid w:val="212D7A84"/>
    <w:rsid w:val="213B0BBA"/>
    <w:rsid w:val="21BE5079"/>
    <w:rsid w:val="224422DE"/>
    <w:rsid w:val="225F2D9E"/>
    <w:rsid w:val="229B7896"/>
    <w:rsid w:val="22C951B0"/>
    <w:rsid w:val="22CB620A"/>
    <w:rsid w:val="23051DD9"/>
    <w:rsid w:val="23157649"/>
    <w:rsid w:val="23462B85"/>
    <w:rsid w:val="235053C5"/>
    <w:rsid w:val="23742F33"/>
    <w:rsid w:val="237F5587"/>
    <w:rsid w:val="2393496F"/>
    <w:rsid w:val="2395268C"/>
    <w:rsid w:val="23D54E1C"/>
    <w:rsid w:val="241C1C15"/>
    <w:rsid w:val="24530D81"/>
    <w:rsid w:val="246264E6"/>
    <w:rsid w:val="24942A05"/>
    <w:rsid w:val="24C549A2"/>
    <w:rsid w:val="251D2868"/>
    <w:rsid w:val="252F3BC1"/>
    <w:rsid w:val="25403A52"/>
    <w:rsid w:val="258F7B92"/>
    <w:rsid w:val="25E51B2B"/>
    <w:rsid w:val="26187927"/>
    <w:rsid w:val="263A6515"/>
    <w:rsid w:val="266D4280"/>
    <w:rsid w:val="26F81E85"/>
    <w:rsid w:val="27056B15"/>
    <w:rsid w:val="27143F3C"/>
    <w:rsid w:val="27295DDD"/>
    <w:rsid w:val="27360FFF"/>
    <w:rsid w:val="277D4CE9"/>
    <w:rsid w:val="279E3A83"/>
    <w:rsid w:val="281E2F39"/>
    <w:rsid w:val="282048EB"/>
    <w:rsid w:val="283E23BE"/>
    <w:rsid w:val="287B6567"/>
    <w:rsid w:val="28DB58C5"/>
    <w:rsid w:val="29612E17"/>
    <w:rsid w:val="29E23E28"/>
    <w:rsid w:val="2A331637"/>
    <w:rsid w:val="2A42620B"/>
    <w:rsid w:val="2A927EA0"/>
    <w:rsid w:val="2AE9770C"/>
    <w:rsid w:val="2B2A115D"/>
    <w:rsid w:val="2B2F1DEB"/>
    <w:rsid w:val="2BDD5C13"/>
    <w:rsid w:val="2BDF5A7D"/>
    <w:rsid w:val="2BED0734"/>
    <w:rsid w:val="2BED5B0A"/>
    <w:rsid w:val="2C45048B"/>
    <w:rsid w:val="2C7B11A7"/>
    <w:rsid w:val="2CDB4093"/>
    <w:rsid w:val="2CFD162F"/>
    <w:rsid w:val="2CFE7EE1"/>
    <w:rsid w:val="2DA56EB0"/>
    <w:rsid w:val="2E0067C9"/>
    <w:rsid w:val="2E5D0F57"/>
    <w:rsid w:val="2E90244E"/>
    <w:rsid w:val="2EC40417"/>
    <w:rsid w:val="2F333408"/>
    <w:rsid w:val="2F8D044F"/>
    <w:rsid w:val="2F9F6C29"/>
    <w:rsid w:val="2FA66BA9"/>
    <w:rsid w:val="2FF51E40"/>
    <w:rsid w:val="301F43D4"/>
    <w:rsid w:val="302F108B"/>
    <w:rsid w:val="302F223A"/>
    <w:rsid w:val="306C0B5C"/>
    <w:rsid w:val="307A1C7D"/>
    <w:rsid w:val="309472BE"/>
    <w:rsid w:val="309A215B"/>
    <w:rsid w:val="30BB0B2E"/>
    <w:rsid w:val="30C42B5D"/>
    <w:rsid w:val="30D7516D"/>
    <w:rsid w:val="31A54CE7"/>
    <w:rsid w:val="31E67820"/>
    <w:rsid w:val="31EB0EF9"/>
    <w:rsid w:val="322B49B4"/>
    <w:rsid w:val="324D398C"/>
    <w:rsid w:val="32896194"/>
    <w:rsid w:val="32E01142"/>
    <w:rsid w:val="33270F55"/>
    <w:rsid w:val="33624F47"/>
    <w:rsid w:val="33660475"/>
    <w:rsid w:val="33C833E2"/>
    <w:rsid w:val="33E13E6C"/>
    <w:rsid w:val="33F40436"/>
    <w:rsid w:val="349526CB"/>
    <w:rsid w:val="34A65CCB"/>
    <w:rsid w:val="34CE38E7"/>
    <w:rsid w:val="34F819A5"/>
    <w:rsid w:val="3513082C"/>
    <w:rsid w:val="35144679"/>
    <w:rsid w:val="353C6DCF"/>
    <w:rsid w:val="3553298F"/>
    <w:rsid w:val="35570DED"/>
    <w:rsid w:val="35916D34"/>
    <w:rsid w:val="35B63E7C"/>
    <w:rsid w:val="35BD2975"/>
    <w:rsid w:val="35C8159F"/>
    <w:rsid w:val="35F860CB"/>
    <w:rsid w:val="36062964"/>
    <w:rsid w:val="36205D69"/>
    <w:rsid w:val="36530A3E"/>
    <w:rsid w:val="36AE7855"/>
    <w:rsid w:val="36E759D7"/>
    <w:rsid w:val="3734697A"/>
    <w:rsid w:val="37E36FC5"/>
    <w:rsid w:val="381546B0"/>
    <w:rsid w:val="38401F81"/>
    <w:rsid w:val="391C3932"/>
    <w:rsid w:val="391D5713"/>
    <w:rsid w:val="392C6AA6"/>
    <w:rsid w:val="397657DC"/>
    <w:rsid w:val="39A1636F"/>
    <w:rsid w:val="39D034E0"/>
    <w:rsid w:val="3A361036"/>
    <w:rsid w:val="3ABD7053"/>
    <w:rsid w:val="3AC32F9B"/>
    <w:rsid w:val="3ADA08C4"/>
    <w:rsid w:val="3ADF3BC3"/>
    <w:rsid w:val="3AFD4B29"/>
    <w:rsid w:val="3B2D0E91"/>
    <w:rsid w:val="3B547BE5"/>
    <w:rsid w:val="3B632E53"/>
    <w:rsid w:val="3B6A589F"/>
    <w:rsid w:val="3B933E9E"/>
    <w:rsid w:val="3B9A55C0"/>
    <w:rsid w:val="3BA05BCF"/>
    <w:rsid w:val="3C1D42EA"/>
    <w:rsid w:val="3C1D7882"/>
    <w:rsid w:val="3CB23CAB"/>
    <w:rsid w:val="3CEA757C"/>
    <w:rsid w:val="3CF478D1"/>
    <w:rsid w:val="3D244551"/>
    <w:rsid w:val="3D3E2672"/>
    <w:rsid w:val="3D810BA5"/>
    <w:rsid w:val="3D9D47D2"/>
    <w:rsid w:val="3DCD192B"/>
    <w:rsid w:val="3DCF2E00"/>
    <w:rsid w:val="3DD33FE4"/>
    <w:rsid w:val="3E355A35"/>
    <w:rsid w:val="3E3E6D7A"/>
    <w:rsid w:val="3E73641C"/>
    <w:rsid w:val="3E974C32"/>
    <w:rsid w:val="3EAE70E6"/>
    <w:rsid w:val="3EB93152"/>
    <w:rsid w:val="3F120ADD"/>
    <w:rsid w:val="3F3704ED"/>
    <w:rsid w:val="3F43141C"/>
    <w:rsid w:val="3FB95B59"/>
    <w:rsid w:val="40257A41"/>
    <w:rsid w:val="402F57B8"/>
    <w:rsid w:val="40361093"/>
    <w:rsid w:val="40586C2E"/>
    <w:rsid w:val="4081565D"/>
    <w:rsid w:val="40913963"/>
    <w:rsid w:val="40AB62D9"/>
    <w:rsid w:val="40AE62CE"/>
    <w:rsid w:val="40DA2F45"/>
    <w:rsid w:val="41176369"/>
    <w:rsid w:val="414707AD"/>
    <w:rsid w:val="415A560D"/>
    <w:rsid w:val="41A25F80"/>
    <w:rsid w:val="42067CE7"/>
    <w:rsid w:val="420E089D"/>
    <w:rsid w:val="422B01EE"/>
    <w:rsid w:val="428C2CE2"/>
    <w:rsid w:val="42985ED8"/>
    <w:rsid w:val="42BD15AA"/>
    <w:rsid w:val="43046883"/>
    <w:rsid w:val="437E7D3E"/>
    <w:rsid w:val="43960DC0"/>
    <w:rsid w:val="43EC5DD8"/>
    <w:rsid w:val="44201E65"/>
    <w:rsid w:val="442467C1"/>
    <w:rsid w:val="44282050"/>
    <w:rsid w:val="44562237"/>
    <w:rsid w:val="44584BD4"/>
    <w:rsid w:val="44EA6760"/>
    <w:rsid w:val="450A194F"/>
    <w:rsid w:val="450A267E"/>
    <w:rsid w:val="45313D13"/>
    <w:rsid w:val="45A14D7D"/>
    <w:rsid w:val="45E25B2D"/>
    <w:rsid w:val="45F34BE3"/>
    <w:rsid w:val="462F2FC5"/>
    <w:rsid w:val="463102E2"/>
    <w:rsid w:val="463204C2"/>
    <w:rsid w:val="4638491A"/>
    <w:rsid w:val="46986D2F"/>
    <w:rsid w:val="470D52C0"/>
    <w:rsid w:val="47692A93"/>
    <w:rsid w:val="4772285D"/>
    <w:rsid w:val="478A0725"/>
    <w:rsid w:val="47A87A96"/>
    <w:rsid w:val="47E823C2"/>
    <w:rsid w:val="48010C68"/>
    <w:rsid w:val="4834074A"/>
    <w:rsid w:val="487373DB"/>
    <w:rsid w:val="48743BB3"/>
    <w:rsid w:val="48C06B44"/>
    <w:rsid w:val="49242C37"/>
    <w:rsid w:val="49574700"/>
    <w:rsid w:val="49752713"/>
    <w:rsid w:val="497C4544"/>
    <w:rsid w:val="49B476F8"/>
    <w:rsid w:val="49C90D1D"/>
    <w:rsid w:val="49ED7106"/>
    <w:rsid w:val="49F3641E"/>
    <w:rsid w:val="4AC56F53"/>
    <w:rsid w:val="4AEE4BBC"/>
    <w:rsid w:val="4B022C3A"/>
    <w:rsid w:val="4B0459A2"/>
    <w:rsid w:val="4B0D3710"/>
    <w:rsid w:val="4B0D4AA4"/>
    <w:rsid w:val="4B4F5764"/>
    <w:rsid w:val="4B507549"/>
    <w:rsid w:val="4B8B3CBB"/>
    <w:rsid w:val="4BAB3BDE"/>
    <w:rsid w:val="4BB5364E"/>
    <w:rsid w:val="4BCE105C"/>
    <w:rsid w:val="4BDF448D"/>
    <w:rsid w:val="4C3519E3"/>
    <w:rsid w:val="4CC61707"/>
    <w:rsid w:val="4CD752BE"/>
    <w:rsid w:val="4CFE3D4F"/>
    <w:rsid w:val="4D28577F"/>
    <w:rsid w:val="4D4C302C"/>
    <w:rsid w:val="4D9D2425"/>
    <w:rsid w:val="4D9D3641"/>
    <w:rsid w:val="4D9F7E35"/>
    <w:rsid w:val="4DAE0097"/>
    <w:rsid w:val="4DED0F16"/>
    <w:rsid w:val="4E1A6668"/>
    <w:rsid w:val="4E9F55B2"/>
    <w:rsid w:val="4EAC0782"/>
    <w:rsid w:val="4ED068FC"/>
    <w:rsid w:val="4EFA15A7"/>
    <w:rsid w:val="4F0C4D54"/>
    <w:rsid w:val="4FBB69A1"/>
    <w:rsid w:val="4FE962F0"/>
    <w:rsid w:val="4FFE1D20"/>
    <w:rsid w:val="50917C52"/>
    <w:rsid w:val="50CD3886"/>
    <w:rsid w:val="50F612DC"/>
    <w:rsid w:val="51456C4F"/>
    <w:rsid w:val="514E74A4"/>
    <w:rsid w:val="52A04668"/>
    <w:rsid w:val="53252229"/>
    <w:rsid w:val="534767C4"/>
    <w:rsid w:val="53A273DF"/>
    <w:rsid w:val="53AC7EF9"/>
    <w:rsid w:val="53BC600A"/>
    <w:rsid w:val="53C34058"/>
    <w:rsid w:val="53E768B1"/>
    <w:rsid w:val="53EA0385"/>
    <w:rsid w:val="54155ACE"/>
    <w:rsid w:val="541973AE"/>
    <w:rsid w:val="54297C52"/>
    <w:rsid w:val="543F520E"/>
    <w:rsid w:val="54660373"/>
    <w:rsid w:val="54772FB1"/>
    <w:rsid w:val="548E4938"/>
    <w:rsid w:val="54CD6CD7"/>
    <w:rsid w:val="54D16028"/>
    <w:rsid w:val="54D302B0"/>
    <w:rsid w:val="54F35995"/>
    <w:rsid w:val="554A20E9"/>
    <w:rsid w:val="557870FA"/>
    <w:rsid w:val="55995AB3"/>
    <w:rsid w:val="55C64F66"/>
    <w:rsid w:val="56186B1F"/>
    <w:rsid w:val="563E2976"/>
    <w:rsid w:val="56627E15"/>
    <w:rsid w:val="56717C84"/>
    <w:rsid w:val="56A54678"/>
    <w:rsid w:val="56AD5625"/>
    <w:rsid w:val="570E56C5"/>
    <w:rsid w:val="573C54F1"/>
    <w:rsid w:val="574C57C8"/>
    <w:rsid w:val="576A1E33"/>
    <w:rsid w:val="578F178C"/>
    <w:rsid w:val="57B9360F"/>
    <w:rsid w:val="57C132A2"/>
    <w:rsid w:val="57D44B1E"/>
    <w:rsid w:val="58044DF4"/>
    <w:rsid w:val="5806079B"/>
    <w:rsid w:val="58746CE7"/>
    <w:rsid w:val="58950ABB"/>
    <w:rsid w:val="589866CF"/>
    <w:rsid w:val="599277C3"/>
    <w:rsid w:val="5A2A4227"/>
    <w:rsid w:val="5A2B2E02"/>
    <w:rsid w:val="5A934D70"/>
    <w:rsid w:val="5AA62DB3"/>
    <w:rsid w:val="5AC713FB"/>
    <w:rsid w:val="5B14213A"/>
    <w:rsid w:val="5B432BC8"/>
    <w:rsid w:val="5B6F1D96"/>
    <w:rsid w:val="5B85225B"/>
    <w:rsid w:val="5C174442"/>
    <w:rsid w:val="5C1F2A30"/>
    <w:rsid w:val="5C3A3CED"/>
    <w:rsid w:val="5C7A6830"/>
    <w:rsid w:val="5C85252C"/>
    <w:rsid w:val="5CDB5A0D"/>
    <w:rsid w:val="5D083CFE"/>
    <w:rsid w:val="5D702D2F"/>
    <w:rsid w:val="5D704938"/>
    <w:rsid w:val="5DA17D10"/>
    <w:rsid w:val="5DC9482D"/>
    <w:rsid w:val="5DDC633D"/>
    <w:rsid w:val="5E7B4EF6"/>
    <w:rsid w:val="5E8F3572"/>
    <w:rsid w:val="5ECD2B85"/>
    <w:rsid w:val="5EFC502C"/>
    <w:rsid w:val="5EFE5548"/>
    <w:rsid w:val="5F0C2FE1"/>
    <w:rsid w:val="5F5D54D9"/>
    <w:rsid w:val="5F6F058E"/>
    <w:rsid w:val="5F997E3D"/>
    <w:rsid w:val="5FC472F4"/>
    <w:rsid w:val="5FCC2015"/>
    <w:rsid w:val="602F4760"/>
    <w:rsid w:val="60566582"/>
    <w:rsid w:val="609332C8"/>
    <w:rsid w:val="60B456EE"/>
    <w:rsid w:val="60D55046"/>
    <w:rsid w:val="60DE48F9"/>
    <w:rsid w:val="61012D5B"/>
    <w:rsid w:val="612A42AD"/>
    <w:rsid w:val="61312A4C"/>
    <w:rsid w:val="61983092"/>
    <w:rsid w:val="61B0541A"/>
    <w:rsid w:val="61DC4606"/>
    <w:rsid w:val="61FA1AD2"/>
    <w:rsid w:val="622B22A2"/>
    <w:rsid w:val="628F105C"/>
    <w:rsid w:val="62A32A25"/>
    <w:rsid w:val="62B61917"/>
    <w:rsid w:val="6334066C"/>
    <w:rsid w:val="633C1989"/>
    <w:rsid w:val="63666305"/>
    <w:rsid w:val="636F7807"/>
    <w:rsid w:val="642608F5"/>
    <w:rsid w:val="64271FE7"/>
    <w:rsid w:val="644C3DFB"/>
    <w:rsid w:val="647D17EF"/>
    <w:rsid w:val="64DC4D3B"/>
    <w:rsid w:val="64E67B9D"/>
    <w:rsid w:val="65591F33"/>
    <w:rsid w:val="65675C4B"/>
    <w:rsid w:val="65A74AC8"/>
    <w:rsid w:val="65E67052"/>
    <w:rsid w:val="661B0CDB"/>
    <w:rsid w:val="66F4785E"/>
    <w:rsid w:val="673C7F42"/>
    <w:rsid w:val="674B6FB1"/>
    <w:rsid w:val="676B71AA"/>
    <w:rsid w:val="676C0DEF"/>
    <w:rsid w:val="680A026F"/>
    <w:rsid w:val="686B70FC"/>
    <w:rsid w:val="68952797"/>
    <w:rsid w:val="68C23534"/>
    <w:rsid w:val="68C33038"/>
    <w:rsid w:val="68C65186"/>
    <w:rsid w:val="68D64461"/>
    <w:rsid w:val="68E14E7B"/>
    <w:rsid w:val="68E5018E"/>
    <w:rsid w:val="69907278"/>
    <w:rsid w:val="69AD07A2"/>
    <w:rsid w:val="6A1E7C21"/>
    <w:rsid w:val="6A2E625C"/>
    <w:rsid w:val="6A3025F9"/>
    <w:rsid w:val="6A717711"/>
    <w:rsid w:val="6AD41EE5"/>
    <w:rsid w:val="6B0219D4"/>
    <w:rsid w:val="6B583472"/>
    <w:rsid w:val="6B8C1219"/>
    <w:rsid w:val="6BA43069"/>
    <w:rsid w:val="6BAF4B0C"/>
    <w:rsid w:val="6C3762F2"/>
    <w:rsid w:val="6CA31366"/>
    <w:rsid w:val="6D063997"/>
    <w:rsid w:val="6D265990"/>
    <w:rsid w:val="6D2E4369"/>
    <w:rsid w:val="6D3C22F3"/>
    <w:rsid w:val="6D3F7311"/>
    <w:rsid w:val="6DF81808"/>
    <w:rsid w:val="6E2531D9"/>
    <w:rsid w:val="6E77203A"/>
    <w:rsid w:val="6EBA6C62"/>
    <w:rsid w:val="6FD65050"/>
    <w:rsid w:val="6FE85ABE"/>
    <w:rsid w:val="703D5C7F"/>
    <w:rsid w:val="705445A4"/>
    <w:rsid w:val="70852CDD"/>
    <w:rsid w:val="708E3C22"/>
    <w:rsid w:val="70BE2376"/>
    <w:rsid w:val="716546C6"/>
    <w:rsid w:val="71AE6088"/>
    <w:rsid w:val="71B41D82"/>
    <w:rsid w:val="722B0448"/>
    <w:rsid w:val="728E4C1F"/>
    <w:rsid w:val="72A32BBA"/>
    <w:rsid w:val="738E2A53"/>
    <w:rsid w:val="739C579C"/>
    <w:rsid w:val="739D2682"/>
    <w:rsid w:val="73BB04D4"/>
    <w:rsid w:val="749E0B7B"/>
    <w:rsid w:val="74C63C14"/>
    <w:rsid w:val="751F5D9A"/>
    <w:rsid w:val="755A41E5"/>
    <w:rsid w:val="75D6598B"/>
    <w:rsid w:val="76886D98"/>
    <w:rsid w:val="76C678ED"/>
    <w:rsid w:val="76E02E7E"/>
    <w:rsid w:val="7797326A"/>
    <w:rsid w:val="77FF2951"/>
    <w:rsid w:val="782832E0"/>
    <w:rsid w:val="784608BC"/>
    <w:rsid w:val="785020B0"/>
    <w:rsid w:val="78B3136F"/>
    <w:rsid w:val="78BD6880"/>
    <w:rsid w:val="79023B14"/>
    <w:rsid w:val="792273A6"/>
    <w:rsid w:val="792D012B"/>
    <w:rsid w:val="79730C57"/>
    <w:rsid w:val="797F610E"/>
    <w:rsid w:val="79962C79"/>
    <w:rsid w:val="79C40C98"/>
    <w:rsid w:val="7A374BAD"/>
    <w:rsid w:val="7A56694F"/>
    <w:rsid w:val="7A9B05E7"/>
    <w:rsid w:val="7AA2519D"/>
    <w:rsid w:val="7ADA250F"/>
    <w:rsid w:val="7B4870E0"/>
    <w:rsid w:val="7B5D7300"/>
    <w:rsid w:val="7B992EAF"/>
    <w:rsid w:val="7BB04F39"/>
    <w:rsid w:val="7BB31A3C"/>
    <w:rsid w:val="7BC22DB0"/>
    <w:rsid w:val="7C052D8D"/>
    <w:rsid w:val="7C1D22CF"/>
    <w:rsid w:val="7C6E09B7"/>
    <w:rsid w:val="7C764A3B"/>
    <w:rsid w:val="7C77043B"/>
    <w:rsid w:val="7C845BB3"/>
    <w:rsid w:val="7CC4028C"/>
    <w:rsid w:val="7CE057C5"/>
    <w:rsid w:val="7CFF0718"/>
    <w:rsid w:val="7D184594"/>
    <w:rsid w:val="7D410547"/>
    <w:rsid w:val="7D82233D"/>
    <w:rsid w:val="7DF34937"/>
    <w:rsid w:val="7E127D28"/>
    <w:rsid w:val="7E223F90"/>
    <w:rsid w:val="7E383674"/>
    <w:rsid w:val="7E4968E9"/>
    <w:rsid w:val="7E590CA0"/>
    <w:rsid w:val="7E8A6B64"/>
    <w:rsid w:val="7EDA0CA5"/>
    <w:rsid w:val="7EE6297A"/>
    <w:rsid w:val="7F0634C0"/>
    <w:rsid w:val="7F8D739D"/>
    <w:rsid w:val="7FA6094B"/>
    <w:rsid w:val="7FAA16A2"/>
    <w:rsid w:val="7FBD559D"/>
    <w:rsid w:val="7FCC0758"/>
    <w:rsid w:val="7FD93DEB"/>
    <w:rsid w:val="7FE07E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unhideWhenUsed/>
    <w:qFormat/>
    <w:uiPriority w:val="99"/>
    <w:rPr>
      <w:sz w:val="16"/>
      <w:szCs w:val="16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</w:style>
  <w:style w:type="paragraph" w:customStyle="1" w:styleId="10">
    <w:name w:val="List Paragraph1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批注框文本 Char"/>
    <w:basedOn w:val="8"/>
    <w:link w:val="4"/>
    <w:semiHidden/>
    <w:qFormat/>
    <w:uiPriority w:val="99"/>
    <w:rPr>
      <w:kern w:val="2"/>
      <w:sz w:val="16"/>
      <w:szCs w:val="16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16">
    <w:name w:val="font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12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10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bscript"/>
    </w:rPr>
  </w:style>
  <w:style w:type="character" w:customStyle="1" w:styleId="19">
    <w:name w:val="font7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8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1">
    <w:name w:val="font5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2">
    <w:name w:val="font13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23">
    <w:name w:val="font151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4">
    <w:name w:val="font0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">
    <w:name w:val="font13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9135;&#32508;&#22788;\Desktop\&#31532;&#21313;&#19971;&#26399;\&#26412;&#27425;&#26816;&#39564;&#39033;&#3044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404F77-D616-4FCB-BFDC-CE27C24BB1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本次检验项目</Template>
  <Company>http://sdwm.org</Company>
  <Pages>7</Pages>
  <Words>505</Words>
  <Characters>2881</Characters>
  <Lines>24</Lines>
  <Paragraphs>6</Paragraphs>
  <TotalTime>2</TotalTime>
  <ScaleCrop>false</ScaleCrop>
  <LinksUpToDate>false</LinksUpToDate>
  <CharactersWithSpaces>3380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2017-04-24T08:33:00Z</dcterms:created>
  <dc:creator>食综处</dc:creator>
  <cp:lastModifiedBy>WPS_1144499969</cp:lastModifiedBy>
  <cp:lastPrinted>2019-08-09T03:39:00Z</cp:lastPrinted>
  <dcterms:modified xsi:type="dcterms:W3CDTF">2021-11-24T11:58:31Z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F05681158E744F1487C74BBE37A3F633</vt:lpwstr>
  </property>
</Properties>
</file>