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0000" w:rsidRDefault="00567DE4" w:rsidP="004F276E">
      <w:pPr>
        <w:overflowPunct w:val="0"/>
        <w:topLinePunct/>
        <w:autoSpaceDE w:val="0"/>
        <w:adjustRightInd w:val="0"/>
        <w:snapToGrid w:val="0"/>
        <w:spacing w:line="560" w:lineRule="exact"/>
        <w:rPr>
          <w:rFonts w:eastAsia="方正小标宋简体"/>
          <w:spacing w:val="6"/>
          <w:w w:val="95"/>
          <w:sz w:val="44"/>
          <w:szCs w:val="44"/>
        </w:rPr>
      </w:pPr>
      <w:r>
        <w:rPr>
          <w:rFonts w:eastAsia="方正小标宋简体" w:hint="eastAsia"/>
          <w:spacing w:val="6"/>
          <w:w w:val="95"/>
          <w:sz w:val="44"/>
          <w:szCs w:val="44"/>
        </w:rPr>
        <w:t>国家药品监督管理局重点实验室考核评估规则</w:t>
      </w:r>
    </w:p>
    <w:p w:rsidR="00000000" w:rsidRDefault="00567DE4">
      <w:pPr>
        <w:shd w:val="clear" w:color="auto" w:fill="FFFFFF"/>
        <w:overflowPunct w:val="0"/>
        <w:topLinePunct/>
        <w:autoSpaceDE w:val="0"/>
        <w:adjustRightInd w:val="0"/>
        <w:snapToGrid w:val="0"/>
        <w:spacing w:line="560" w:lineRule="exact"/>
        <w:jc w:val="center"/>
        <w:outlineLvl w:val="2"/>
        <w:rPr>
          <w:rFonts w:eastAsia="楷体_GB2312" w:cs="楷体_GB2312"/>
          <w:bCs/>
          <w:kern w:val="0"/>
          <w:sz w:val="32"/>
          <w:szCs w:val="30"/>
        </w:rPr>
      </w:pPr>
      <w:r>
        <w:rPr>
          <w:rFonts w:eastAsia="楷体_GB2312" w:cs="楷体_GB2312" w:hint="eastAsia"/>
          <w:sz w:val="32"/>
          <w:szCs w:val="32"/>
        </w:rPr>
        <w:t>（试行）</w:t>
      </w:r>
    </w:p>
    <w:p w:rsidR="00000000" w:rsidRDefault="00567DE4">
      <w:pPr>
        <w:shd w:val="clear" w:color="auto" w:fill="FFFFFF"/>
        <w:overflowPunct w:val="0"/>
        <w:topLinePunct/>
        <w:autoSpaceDE w:val="0"/>
        <w:adjustRightInd w:val="0"/>
        <w:snapToGrid w:val="0"/>
        <w:spacing w:line="560" w:lineRule="exact"/>
        <w:jc w:val="center"/>
        <w:outlineLvl w:val="2"/>
        <w:rPr>
          <w:rFonts w:ascii="方正小标宋简体" w:eastAsia="方正小标宋简体" w:hAnsi="方正小标宋简体" w:cs="方正小标宋简体" w:hint="eastAsia"/>
          <w:bCs/>
          <w:kern w:val="0"/>
          <w:sz w:val="32"/>
          <w:szCs w:val="30"/>
        </w:rPr>
      </w:pPr>
    </w:p>
    <w:p w:rsidR="00000000" w:rsidRDefault="00567DE4">
      <w:pPr>
        <w:shd w:val="clear" w:color="auto" w:fill="FFFFFF"/>
        <w:overflowPunct w:val="0"/>
        <w:topLinePunct/>
        <w:autoSpaceDE w:val="0"/>
        <w:adjustRightInd w:val="0"/>
        <w:snapToGrid w:val="0"/>
        <w:spacing w:line="560" w:lineRule="exact"/>
        <w:jc w:val="center"/>
        <w:outlineLvl w:val="2"/>
        <w:rPr>
          <w:rFonts w:ascii="方正小标宋简体" w:eastAsia="方正小标宋简体" w:hAnsi="方正小标宋简体" w:cs="方正小标宋简体" w:hint="eastAsia"/>
          <w:bCs/>
          <w:kern w:val="0"/>
          <w:sz w:val="32"/>
          <w:szCs w:val="30"/>
        </w:rPr>
      </w:pPr>
      <w:r>
        <w:rPr>
          <w:rFonts w:ascii="方正小标宋简体" w:eastAsia="方正小标宋简体" w:hAnsi="方正小标宋简体" w:cs="方正小标宋简体" w:hint="eastAsia"/>
          <w:bCs/>
          <w:kern w:val="0"/>
          <w:sz w:val="32"/>
          <w:szCs w:val="30"/>
        </w:rPr>
        <w:t>第一章</w:t>
      </w:r>
      <w:r>
        <w:rPr>
          <w:rFonts w:ascii="方正小标宋简体" w:eastAsia="方正小标宋简体" w:hAnsi="方正小标宋简体" w:cs="方正小标宋简体" w:hint="eastAsia"/>
          <w:bCs/>
          <w:kern w:val="0"/>
          <w:sz w:val="32"/>
          <w:szCs w:val="30"/>
        </w:rPr>
        <w:t xml:space="preserve">   </w:t>
      </w:r>
      <w:r>
        <w:rPr>
          <w:rFonts w:ascii="方正小标宋简体" w:eastAsia="方正小标宋简体" w:hAnsi="方正小标宋简体" w:cs="方正小标宋简体" w:hint="eastAsia"/>
          <w:bCs/>
          <w:kern w:val="0"/>
          <w:sz w:val="32"/>
          <w:szCs w:val="30"/>
        </w:rPr>
        <w:t>总</w:t>
      </w:r>
      <w:r>
        <w:rPr>
          <w:rFonts w:ascii="方正小标宋简体" w:eastAsia="方正小标宋简体" w:hAnsi="方正小标宋简体" w:cs="方正小标宋简体" w:hint="eastAsia"/>
          <w:bCs/>
          <w:kern w:val="0"/>
          <w:sz w:val="32"/>
          <w:szCs w:val="30"/>
        </w:rPr>
        <w:t xml:space="preserve">  </w:t>
      </w:r>
      <w:r>
        <w:rPr>
          <w:rFonts w:ascii="方正小标宋简体" w:eastAsia="方正小标宋简体" w:hAnsi="方正小标宋简体" w:cs="方正小标宋简体" w:hint="eastAsia"/>
          <w:bCs/>
          <w:kern w:val="0"/>
          <w:sz w:val="32"/>
          <w:szCs w:val="30"/>
        </w:rPr>
        <w:t>则</w:t>
      </w:r>
    </w:p>
    <w:p w:rsidR="00000000" w:rsidRDefault="00567DE4">
      <w:pPr>
        <w:shd w:val="clear" w:color="auto" w:fill="FFFFFF"/>
        <w:overflowPunct w:val="0"/>
        <w:topLinePunct/>
        <w:autoSpaceDE w:val="0"/>
        <w:adjustRightInd w:val="0"/>
        <w:snapToGrid w:val="0"/>
        <w:spacing w:line="560" w:lineRule="exact"/>
        <w:jc w:val="left"/>
        <w:rPr>
          <w:rFonts w:eastAsia="仿宋_GB2312"/>
          <w:kern w:val="0"/>
          <w:sz w:val="32"/>
          <w:szCs w:val="30"/>
        </w:rPr>
      </w:pPr>
      <w:r>
        <w:rPr>
          <w:rFonts w:eastAsia="仿宋_GB2312"/>
          <w:b/>
          <w:kern w:val="0"/>
          <w:sz w:val="32"/>
          <w:szCs w:val="30"/>
        </w:rPr>
        <w:t xml:space="preserve">    </w:t>
      </w:r>
      <w:r>
        <w:rPr>
          <w:rFonts w:ascii="黑体" w:eastAsia="黑体" w:hAnsi="黑体" w:cs="黑体" w:hint="eastAsia"/>
          <w:kern w:val="0"/>
          <w:sz w:val="32"/>
          <w:szCs w:val="30"/>
        </w:rPr>
        <w:t>第一条</w:t>
      </w:r>
      <w:r>
        <w:rPr>
          <w:rFonts w:eastAsia="仿宋_GB2312" w:hint="eastAsia"/>
          <w:kern w:val="0"/>
          <w:sz w:val="32"/>
          <w:szCs w:val="30"/>
        </w:rPr>
        <w:t xml:space="preserve">  </w:t>
      </w:r>
      <w:r>
        <w:rPr>
          <w:rFonts w:eastAsia="仿宋_GB2312"/>
          <w:kern w:val="0"/>
          <w:sz w:val="32"/>
          <w:szCs w:val="30"/>
        </w:rPr>
        <w:t>为加强国家</w:t>
      </w:r>
      <w:r>
        <w:rPr>
          <w:rFonts w:eastAsia="仿宋_GB2312" w:hint="eastAsia"/>
          <w:kern w:val="0"/>
          <w:sz w:val="32"/>
          <w:szCs w:val="30"/>
        </w:rPr>
        <w:t>药品监督管理局</w:t>
      </w:r>
      <w:r>
        <w:rPr>
          <w:rFonts w:eastAsia="仿宋_GB2312"/>
          <w:kern w:val="0"/>
          <w:sz w:val="32"/>
          <w:szCs w:val="30"/>
        </w:rPr>
        <w:t>重点实验室（以下简称</w:t>
      </w:r>
      <w:r>
        <w:rPr>
          <w:rFonts w:eastAsia="仿宋_GB2312" w:hint="eastAsia"/>
          <w:kern w:val="0"/>
          <w:sz w:val="32"/>
          <w:szCs w:val="30"/>
        </w:rPr>
        <w:t>重点</w:t>
      </w:r>
      <w:r>
        <w:rPr>
          <w:rFonts w:eastAsia="仿宋_GB2312"/>
          <w:kern w:val="0"/>
          <w:sz w:val="32"/>
          <w:szCs w:val="30"/>
        </w:rPr>
        <w:t>实验室）管理，规范</w:t>
      </w:r>
      <w:r>
        <w:rPr>
          <w:rFonts w:eastAsia="仿宋_GB2312" w:hint="eastAsia"/>
          <w:kern w:val="0"/>
          <w:sz w:val="32"/>
          <w:szCs w:val="30"/>
        </w:rPr>
        <w:t>重点实验室考核</w:t>
      </w:r>
      <w:r>
        <w:rPr>
          <w:rFonts w:eastAsia="仿宋_GB2312"/>
          <w:kern w:val="0"/>
          <w:sz w:val="32"/>
          <w:szCs w:val="30"/>
        </w:rPr>
        <w:t>评估工作，根据</w:t>
      </w:r>
      <w:r>
        <w:rPr>
          <w:rFonts w:eastAsia="仿宋_GB2312"/>
          <w:sz w:val="32"/>
          <w:szCs w:val="32"/>
        </w:rPr>
        <w:t>《国家</w:t>
      </w:r>
      <w:r>
        <w:rPr>
          <w:rFonts w:eastAsia="仿宋_GB2312" w:hint="eastAsia"/>
          <w:sz w:val="32"/>
          <w:szCs w:val="32"/>
        </w:rPr>
        <w:t>药品监督管理局</w:t>
      </w:r>
      <w:r>
        <w:rPr>
          <w:rFonts w:eastAsia="仿宋_GB2312"/>
          <w:sz w:val="32"/>
          <w:szCs w:val="32"/>
        </w:rPr>
        <w:t>重点实验室管理办法》</w:t>
      </w:r>
      <w:r>
        <w:rPr>
          <w:rFonts w:eastAsia="仿宋_GB2312" w:hint="eastAsia"/>
          <w:sz w:val="32"/>
          <w:szCs w:val="32"/>
        </w:rPr>
        <w:t>（国药监科外</w:t>
      </w:r>
      <w:r>
        <w:rPr>
          <w:rFonts w:eastAsia="仿宋_GB2312" w:cs="仿宋_GB2312" w:hint="eastAsia"/>
          <w:sz w:val="32"/>
          <w:szCs w:val="32"/>
        </w:rPr>
        <w:t>〔</w:t>
      </w:r>
      <w:r>
        <w:rPr>
          <w:rFonts w:eastAsia="仿宋_GB2312" w:cs="仿宋_GB2312" w:hint="eastAsia"/>
          <w:sz w:val="32"/>
          <w:szCs w:val="32"/>
        </w:rPr>
        <w:t>2019</w:t>
      </w:r>
      <w:r>
        <w:rPr>
          <w:rFonts w:eastAsia="仿宋_GB2312" w:cs="仿宋_GB2312" w:hint="eastAsia"/>
          <w:sz w:val="32"/>
          <w:szCs w:val="32"/>
        </w:rPr>
        <w:t>〕</w:t>
      </w:r>
      <w:r>
        <w:rPr>
          <w:rFonts w:eastAsia="仿宋_GB2312" w:cs="仿宋_GB2312" w:hint="eastAsia"/>
          <w:sz w:val="32"/>
          <w:szCs w:val="32"/>
        </w:rPr>
        <w:t>56</w:t>
      </w:r>
      <w:r>
        <w:rPr>
          <w:rFonts w:eastAsia="仿宋_GB2312" w:cs="仿宋_GB2312" w:hint="eastAsia"/>
          <w:sz w:val="32"/>
          <w:szCs w:val="32"/>
        </w:rPr>
        <w:t>号</w:t>
      </w:r>
      <w:r>
        <w:rPr>
          <w:rFonts w:eastAsia="仿宋_GB2312" w:hint="eastAsia"/>
          <w:sz w:val="32"/>
          <w:szCs w:val="32"/>
        </w:rPr>
        <w:t>），</w:t>
      </w:r>
      <w:r>
        <w:rPr>
          <w:rFonts w:eastAsia="仿宋_GB2312"/>
          <w:kern w:val="0"/>
          <w:sz w:val="32"/>
          <w:szCs w:val="30"/>
        </w:rPr>
        <w:t>制定本</w:t>
      </w:r>
      <w:r>
        <w:rPr>
          <w:rFonts w:eastAsia="仿宋_GB2312" w:hint="eastAsia"/>
          <w:kern w:val="0"/>
          <w:sz w:val="32"/>
          <w:szCs w:val="30"/>
        </w:rPr>
        <w:t>规则</w:t>
      </w:r>
      <w:r>
        <w:rPr>
          <w:rFonts w:eastAsia="仿宋_GB2312"/>
          <w:kern w:val="0"/>
          <w:sz w:val="32"/>
          <w:szCs w:val="30"/>
        </w:rPr>
        <w:t>。</w:t>
      </w:r>
    </w:p>
    <w:p w:rsidR="00000000" w:rsidRDefault="00567DE4">
      <w:pPr>
        <w:shd w:val="clear" w:color="auto" w:fill="FFFFFF"/>
        <w:adjustRightInd w:val="0"/>
        <w:snapToGrid w:val="0"/>
        <w:spacing w:line="560" w:lineRule="exact"/>
        <w:ind w:firstLineChars="200" w:firstLine="640"/>
        <w:rPr>
          <w:rFonts w:eastAsia="仿宋_GB2312"/>
          <w:kern w:val="0"/>
          <w:sz w:val="32"/>
          <w:szCs w:val="30"/>
        </w:rPr>
      </w:pPr>
      <w:r>
        <w:rPr>
          <w:rFonts w:ascii="黑体" w:eastAsia="黑体" w:hAnsi="黑体" w:cs="黑体" w:hint="eastAsia"/>
          <w:sz w:val="32"/>
          <w:szCs w:val="32"/>
        </w:rPr>
        <w:t>第二条</w:t>
      </w:r>
      <w:r>
        <w:rPr>
          <w:rFonts w:eastAsia="仿宋_GB2312" w:hint="eastAsia"/>
          <w:bCs/>
          <w:sz w:val="32"/>
          <w:szCs w:val="32"/>
        </w:rPr>
        <w:t xml:space="preserve">  </w:t>
      </w:r>
      <w:r>
        <w:rPr>
          <w:rFonts w:eastAsia="仿宋_GB2312" w:hint="eastAsia"/>
          <w:kern w:val="0"/>
          <w:sz w:val="32"/>
          <w:szCs w:val="30"/>
        </w:rPr>
        <w:t>考核</w:t>
      </w:r>
      <w:r>
        <w:rPr>
          <w:rFonts w:eastAsia="仿宋_GB2312"/>
          <w:kern w:val="0"/>
          <w:sz w:val="32"/>
          <w:szCs w:val="30"/>
        </w:rPr>
        <w:t>评估的目的</w:t>
      </w:r>
      <w:r>
        <w:rPr>
          <w:rFonts w:eastAsia="仿宋_GB2312" w:hint="eastAsia"/>
          <w:kern w:val="0"/>
          <w:sz w:val="32"/>
          <w:szCs w:val="30"/>
        </w:rPr>
        <w:t>在于</w:t>
      </w:r>
      <w:r>
        <w:rPr>
          <w:rFonts w:eastAsia="仿宋_GB2312"/>
          <w:kern w:val="0"/>
          <w:sz w:val="32"/>
          <w:szCs w:val="30"/>
        </w:rPr>
        <w:t>全面了解和检查</w:t>
      </w:r>
      <w:r>
        <w:rPr>
          <w:rFonts w:eastAsia="仿宋_GB2312" w:hint="eastAsia"/>
          <w:kern w:val="0"/>
          <w:sz w:val="32"/>
          <w:szCs w:val="30"/>
        </w:rPr>
        <w:t>重点</w:t>
      </w:r>
      <w:r>
        <w:rPr>
          <w:rFonts w:eastAsia="仿宋_GB2312"/>
          <w:kern w:val="0"/>
          <w:sz w:val="32"/>
          <w:szCs w:val="30"/>
        </w:rPr>
        <w:t>实验室的运行</w:t>
      </w:r>
      <w:r>
        <w:rPr>
          <w:rFonts w:eastAsia="仿宋_GB2312" w:hint="eastAsia"/>
          <w:kern w:val="0"/>
          <w:sz w:val="32"/>
          <w:szCs w:val="30"/>
        </w:rPr>
        <w:t>和管理</w:t>
      </w:r>
      <w:r>
        <w:rPr>
          <w:rFonts w:eastAsia="仿宋_GB2312"/>
          <w:kern w:val="0"/>
          <w:sz w:val="32"/>
          <w:szCs w:val="30"/>
        </w:rPr>
        <w:t>状况，总结经验和成</w:t>
      </w:r>
      <w:r>
        <w:rPr>
          <w:rFonts w:eastAsia="仿宋_GB2312" w:hint="eastAsia"/>
          <w:kern w:val="0"/>
          <w:sz w:val="32"/>
          <w:szCs w:val="30"/>
        </w:rPr>
        <w:t>效</w:t>
      </w:r>
      <w:r>
        <w:rPr>
          <w:rFonts w:eastAsia="仿宋_GB2312"/>
          <w:kern w:val="0"/>
          <w:sz w:val="32"/>
          <w:szCs w:val="30"/>
        </w:rPr>
        <w:t>，发现问题</w:t>
      </w:r>
      <w:r>
        <w:rPr>
          <w:rFonts w:eastAsia="仿宋_GB2312" w:hint="eastAsia"/>
          <w:kern w:val="0"/>
          <w:sz w:val="32"/>
          <w:szCs w:val="30"/>
        </w:rPr>
        <w:t>和短板</w:t>
      </w:r>
      <w:r>
        <w:rPr>
          <w:rFonts w:eastAsia="仿宋_GB2312"/>
          <w:kern w:val="0"/>
          <w:sz w:val="32"/>
          <w:szCs w:val="30"/>
        </w:rPr>
        <w:t>，促进</w:t>
      </w:r>
      <w:r>
        <w:rPr>
          <w:rFonts w:eastAsia="仿宋_GB2312" w:hint="eastAsia"/>
          <w:kern w:val="0"/>
          <w:sz w:val="32"/>
          <w:szCs w:val="30"/>
        </w:rPr>
        <w:t>重点</w:t>
      </w:r>
      <w:r>
        <w:rPr>
          <w:rFonts w:eastAsia="仿宋_GB2312"/>
          <w:kern w:val="0"/>
          <w:sz w:val="32"/>
          <w:szCs w:val="30"/>
        </w:rPr>
        <w:t>实验室</w:t>
      </w:r>
      <w:r>
        <w:rPr>
          <w:rFonts w:eastAsia="仿宋_GB2312" w:hint="eastAsia"/>
          <w:kern w:val="0"/>
          <w:sz w:val="32"/>
          <w:szCs w:val="30"/>
        </w:rPr>
        <w:t>改进和提高，提升服务监管水平和能力</w:t>
      </w:r>
      <w:r>
        <w:rPr>
          <w:rFonts w:eastAsia="仿宋_GB2312"/>
          <w:kern w:val="0"/>
          <w:sz w:val="32"/>
          <w:szCs w:val="30"/>
        </w:rPr>
        <w:t>。</w:t>
      </w:r>
    </w:p>
    <w:p w:rsidR="00000000" w:rsidRDefault="00567DE4">
      <w:pPr>
        <w:shd w:val="clear" w:color="auto" w:fill="FFFFFF"/>
        <w:overflowPunct w:val="0"/>
        <w:topLinePunct/>
        <w:autoSpaceDE w:val="0"/>
        <w:adjustRightInd w:val="0"/>
        <w:snapToGrid w:val="0"/>
        <w:spacing w:line="560" w:lineRule="exact"/>
        <w:ind w:firstLineChars="200" w:firstLine="640"/>
        <w:rPr>
          <w:rFonts w:eastAsia="仿宋_GB2312"/>
          <w:kern w:val="0"/>
          <w:sz w:val="32"/>
          <w:szCs w:val="30"/>
        </w:rPr>
      </w:pPr>
      <w:r>
        <w:rPr>
          <w:rFonts w:ascii="黑体" w:eastAsia="黑体" w:hAnsi="黑体" w:cs="黑体" w:hint="eastAsia"/>
          <w:sz w:val="32"/>
          <w:szCs w:val="32"/>
        </w:rPr>
        <w:t>第三条</w:t>
      </w:r>
      <w:r>
        <w:rPr>
          <w:rFonts w:eastAsia="仿宋_GB2312" w:hint="eastAsia"/>
          <w:sz w:val="32"/>
          <w:szCs w:val="32"/>
        </w:rPr>
        <w:t xml:space="preserve"> </w:t>
      </w:r>
      <w:r>
        <w:rPr>
          <w:rFonts w:eastAsia="仿宋_GB2312" w:hint="eastAsia"/>
          <w:sz w:val="28"/>
        </w:rPr>
        <w:t xml:space="preserve"> </w:t>
      </w:r>
      <w:r>
        <w:rPr>
          <w:rFonts w:eastAsia="仿宋_GB2312" w:hint="eastAsia"/>
          <w:kern w:val="0"/>
          <w:sz w:val="32"/>
          <w:szCs w:val="30"/>
        </w:rPr>
        <w:t>考核</w:t>
      </w:r>
      <w:r>
        <w:rPr>
          <w:rFonts w:eastAsia="仿宋_GB2312"/>
          <w:kern w:val="0"/>
          <w:sz w:val="32"/>
          <w:szCs w:val="30"/>
        </w:rPr>
        <w:t>评估工作坚持</w:t>
      </w:r>
      <w:r>
        <w:rPr>
          <w:rFonts w:eastAsia="仿宋_GB2312"/>
          <w:kern w:val="0"/>
          <w:sz w:val="32"/>
          <w:szCs w:val="30"/>
        </w:rPr>
        <w:t>“</w:t>
      </w:r>
      <w:r>
        <w:rPr>
          <w:rFonts w:eastAsia="仿宋_GB2312"/>
          <w:kern w:val="0"/>
          <w:sz w:val="32"/>
          <w:szCs w:val="30"/>
        </w:rPr>
        <w:t>公开、公平、公正</w:t>
      </w:r>
      <w:r>
        <w:rPr>
          <w:rFonts w:eastAsia="仿宋_GB2312"/>
          <w:kern w:val="0"/>
          <w:sz w:val="32"/>
          <w:szCs w:val="30"/>
        </w:rPr>
        <w:t>”</w:t>
      </w:r>
      <w:r>
        <w:rPr>
          <w:rFonts w:eastAsia="仿宋_GB2312" w:hint="eastAsia"/>
          <w:kern w:val="0"/>
          <w:sz w:val="32"/>
          <w:szCs w:val="30"/>
        </w:rPr>
        <w:t>的原则</w:t>
      </w:r>
      <w:r>
        <w:rPr>
          <w:rFonts w:eastAsia="仿宋_GB2312"/>
          <w:kern w:val="0"/>
          <w:sz w:val="32"/>
          <w:szCs w:val="30"/>
        </w:rPr>
        <w:t>，</w:t>
      </w:r>
      <w:r>
        <w:rPr>
          <w:rFonts w:eastAsia="仿宋_GB2312" w:hint="eastAsia"/>
          <w:kern w:val="0"/>
          <w:sz w:val="32"/>
          <w:szCs w:val="30"/>
        </w:rPr>
        <w:t>采取“定期评估、</w:t>
      </w:r>
      <w:r>
        <w:rPr>
          <w:rFonts w:eastAsia="仿宋_GB2312" w:hint="eastAsia"/>
          <w:kern w:val="0"/>
          <w:sz w:val="32"/>
          <w:szCs w:val="30"/>
        </w:rPr>
        <w:t>动态调整”的管理机制，尊重科学</w:t>
      </w:r>
      <w:r>
        <w:rPr>
          <w:rFonts w:eastAsia="仿宋_GB2312"/>
          <w:kern w:val="0"/>
          <w:sz w:val="32"/>
          <w:szCs w:val="30"/>
        </w:rPr>
        <w:t>，注重实效。</w:t>
      </w:r>
    </w:p>
    <w:p w:rsidR="00000000" w:rsidRDefault="00567DE4">
      <w:pPr>
        <w:shd w:val="clear" w:color="auto" w:fill="FFFFFF"/>
        <w:adjustRightInd w:val="0"/>
        <w:snapToGrid w:val="0"/>
        <w:spacing w:line="560" w:lineRule="exact"/>
        <w:ind w:firstLineChars="200" w:firstLine="640"/>
        <w:rPr>
          <w:rFonts w:eastAsia="仿宋_GB2312"/>
          <w:kern w:val="0"/>
          <w:sz w:val="32"/>
          <w:szCs w:val="30"/>
        </w:rPr>
      </w:pPr>
      <w:r>
        <w:rPr>
          <w:rFonts w:ascii="黑体" w:eastAsia="黑体" w:hAnsi="黑体" w:cs="黑体" w:hint="eastAsia"/>
          <w:sz w:val="32"/>
          <w:szCs w:val="32"/>
        </w:rPr>
        <w:t>第四条</w:t>
      </w:r>
      <w:r>
        <w:rPr>
          <w:rFonts w:eastAsia="仿宋_GB2312" w:hint="eastAsia"/>
          <w:kern w:val="0"/>
          <w:sz w:val="32"/>
          <w:szCs w:val="30"/>
        </w:rPr>
        <w:t xml:space="preserve">  </w:t>
      </w:r>
      <w:r>
        <w:rPr>
          <w:rFonts w:eastAsia="仿宋_GB2312" w:hint="eastAsia"/>
          <w:kern w:val="0"/>
          <w:sz w:val="32"/>
          <w:szCs w:val="30"/>
        </w:rPr>
        <w:t>考核</w:t>
      </w:r>
      <w:r>
        <w:rPr>
          <w:rFonts w:eastAsia="仿宋_GB2312" w:hint="eastAsia"/>
          <w:bCs/>
          <w:sz w:val="32"/>
          <w:szCs w:val="32"/>
        </w:rPr>
        <w:t>评估工作包括考核和评估。考核每年开展一次，评估每</w:t>
      </w:r>
      <w:r>
        <w:rPr>
          <w:rFonts w:eastAsia="仿宋_GB2312"/>
          <w:bCs/>
          <w:sz w:val="32"/>
          <w:szCs w:val="32"/>
        </w:rPr>
        <w:t>5</w:t>
      </w:r>
      <w:r>
        <w:rPr>
          <w:rFonts w:eastAsia="仿宋_GB2312" w:hint="eastAsia"/>
          <w:bCs/>
          <w:sz w:val="32"/>
          <w:szCs w:val="32"/>
        </w:rPr>
        <w:t>年开展一次。所有通过国家药品监督管理局评审认定的重点实验室均应当参加考核和评估。</w:t>
      </w:r>
    </w:p>
    <w:p w:rsidR="00000000" w:rsidRDefault="00567DE4">
      <w:pPr>
        <w:overflowPunct w:val="0"/>
        <w:topLinePunct/>
        <w:autoSpaceDE w:val="0"/>
        <w:adjustRightInd w:val="0"/>
        <w:snapToGrid w:val="0"/>
        <w:spacing w:line="560" w:lineRule="exact"/>
        <w:ind w:right="59" w:firstLineChars="200" w:firstLine="640"/>
        <w:rPr>
          <w:rFonts w:eastAsia="仿宋_GB2312"/>
          <w:kern w:val="0"/>
          <w:sz w:val="32"/>
          <w:szCs w:val="30"/>
        </w:rPr>
      </w:pPr>
      <w:r>
        <w:rPr>
          <w:rFonts w:ascii="黑体" w:eastAsia="黑体" w:hAnsi="黑体" w:cs="黑体" w:hint="eastAsia"/>
          <w:sz w:val="32"/>
          <w:szCs w:val="32"/>
        </w:rPr>
        <w:t>第五条</w:t>
      </w:r>
      <w:r>
        <w:rPr>
          <w:rFonts w:eastAsia="仿宋_GB2312" w:hint="eastAsia"/>
          <w:b/>
          <w:bCs/>
          <w:sz w:val="32"/>
          <w:szCs w:val="32"/>
        </w:rPr>
        <w:t xml:space="preserve">  </w:t>
      </w:r>
      <w:r>
        <w:rPr>
          <w:rFonts w:eastAsia="仿宋_GB2312" w:hint="eastAsia"/>
          <w:kern w:val="0"/>
          <w:sz w:val="32"/>
          <w:szCs w:val="30"/>
        </w:rPr>
        <w:t>考核</w:t>
      </w:r>
      <w:r>
        <w:rPr>
          <w:rFonts w:eastAsia="仿宋_GB2312"/>
          <w:kern w:val="0"/>
          <w:sz w:val="32"/>
          <w:szCs w:val="30"/>
        </w:rPr>
        <w:t>评估</w:t>
      </w:r>
      <w:r>
        <w:rPr>
          <w:rFonts w:eastAsia="仿宋_GB2312" w:hint="eastAsia"/>
          <w:kern w:val="0"/>
          <w:sz w:val="32"/>
          <w:szCs w:val="30"/>
        </w:rPr>
        <w:t>的内容包括但不限于重点</w:t>
      </w:r>
      <w:r>
        <w:rPr>
          <w:rFonts w:eastAsia="仿宋_GB2312"/>
          <w:kern w:val="0"/>
          <w:sz w:val="32"/>
          <w:szCs w:val="30"/>
        </w:rPr>
        <w:t>实验室的</w:t>
      </w:r>
      <w:r>
        <w:rPr>
          <w:rFonts w:eastAsia="仿宋_GB2312" w:hint="eastAsia"/>
          <w:kern w:val="0"/>
          <w:sz w:val="32"/>
          <w:szCs w:val="30"/>
        </w:rPr>
        <w:t>支撑条件建设情况、</w:t>
      </w:r>
      <w:r>
        <w:rPr>
          <w:rFonts w:eastAsia="仿宋_GB2312" w:hint="eastAsia"/>
          <w:sz w:val="32"/>
          <w:szCs w:val="32"/>
        </w:rPr>
        <w:t>科学研究及服务监管情况、</w:t>
      </w:r>
      <w:r>
        <w:rPr>
          <w:rFonts w:eastAsia="仿宋_GB2312" w:hint="eastAsia"/>
          <w:kern w:val="0"/>
          <w:sz w:val="32"/>
          <w:szCs w:val="30"/>
        </w:rPr>
        <w:t>成果转移转化情况</w:t>
      </w:r>
      <w:r>
        <w:rPr>
          <w:rFonts w:eastAsia="仿宋_GB2312"/>
          <w:kern w:val="0"/>
          <w:sz w:val="32"/>
          <w:szCs w:val="30"/>
        </w:rPr>
        <w:t>、开放交流与</w:t>
      </w:r>
      <w:r>
        <w:rPr>
          <w:rFonts w:eastAsia="仿宋_GB2312" w:hint="eastAsia"/>
          <w:kern w:val="0"/>
          <w:sz w:val="32"/>
          <w:szCs w:val="30"/>
        </w:rPr>
        <w:t>合作研究情况等</w:t>
      </w:r>
      <w:r>
        <w:rPr>
          <w:rFonts w:eastAsia="仿宋_GB2312"/>
          <w:kern w:val="0"/>
          <w:sz w:val="32"/>
          <w:szCs w:val="30"/>
        </w:rPr>
        <w:t>。</w:t>
      </w:r>
    </w:p>
    <w:p w:rsidR="00000000" w:rsidRDefault="00567DE4">
      <w:pPr>
        <w:overflowPunct w:val="0"/>
        <w:topLinePunct/>
        <w:autoSpaceDE w:val="0"/>
        <w:adjustRightInd w:val="0"/>
        <w:snapToGrid w:val="0"/>
        <w:spacing w:line="560" w:lineRule="exact"/>
        <w:ind w:right="59" w:firstLineChars="200" w:firstLine="640"/>
        <w:rPr>
          <w:rFonts w:eastAsia="仿宋_GB2312"/>
          <w:kern w:val="0"/>
          <w:sz w:val="32"/>
          <w:szCs w:val="30"/>
        </w:rPr>
      </w:pPr>
    </w:p>
    <w:p w:rsidR="00000000" w:rsidRDefault="00567DE4">
      <w:pPr>
        <w:overflowPunct w:val="0"/>
        <w:topLinePunct/>
        <w:autoSpaceDE w:val="0"/>
        <w:adjustRightInd w:val="0"/>
        <w:snapToGrid w:val="0"/>
        <w:spacing w:line="560" w:lineRule="exact"/>
        <w:jc w:val="center"/>
        <w:rPr>
          <w:rFonts w:ascii="方正小标宋简体" w:eastAsia="方正小标宋简体" w:hAnsi="方正小标宋简体" w:cs="方正小标宋简体" w:hint="eastAsia"/>
          <w:kern w:val="0"/>
          <w:sz w:val="32"/>
          <w:szCs w:val="30"/>
        </w:rPr>
      </w:pPr>
      <w:r>
        <w:rPr>
          <w:rFonts w:ascii="方正小标宋简体" w:eastAsia="方正小标宋简体" w:hAnsi="方正小标宋简体" w:cs="方正小标宋简体" w:hint="eastAsia"/>
          <w:kern w:val="0"/>
          <w:sz w:val="32"/>
          <w:szCs w:val="30"/>
        </w:rPr>
        <w:t>第二章</w:t>
      </w:r>
      <w:r>
        <w:rPr>
          <w:rFonts w:ascii="方正小标宋简体" w:eastAsia="方正小标宋简体" w:hAnsi="方正小标宋简体" w:cs="方正小标宋简体" w:hint="eastAsia"/>
          <w:kern w:val="0"/>
          <w:sz w:val="32"/>
          <w:szCs w:val="30"/>
        </w:rPr>
        <w:t xml:space="preserve">  </w:t>
      </w:r>
      <w:r>
        <w:rPr>
          <w:rFonts w:ascii="方正小标宋简体" w:eastAsia="方正小标宋简体" w:hAnsi="方正小标宋简体" w:cs="方正小标宋简体" w:hint="eastAsia"/>
          <w:kern w:val="0"/>
          <w:sz w:val="32"/>
          <w:szCs w:val="30"/>
        </w:rPr>
        <w:t>职</w:t>
      </w:r>
      <w:r>
        <w:rPr>
          <w:rFonts w:ascii="方正小标宋简体" w:eastAsia="方正小标宋简体" w:hAnsi="方正小标宋简体" w:cs="方正小标宋简体" w:hint="eastAsia"/>
          <w:kern w:val="0"/>
          <w:sz w:val="32"/>
          <w:szCs w:val="30"/>
        </w:rPr>
        <w:t xml:space="preserve">  </w:t>
      </w:r>
      <w:r>
        <w:rPr>
          <w:rFonts w:ascii="方正小标宋简体" w:eastAsia="方正小标宋简体" w:hAnsi="方正小标宋简体" w:cs="方正小标宋简体" w:hint="eastAsia"/>
          <w:kern w:val="0"/>
          <w:sz w:val="32"/>
          <w:szCs w:val="30"/>
        </w:rPr>
        <w:t>责</w:t>
      </w:r>
    </w:p>
    <w:p w:rsidR="00000000" w:rsidRDefault="00567DE4">
      <w:pPr>
        <w:overflowPunct w:val="0"/>
        <w:topLinePunct/>
        <w:autoSpaceDE w:val="0"/>
        <w:adjustRightInd w:val="0"/>
        <w:snapToGrid w:val="0"/>
        <w:spacing w:line="560" w:lineRule="exact"/>
        <w:ind w:firstLineChars="200" w:firstLine="640"/>
        <w:rPr>
          <w:rFonts w:eastAsia="仿宋_GB2312" w:cs="仿宋_GB2312"/>
          <w:sz w:val="24"/>
        </w:rPr>
      </w:pPr>
      <w:r>
        <w:rPr>
          <w:rFonts w:ascii="黑体" w:eastAsia="黑体" w:hAnsi="黑体" w:cs="黑体" w:hint="eastAsia"/>
          <w:sz w:val="32"/>
          <w:szCs w:val="32"/>
        </w:rPr>
        <w:t>第六条</w:t>
      </w:r>
      <w:r>
        <w:rPr>
          <w:rFonts w:eastAsia="仿宋_GB2312" w:hint="eastAsia"/>
          <w:sz w:val="32"/>
          <w:szCs w:val="32"/>
        </w:rPr>
        <w:t xml:space="preserve">  </w:t>
      </w:r>
      <w:r>
        <w:rPr>
          <w:rFonts w:eastAsia="仿宋_GB2312" w:hint="eastAsia"/>
          <w:sz w:val="32"/>
          <w:szCs w:val="32"/>
        </w:rPr>
        <w:t>国家药品监督管理局重点实验室建设管理办公室（以下简称管理办公室）</w:t>
      </w:r>
      <w:r>
        <w:rPr>
          <w:rFonts w:eastAsia="仿宋_GB2312" w:hint="eastAsia"/>
          <w:spacing w:val="3"/>
          <w:sz w:val="32"/>
          <w:szCs w:val="32"/>
        </w:rPr>
        <w:t>负责制定考核评估规则</w:t>
      </w:r>
      <w:r>
        <w:rPr>
          <w:rFonts w:eastAsia="仿宋_GB2312" w:hint="eastAsia"/>
          <w:sz w:val="32"/>
          <w:szCs w:val="32"/>
        </w:rPr>
        <w:t>和指标体系，组</w:t>
      </w:r>
      <w:r>
        <w:rPr>
          <w:rFonts w:eastAsia="仿宋_GB2312" w:hint="eastAsia"/>
          <w:sz w:val="32"/>
          <w:szCs w:val="32"/>
        </w:rPr>
        <w:lastRenderedPageBreak/>
        <w:t>织开展考核</w:t>
      </w:r>
      <w:r>
        <w:rPr>
          <w:rFonts w:eastAsia="仿宋_GB2312" w:hint="eastAsia"/>
          <w:spacing w:val="3"/>
          <w:sz w:val="32"/>
          <w:szCs w:val="32"/>
        </w:rPr>
        <w:t>评估工作，公布评估结果</w:t>
      </w:r>
      <w:r>
        <w:rPr>
          <w:rFonts w:eastAsia="仿宋_GB2312" w:cs="仿宋_GB2312" w:hint="eastAsia"/>
          <w:sz w:val="24"/>
        </w:rPr>
        <w:t>。</w:t>
      </w:r>
    </w:p>
    <w:p w:rsidR="00000000" w:rsidRDefault="00567DE4">
      <w:pPr>
        <w:overflowPunct w:val="0"/>
        <w:topLinePunct/>
        <w:autoSpaceDE w:val="0"/>
        <w:adjustRightInd w:val="0"/>
        <w:snapToGrid w:val="0"/>
        <w:spacing w:line="560" w:lineRule="exact"/>
        <w:ind w:firstLineChars="200" w:firstLine="640"/>
        <w:rPr>
          <w:rFonts w:eastAsia="仿宋_GB2312"/>
          <w:bCs/>
          <w:spacing w:val="3"/>
          <w:sz w:val="32"/>
          <w:szCs w:val="32"/>
        </w:rPr>
      </w:pPr>
      <w:r>
        <w:rPr>
          <w:rFonts w:ascii="黑体" w:eastAsia="黑体" w:hAnsi="黑体" w:cs="黑体" w:hint="eastAsia"/>
          <w:sz w:val="32"/>
          <w:szCs w:val="32"/>
        </w:rPr>
        <w:t>第七条</w:t>
      </w:r>
      <w:r>
        <w:rPr>
          <w:rFonts w:eastAsia="仿宋_GB2312" w:hint="eastAsia"/>
          <w:sz w:val="32"/>
          <w:szCs w:val="32"/>
        </w:rPr>
        <w:t xml:space="preserve">  </w:t>
      </w:r>
      <w:r>
        <w:rPr>
          <w:rFonts w:eastAsia="仿宋_GB2312" w:hint="eastAsia"/>
          <w:bCs/>
          <w:spacing w:val="3"/>
          <w:sz w:val="32"/>
          <w:szCs w:val="32"/>
        </w:rPr>
        <w:t>省级药品监</w:t>
      </w:r>
      <w:r>
        <w:rPr>
          <w:rFonts w:eastAsia="仿宋_GB2312" w:hint="eastAsia"/>
          <w:bCs/>
          <w:spacing w:val="3"/>
          <w:sz w:val="32"/>
          <w:szCs w:val="32"/>
        </w:rPr>
        <w:t>督管理部门负责协助管理办公室开展</w:t>
      </w:r>
      <w:r>
        <w:rPr>
          <w:rFonts w:eastAsia="仿宋_GB2312" w:hint="eastAsia"/>
          <w:spacing w:val="3"/>
          <w:sz w:val="32"/>
          <w:szCs w:val="32"/>
        </w:rPr>
        <w:t>考核评估工作，</w:t>
      </w:r>
      <w:r>
        <w:rPr>
          <w:rFonts w:eastAsia="仿宋_GB2312" w:hint="eastAsia"/>
          <w:bCs/>
          <w:spacing w:val="3"/>
          <w:sz w:val="32"/>
          <w:szCs w:val="32"/>
        </w:rPr>
        <w:t>指导本行政区域内重点实验室依托单位做好</w:t>
      </w:r>
      <w:r>
        <w:rPr>
          <w:rFonts w:eastAsia="仿宋_GB2312" w:hint="eastAsia"/>
          <w:bCs/>
          <w:spacing w:val="3"/>
          <w:sz w:val="32"/>
          <w:szCs w:val="32"/>
        </w:rPr>
        <w:t>考核</w:t>
      </w:r>
      <w:r>
        <w:rPr>
          <w:rFonts w:eastAsia="仿宋_GB2312" w:hint="eastAsia"/>
          <w:bCs/>
          <w:spacing w:val="3"/>
          <w:sz w:val="32"/>
          <w:szCs w:val="32"/>
        </w:rPr>
        <w:t>评估准备工作，审核</w:t>
      </w:r>
      <w:r>
        <w:rPr>
          <w:rFonts w:eastAsia="仿宋_GB2312" w:hint="eastAsia"/>
          <w:bCs/>
          <w:spacing w:val="3"/>
          <w:sz w:val="32"/>
          <w:szCs w:val="32"/>
        </w:rPr>
        <w:t>考核</w:t>
      </w:r>
      <w:r>
        <w:rPr>
          <w:rFonts w:eastAsia="仿宋_GB2312" w:hint="eastAsia"/>
          <w:bCs/>
          <w:spacing w:val="3"/>
          <w:sz w:val="32"/>
          <w:szCs w:val="32"/>
        </w:rPr>
        <w:t>评估材料的完整性</w:t>
      </w:r>
      <w:r>
        <w:rPr>
          <w:rFonts w:eastAsia="仿宋_GB2312" w:hint="eastAsia"/>
          <w:bCs/>
          <w:spacing w:val="3"/>
          <w:sz w:val="32"/>
          <w:szCs w:val="32"/>
        </w:rPr>
        <w:t>，</w:t>
      </w:r>
      <w:r>
        <w:rPr>
          <w:rFonts w:eastAsia="仿宋_GB2312" w:hint="eastAsia"/>
          <w:spacing w:val="3"/>
          <w:sz w:val="32"/>
          <w:szCs w:val="32"/>
        </w:rPr>
        <w:t>结合考核结果督促整改落实</w:t>
      </w:r>
      <w:r>
        <w:rPr>
          <w:rFonts w:eastAsia="仿宋_GB2312" w:hint="eastAsia"/>
          <w:bCs/>
          <w:spacing w:val="3"/>
          <w:sz w:val="32"/>
          <w:szCs w:val="32"/>
        </w:rPr>
        <w:t>。</w:t>
      </w:r>
    </w:p>
    <w:p w:rsidR="00000000" w:rsidRDefault="00567DE4">
      <w:pPr>
        <w:overflowPunct w:val="0"/>
        <w:topLinePunct/>
        <w:autoSpaceDE w:val="0"/>
        <w:adjustRightInd w:val="0"/>
        <w:snapToGrid w:val="0"/>
        <w:spacing w:line="560" w:lineRule="exact"/>
        <w:ind w:firstLineChars="200" w:firstLine="640"/>
        <w:rPr>
          <w:rFonts w:eastAsia="仿宋_GB2312"/>
          <w:sz w:val="32"/>
          <w:szCs w:val="32"/>
        </w:rPr>
      </w:pPr>
      <w:r>
        <w:rPr>
          <w:rFonts w:ascii="黑体" w:eastAsia="黑体" w:hAnsi="黑体" w:cs="黑体" w:hint="eastAsia"/>
          <w:sz w:val="32"/>
          <w:szCs w:val="32"/>
        </w:rPr>
        <w:t>第八条</w:t>
      </w:r>
      <w:r>
        <w:rPr>
          <w:rFonts w:eastAsia="仿宋_GB2312" w:hint="eastAsia"/>
          <w:sz w:val="32"/>
          <w:szCs w:val="32"/>
        </w:rPr>
        <w:t xml:space="preserve">  </w:t>
      </w:r>
      <w:r>
        <w:rPr>
          <w:rFonts w:eastAsia="仿宋_GB2312" w:hint="eastAsia"/>
          <w:bCs/>
          <w:spacing w:val="3"/>
          <w:sz w:val="32"/>
          <w:szCs w:val="32"/>
        </w:rPr>
        <w:t>重点实验室依托单位负责组织重点实验室准备考核评估材料，并对考核评估材料完整性和内容真实性负责，配合做好接受考核评估的相关工作，</w:t>
      </w:r>
      <w:r>
        <w:rPr>
          <w:rFonts w:ascii="仿宋_GB2312" w:eastAsia="仿宋_GB2312" w:hAnsi="宋体" w:hint="eastAsia"/>
          <w:sz w:val="32"/>
          <w:szCs w:val="32"/>
        </w:rPr>
        <w:t>为</w:t>
      </w:r>
      <w:r>
        <w:rPr>
          <w:rFonts w:ascii="仿宋_GB2312" w:eastAsia="仿宋_GB2312" w:hAnsi="宋体" w:hint="eastAsia"/>
          <w:sz w:val="32"/>
          <w:szCs w:val="32"/>
        </w:rPr>
        <w:t>重点</w:t>
      </w:r>
      <w:r>
        <w:rPr>
          <w:rFonts w:ascii="仿宋_GB2312" w:eastAsia="仿宋_GB2312" w:hAnsi="宋体" w:hint="eastAsia"/>
          <w:sz w:val="32"/>
          <w:szCs w:val="32"/>
        </w:rPr>
        <w:t>实验室考核评估提供支持和保障。</w:t>
      </w:r>
      <w:r>
        <w:rPr>
          <w:rFonts w:eastAsia="仿宋_GB2312"/>
          <w:spacing w:val="3"/>
          <w:sz w:val="32"/>
          <w:szCs w:val="32"/>
        </w:rPr>
        <w:t xml:space="preserve">   </w:t>
      </w:r>
      <w:r>
        <w:rPr>
          <w:rFonts w:eastAsia="仿宋_GB2312" w:hint="eastAsia"/>
          <w:spacing w:val="3"/>
          <w:sz w:val="32"/>
          <w:szCs w:val="32"/>
        </w:rPr>
        <w:t xml:space="preserve"> </w:t>
      </w:r>
      <w:r>
        <w:rPr>
          <w:rFonts w:eastAsia="仿宋_GB2312" w:hint="eastAsia"/>
          <w:sz w:val="32"/>
          <w:szCs w:val="32"/>
        </w:rPr>
        <w:t xml:space="preserve"> </w:t>
      </w:r>
    </w:p>
    <w:p w:rsidR="00000000" w:rsidRDefault="00567DE4">
      <w:pPr>
        <w:shd w:val="clear" w:color="auto" w:fill="FFFFFF"/>
        <w:overflowPunct w:val="0"/>
        <w:topLinePunct/>
        <w:autoSpaceDE w:val="0"/>
        <w:adjustRightInd w:val="0"/>
        <w:snapToGrid w:val="0"/>
        <w:spacing w:line="560" w:lineRule="exact"/>
        <w:jc w:val="center"/>
        <w:outlineLvl w:val="2"/>
        <w:rPr>
          <w:rFonts w:ascii="方正小标宋_GBK" w:eastAsia="方正小标宋_GBK" w:hAnsi="方正小标宋_GBK" w:cs="方正小标宋_GBK" w:hint="eastAsia"/>
          <w:kern w:val="0"/>
          <w:sz w:val="32"/>
          <w:szCs w:val="30"/>
        </w:rPr>
      </w:pPr>
    </w:p>
    <w:p w:rsidR="00000000" w:rsidRDefault="00567DE4">
      <w:pPr>
        <w:shd w:val="clear" w:color="auto" w:fill="FFFFFF"/>
        <w:overflowPunct w:val="0"/>
        <w:topLinePunct/>
        <w:autoSpaceDE w:val="0"/>
        <w:adjustRightInd w:val="0"/>
        <w:snapToGrid w:val="0"/>
        <w:spacing w:line="560" w:lineRule="exact"/>
        <w:jc w:val="center"/>
        <w:outlineLvl w:val="2"/>
        <w:rPr>
          <w:rFonts w:ascii="方正小标宋简体" w:eastAsia="方正小标宋简体" w:hAnsi="方正小标宋简体" w:cs="方正小标宋简体" w:hint="eastAsia"/>
          <w:kern w:val="0"/>
          <w:sz w:val="32"/>
          <w:szCs w:val="30"/>
        </w:rPr>
      </w:pPr>
      <w:r>
        <w:rPr>
          <w:rFonts w:ascii="方正小标宋简体" w:eastAsia="方正小标宋简体" w:hAnsi="方正小标宋简体" w:cs="方正小标宋简体" w:hint="eastAsia"/>
          <w:kern w:val="0"/>
          <w:sz w:val="32"/>
          <w:szCs w:val="30"/>
        </w:rPr>
        <w:t>第三章</w:t>
      </w:r>
      <w:r>
        <w:rPr>
          <w:rFonts w:ascii="方正小标宋简体" w:eastAsia="方正小标宋简体" w:hAnsi="方正小标宋简体" w:cs="方正小标宋简体" w:hint="eastAsia"/>
          <w:kern w:val="0"/>
          <w:sz w:val="32"/>
          <w:szCs w:val="30"/>
        </w:rPr>
        <w:t xml:space="preserve">  </w:t>
      </w:r>
      <w:r>
        <w:rPr>
          <w:rFonts w:ascii="方正小标宋简体" w:eastAsia="方正小标宋简体" w:hAnsi="方正小标宋简体" w:cs="方正小标宋简体" w:hint="eastAsia"/>
          <w:kern w:val="0"/>
          <w:sz w:val="32"/>
          <w:szCs w:val="30"/>
        </w:rPr>
        <w:t>考</w:t>
      </w:r>
      <w:r>
        <w:rPr>
          <w:rFonts w:ascii="方正小标宋简体" w:eastAsia="方正小标宋简体" w:hAnsi="方正小标宋简体" w:cs="方正小标宋简体" w:hint="eastAsia"/>
          <w:kern w:val="0"/>
          <w:sz w:val="32"/>
          <w:szCs w:val="30"/>
        </w:rPr>
        <w:t xml:space="preserve">  </w:t>
      </w:r>
      <w:r>
        <w:rPr>
          <w:rFonts w:ascii="方正小标宋简体" w:eastAsia="方正小标宋简体" w:hAnsi="方正小标宋简体" w:cs="方正小标宋简体" w:hint="eastAsia"/>
          <w:kern w:val="0"/>
          <w:sz w:val="32"/>
          <w:szCs w:val="30"/>
        </w:rPr>
        <w:t>核</w:t>
      </w:r>
    </w:p>
    <w:p w:rsidR="00000000" w:rsidRDefault="00567DE4">
      <w:pPr>
        <w:shd w:val="clear" w:color="auto" w:fill="FFFFFF"/>
        <w:overflowPunct w:val="0"/>
        <w:topLinePunct/>
        <w:autoSpaceDE w:val="0"/>
        <w:adjustRightInd w:val="0"/>
        <w:snapToGrid w:val="0"/>
        <w:spacing w:line="560" w:lineRule="exact"/>
        <w:ind w:firstLineChars="200" w:firstLine="640"/>
        <w:rPr>
          <w:rFonts w:eastAsia="仿宋_GB2312"/>
          <w:bCs/>
          <w:spacing w:val="3"/>
          <w:sz w:val="32"/>
          <w:szCs w:val="32"/>
        </w:rPr>
      </w:pPr>
      <w:r>
        <w:rPr>
          <w:rFonts w:ascii="黑体" w:eastAsia="黑体" w:hAnsi="黑体" w:cs="黑体" w:hint="eastAsia"/>
          <w:sz w:val="32"/>
          <w:szCs w:val="32"/>
        </w:rPr>
        <w:t>第九条</w:t>
      </w:r>
      <w:r>
        <w:rPr>
          <w:rFonts w:eastAsia="仿宋_GB2312" w:hint="eastAsia"/>
          <w:b/>
          <w:bCs/>
          <w:kern w:val="0"/>
          <w:sz w:val="32"/>
          <w:szCs w:val="30"/>
        </w:rPr>
        <w:t xml:space="preserve">  </w:t>
      </w:r>
      <w:r>
        <w:rPr>
          <w:rFonts w:eastAsia="仿宋_GB2312" w:hint="eastAsia"/>
          <w:bCs/>
          <w:spacing w:val="3"/>
          <w:sz w:val="32"/>
          <w:szCs w:val="32"/>
        </w:rPr>
        <w:t>考核包括重点实验室自评、</w:t>
      </w:r>
      <w:r>
        <w:rPr>
          <w:rFonts w:eastAsia="仿宋_GB2312" w:hint="eastAsia"/>
          <w:bCs/>
          <w:spacing w:val="3"/>
          <w:sz w:val="32"/>
          <w:szCs w:val="32"/>
        </w:rPr>
        <w:t>省级药品监督管理部门</w:t>
      </w:r>
      <w:r>
        <w:rPr>
          <w:rFonts w:eastAsia="仿宋_GB2312" w:hint="eastAsia"/>
          <w:bCs/>
          <w:spacing w:val="3"/>
          <w:sz w:val="32"/>
          <w:szCs w:val="32"/>
        </w:rPr>
        <w:t>年度考核</w:t>
      </w:r>
      <w:r>
        <w:rPr>
          <w:rFonts w:eastAsia="仿宋_GB2312" w:hint="eastAsia"/>
          <w:bCs/>
          <w:spacing w:val="3"/>
          <w:sz w:val="32"/>
          <w:szCs w:val="32"/>
        </w:rPr>
        <w:t>以及国家药品监督管理局开展的考核工作。</w:t>
      </w:r>
      <w:r>
        <w:rPr>
          <w:rFonts w:eastAsia="仿宋_GB2312" w:hint="eastAsia"/>
          <w:sz w:val="32"/>
          <w:szCs w:val="32"/>
        </w:rPr>
        <w:t>管理办公室</w:t>
      </w:r>
      <w:r>
        <w:rPr>
          <w:rFonts w:eastAsia="仿宋_GB2312" w:hint="eastAsia"/>
          <w:bCs/>
          <w:spacing w:val="3"/>
          <w:sz w:val="32"/>
          <w:szCs w:val="32"/>
        </w:rPr>
        <w:t>制定</w:t>
      </w:r>
      <w:r>
        <w:rPr>
          <w:rFonts w:eastAsia="仿宋_GB2312" w:hint="eastAsia"/>
          <w:bCs/>
          <w:spacing w:val="3"/>
          <w:sz w:val="32"/>
          <w:szCs w:val="32"/>
        </w:rPr>
        <w:t>国家药品监督管理局开展的</w:t>
      </w:r>
      <w:r>
        <w:rPr>
          <w:rFonts w:eastAsia="仿宋_GB2312" w:hint="eastAsia"/>
          <w:bCs/>
          <w:spacing w:val="3"/>
          <w:sz w:val="32"/>
          <w:szCs w:val="32"/>
        </w:rPr>
        <w:t>考核实施方案</w:t>
      </w:r>
      <w:r>
        <w:rPr>
          <w:rFonts w:eastAsia="仿宋_GB2312" w:hint="eastAsia"/>
          <w:bCs/>
          <w:spacing w:val="3"/>
          <w:sz w:val="32"/>
          <w:szCs w:val="32"/>
        </w:rPr>
        <w:t>，</w:t>
      </w:r>
      <w:r>
        <w:rPr>
          <w:rFonts w:eastAsia="仿宋_GB2312" w:hint="eastAsia"/>
          <w:bCs/>
          <w:spacing w:val="3"/>
          <w:sz w:val="32"/>
          <w:szCs w:val="32"/>
        </w:rPr>
        <w:t>并</w:t>
      </w:r>
      <w:r>
        <w:rPr>
          <w:rFonts w:eastAsia="仿宋_GB2312" w:hint="eastAsia"/>
          <w:sz w:val="32"/>
          <w:szCs w:val="32"/>
        </w:rPr>
        <w:t>组织</w:t>
      </w:r>
      <w:r>
        <w:rPr>
          <w:rFonts w:eastAsia="仿宋_GB2312" w:hint="eastAsia"/>
          <w:sz w:val="32"/>
          <w:szCs w:val="32"/>
        </w:rPr>
        <w:t>实施</w:t>
      </w:r>
      <w:r>
        <w:rPr>
          <w:rFonts w:eastAsia="仿宋_GB2312" w:hint="eastAsia"/>
          <w:bCs/>
          <w:spacing w:val="3"/>
          <w:sz w:val="32"/>
          <w:szCs w:val="32"/>
        </w:rPr>
        <w:t>。</w:t>
      </w:r>
    </w:p>
    <w:p w:rsidR="00000000" w:rsidRDefault="00567DE4">
      <w:pPr>
        <w:shd w:val="clear" w:color="auto" w:fill="FFFFFF"/>
        <w:overflowPunct w:val="0"/>
        <w:topLinePunct/>
        <w:autoSpaceDE w:val="0"/>
        <w:adjustRightInd w:val="0"/>
        <w:snapToGrid w:val="0"/>
        <w:spacing w:line="56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第十条</w:t>
      </w:r>
      <w:r>
        <w:rPr>
          <w:rFonts w:ascii="黑体" w:eastAsia="黑体" w:hAnsi="黑体" w:cs="黑体" w:hint="eastAsia"/>
          <w:sz w:val="32"/>
          <w:szCs w:val="32"/>
        </w:rPr>
        <w:t xml:space="preserve">  </w:t>
      </w:r>
      <w:r>
        <w:rPr>
          <w:rFonts w:eastAsia="仿宋_GB2312" w:hint="eastAsia"/>
          <w:bCs/>
          <w:spacing w:val="3"/>
          <w:sz w:val="32"/>
          <w:szCs w:val="32"/>
        </w:rPr>
        <w:t>重点实验室自评应针对建设进展、研究进展、成果转移转化、交流合作研究进展、存在问题及建议、下一步工作计划等开展，并提交《国家药品监督管理局重点实验室年度报告》。</w:t>
      </w:r>
    </w:p>
    <w:p w:rsidR="00000000" w:rsidRDefault="00567DE4">
      <w:pPr>
        <w:shd w:val="clear" w:color="auto" w:fill="FFFFFF"/>
        <w:overflowPunct w:val="0"/>
        <w:topLinePunct/>
        <w:autoSpaceDE w:val="0"/>
        <w:adjustRightInd w:val="0"/>
        <w:snapToGrid w:val="0"/>
        <w:spacing w:line="560" w:lineRule="exact"/>
        <w:ind w:firstLineChars="200" w:firstLine="652"/>
        <w:rPr>
          <w:rFonts w:eastAsia="仿宋_GB2312" w:hint="eastAsia"/>
          <w:bCs/>
          <w:spacing w:val="3"/>
          <w:sz w:val="32"/>
          <w:szCs w:val="32"/>
        </w:rPr>
      </w:pPr>
      <w:r>
        <w:rPr>
          <w:rFonts w:eastAsia="仿宋_GB2312" w:hint="eastAsia"/>
          <w:bCs/>
          <w:spacing w:val="3"/>
          <w:sz w:val="32"/>
          <w:szCs w:val="32"/>
        </w:rPr>
        <w:t>省级药品监督管理部门应针对建设计划及目标年度完成情况、科研条件、实验室制度建设、人才培养、研究进展、成果转移转化、交流合作研究进展以及本年度监管科学研究成果组织考核，并提交《国家药品监督管理局重点实验室年度考核报</w:t>
      </w:r>
      <w:r>
        <w:rPr>
          <w:rFonts w:eastAsia="仿宋_GB2312" w:hint="eastAsia"/>
          <w:bCs/>
          <w:spacing w:val="3"/>
          <w:sz w:val="32"/>
          <w:szCs w:val="32"/>
        </w:rPr>
        <w:lastRenderedPageBreak/>
        <w:t>告》。</w:t>
      </w:r>
    </w:p>
    <w:p w:rsidR="00000000" w:rsidRDefault="00567DE4">
      <w:pPr>
        <w:shd w:val="clear" w:color="auto" w:fill="FFFFFF"/>
        <w:overflowPunct w:val="0"/>
        <w:topLinePunct/>
        <w:autoSpaceDE w:val="0"/>
        <w:adjustRightInd w:val="0"/>
        <w:snapToGrid w:val="0"/>
        <w:spacing w:line="560" w:lineRule="exact"/>
        <w:ind w:firstLineChars="200" w:firstLine="652"/>
        <w:rPr>
          <w:rFonts w:eastAsia="仿宋_GB2312" w:hint="eastAsia"/>
          <w:bCs/>
          <w:spacing w:val="3"/>
          <w:sz w:val="32"/>
          <w:szCs w:val="32"/>
        </w:rPr>
      </w:pPr>
      <w:r>
        <w:rPr>
          <w:rFonts w:eastAsia="仿宋_GB2312" w:hint="eastAsia"/>
          <w:bCs/>
          <w:spacing w:val="3"/>
          <w:sz w:val="32"/>
          <w:szCs w:val="32"/>
        </w:rPr>
        <w:t>国家药品监督管理局</w:t>
      </w:r>
      <w:r>
        <w:rPr>
          <w:rFonts w:eastAsia="仿宋_GB2312" w:hint="eastAsia"/>
          <w:bCs/>
          <w:spacing w:val="3"/>
          <w:sz w:val="32"/>
          <w:szCs w:val="32"/>
        </w:rPr>
        <w:t>考核的主要内容包括但不限于</w:t>
      </w:r>
      <w:r>
        <w:rPr>
          <w:rFonts w:eastAsia="仿宋_GB2312" w:hint="eastAsia"/>
          <w:bCs/>
          <w:spacing w:val="3"/>
          <w:sz w:val="32"/>
          <w:szCs w:val="32"/>
        </w:rPr>
        <w:t>省级药品监督管理部门提交的</w:t>
      </w:r>
      <w:r>
        <w:rPr>
          <w:rFonts w:eastAsia="仿宋_GB2312" w:hint="eastAsia"/>
          <w:bCs/>
          <w:spacing w:val="3"/>
          <w:sz w:val="32"/>
          <w:szCs w:val="32"/>
        </w:rPr>
        <w:t>年度考核报告以及</w:t>
      </w:r>
      <w:r>
        <w:rPr>
          <w:rFonts w:eastAsia="仿宋_GB2312" w:hint="eastAsia"/>
          <w:sz w:val="32"/>
          <w:szCs w:val="32"/>
        </w:rPr>
        <w:t>服务监管情况、</w:t>
      </w:r>
      <w:r>
        <w:rPr>
          <w:rFonts w:eastAsia="仿宋_GB2312" w:hint="eastAsia"/>
          <w:bCs/>
          <w:spacing w:val="3"/>
          <w:sz w:val="32"/>
          <w:szCs w:val="32"/>
        </w:rPr>
        <w:t>督导检</w:t>
      </w:r>
      <w:r>
        <w:rPr>
          <w:rFonts w:eastAsia="仿宋_GB2312" w:hint="eastAsia"/>
          <w:bCs/>
          <w:spacing w:val="3"/>
          <w:sz w:val="32"/>
          <w:szCs w:val="32"/>
        </w:rPr>
        <w:t>查、信息报送、整改落实等有关情况。如有</w:t>
      </w:r>
      <w:r>
        <w:rPr>
          <w:rFonts w:eastAsia="仿宋_GB2312" w:hint="eastAsia"/>
          <w:sz w:val="32"/>
          <w:szCs w:val="32"/>
        </w:rPr>
        <w:t>必要，可组织专家进行现场考核</w:t>
      </w:r>
      <w:r>
        <w:rPr>
          <w:rFonts w:eastAsia="仿宋_GB2312" w:hint="eastAsia"/>
          <w:bCs/>
          <w:spacing w:val="3"/>
          <w:sz w:val="32"/>
          <w:szCs w:val="32"/>
        </w:rPr>
        <w:t>。</w:t>
      </w:r>
    </w:p>
    <w:p w:rsidR="00000000" w:rsidRDefault="00567DE4">
      <w:pPr>
        <w:shd w:val="clear" w:color="auto" w:fill="FFFFFF"/>
        <w:overflowPunct w:val="0"/>
        <w:topLinePunct/>
        <w:autoSpaceDE w:val="0"/>
        <w:adjustRightInd w:val="0"/>
        <w:snapToGrid w:val="0"/>
        <w:spacing w:line="560" w:lineRule="exact"/>
        <w:ind w:firstLineChars="200" w:firstLine="640"/>
        <w:rPr>
          <w:rFonts w:eastAsia="仿宋_GB2312"/>
          <w:bCs/>
          <w:spacing w:val="3"/>
          <w:sz w:val="32"/>
          <w:szCs w:val="32"/>
        </w:rPr>
      </w:pPr>
      <w:r>
        <w:rPr>
          <w:rFonts w:ascii="黑体" w:eastAsia="黑体" w:hAnsi="黑体" w:cs="黑体" w:hint="eastAsia"/>
          <w:kern w:val="0"/>
          <w:sz w:val="32"/>
          <w:szCs w:val="30"/>
        </w:rPr>
        <w:t>第十一条</w:t>
      </w:r>
      <w:r>
        <w:rPr>
          <w:rFonts w:eastAsia="仿宋_GB2312" w:hint="eastAsia"/>
          <w:b/>
          <w:bCs/>
          <w:kern w:val="0"/>
          <w:sz w:val="32"/>
          <w:szCs w:val="30"/>
        </w:rPr>
        <w:t xml:space="preserve">  </w:t>
      </w:r>
      <w:r>
        <w:rPr>
          <w:rFonts w:eastAsia="仿宋_GB2312" w:hint="eastAsia"/>
          <w:bCs/>
          <w:spacing w:val="3"/>
          <w:sz w:val="32"/>
          <w:szCs w:val="32"/>
        </w:rPr>
        <w:t>省级药品监督管理部门</w:t>
      </w:r>
      <w:r>
        <w:rPr>
          <w:rFonts w:eastAsia="仿宋_GB2312" w:hint="eastAsia"/>
          <w:bCs/>
          <w:spacing w:val="3"/>
          <w:sz w:val="32"/>
          <w:szCs w:val="32"/>
        </w:rPr>
        <w:t>年度考核报告</w:t>
      </w:r>
      <w:r>
        <w:rPr>
          <w:rFonts w:eastAsia="仿宋_GB2312" w:hint="eastAsia"/>
          <w:bCs/>
          <w:spacing w:val="3"/>
          <w:sz w:val="32"/>
          <w:szCs w:val="32"/>
        </w:rPr>
        <w:t>结果分为完成、基本完成、未完成。</w:t>
      </w:r>
      <w:r>
        <w:rPr>
          <w:rFonts w:eastAsia="仿宋_GB2312" w:hint="eastAsia"/>
          <w:bCs/>
          <w:spacing w:val="3"/>
          <w:sz w:val="32"/>
          <w:szCs w:val="32"/>
        </w:rPr>
        <w:t>国家药品监督管理局</w:t>
      </w:r>
      <w:r>
        <w:rPr>
          <w:rFonts w:eastAsia="仿宋_GB2312" w:hint="eastAsia"/>
          <w:bCs/>
          <w:spacing w:val="3"/>
          <w:sz w:val="32"/>
          <w:szCs w:val="32"/>
        </w:rPr>
        <w:t>考核结果分为</w:t>
      </w:r>
      <w:r>
        <w:rPr>
          <w:rFonts w:eastAsia="仿宋_GB2312" w:hint="eastAsia"/>
          <w:bCs/>
          <w:spacing w:val="3"/>
          <w:sz w:val="32"/>
          <w:szCs w:val="32"/>
        </w:rPr>
        <w:t>通过、整改。</w:t>
      </w:r>
    </w:p>
    <w:p w:rsidR="00000000" w:rsidRDefault="00567DE4">
      <w:pPr>
        <w:shd w:val="clear" w:color="auto" w:fill="FFFFFF"/>
        <w:overflowPunct w:val="0"/>
        <w:topLinePunct/>
        <w:autoSpaceDE w:val="0"/>
        <w:adjustRightInd w:val="0"/>
        <w:snapToGrid w:val="0"/>
        <w:spacing w:line="560" w:lineRule="exact"/>
        <w:ind w:firstLineChars="200" w:firstLine="640"/>
        <w:rPr>
          <w:rFonts w:eastAsia="仿宋_GB2312"/>
          <w:bCs/>
          <w:spacing w:val="3"/>
          <w:sz w:val="32"/>
          <w:szCs w:val="32"/>
        </w:rPr>
      </w:pPr>
      <w:r>
        <w:rPr>
          <w:rFonts w:ascii="黑体" w:eastAsia="黑体" w:hAnsi="黑体" w:cs="黑体" w:hint="eastAsia"/>
          <w:kern w:val="0"/>
          <w:sz w:val="32"/>
          <w:szCs w:val="30"/>
        </w:rPr>
        <w:t>第十二条</w:t>
      </w:r>
      <w:r>
        <w:rPr>
          <w:rFonts w:eastAsia="仿宋_GB2312" w:hint="eastAsia"/>
          <w:bCs/>
          <w:spacing w:val="3"/>
          <w:sz w:val="32"/>
          <w:szCs w:val="32"/>
        </w:rPr>
        <w:t xml:space="preserve">  </w:t>
      </w:r>
      <w:r>
        <w:rPr>
          <w:rFonts w:eastAsia="仿宋_GB2312" w:hint="eastAsia"/>
          <w:bCs/>
          <w:spacing w:val="3"/>
          <w:sz w:val="32"/>
          <w:szCs w:val="32"/>
        </w:rPr>
        <w:t>国家药品监督管理局</w:t>
      </w:r>
      <w:r>
        <w:rPr>
          <w:rFonts w:eastAsia="仿宋_GB2312" w:hint="eastAsia"/>
          <w:bCs/>
          <w:spacing w:val="3"/>
          <w:sz w:val="32"/>
          <w:szCs w:val="32"/>
        </w:rPr>
        <w:t>考核结果为“</w:t>
      </w:r>
      <w:r>
        <w:rPr>
          <w:rFonts w:eastAsia="仿宋_GB2312" w:hint="eastAsia"/>
          <w:bCs/>
          <w:spacing w:val="3"/>
          <w:sz w:val="32"/>
          <w:szCs w:val="32"/>
        </w:rPr>
        <w:t>整改</w:t>
      </w:r>
      <w:r>
        <w:rPr>
          <w:rFonts w:eastAsia="仿宋_GB2312" w:hint="eastAsia"/>
          <w:bCs/>
          <w:spacing w:val="3"/>
          <w:sz w:val="32"/>
          <w:szCs w:val="32"/>
        </w:rPr>
        <w:t>”的</w:t>
      </w:r>
      <w:r>
        <w:rPr>
          <w:rFonts w:eastAsia="仿宋_GB2312" w:hint="eastAsia"/>
          <w:bCs/>
          <w:spacing w:val="3"/>
          <w:sz w:val="32"/>
          <w:szCs w:val="32"/>
        </w:rPr>
        <w:t>重点</w:t>
      </w:r>
      <w:r>
        <w:rPr>
          <w:rFonts w:eastAsia="仿宋_GB2312" w:hint="eastAsia"/>
          <w:bCs/>
          <w:spacing w:val="3"/>
          <w:sz w:val="32"/>
          <w:szCs w:val="32"/>
        </w:rPr>
        <w:t>实验室，在</w:t>
      </w:r>
      <w:r>
        <w:rPr>
          <w:rFonts w:eastAsia="仿宋_GB2312" w:hint="eastAsia"/>
          <w:bCs/>
          <w:spacing w:val="3"/>
          <w:sz w:val="32"/>
          <w:szCs w:val="32"/>
        </w:rPr>
        <w:t>1</w:t>
      </w:r>
      <w:r>
        <w:rPr>
          <w:rFonts w:eastAsia="仿宋_GB2312" w:hint="eastAsia"/>
          <w:bCs/>
          <w:spacing w:val="3"/>
          <w:sz w:val="32"/>
          <w:szCs w:val="32"/>
        </w:rPr>
        <w:t>个月内将整改方案报省级药品监督管理部门，省级药品监督管理部门负责督促整改落实，并将落实情况报管理办公室。</w:t>
      </w:r>
    </w:p>
    <w:p w:rsidR="00000000" w:rsidRDefault="00567DE4">
      <w:pPr>
        <w:shd w:val="clear" w:color="auto" w:fill="FFFFFF"/>
        <w:overflowPunct w:val="0"/>
        <w:topLinePunct/>
        <w:autoSpaceDE w:val="0"/>
        <w:adjustRightInd w:val="0"/>
        <w:snapToGrid w:val="0"/>
        <w:spacing w:line="560" w:lineRule="exact"/>
        <w:ind w:firstLineChars="200" w:firstLine="640"/>
        <w:jc w:val="center"/>
        <w:rPr>
          <w:rFonts w:ascii="方正小标宋_GBK" w:eastAsia="方正小标宋_GBK" w:hAnsi="方正小标宋_GBK" w:cs="方正小标宋_GBK" w:hint="eastAsia"/>
          <w:sz w:val="32"/>
          <w:szCs w:val="32"/>
        </w:rPr>
      </w:pPr>
    </w:p>
    <w:p w:rsidR="00000000" w:rsidRDefault="00567DE4">
      <w:pPr>
        <w:shd w:val="clear" w:color="auto" w:fill="FFFFFF"/>
        <w:overflowPunct w:val="0"/>
        <w:topLinePunct/>
        <w:autoSpaceDE w:val="0"/>
        <w:adjustRightInd w:val="0"/>
        <w:snapToGrid w:val="0"/>
        <w:spacing w:line="560" w:lineRule="exact"/>
        <w:jc w:val="center"/>
        <w:rPr>
          <w:rFonts w:ascii="方正小标宋简体" w:eastAsia="方正小标宋简体" w:hAnsi="方正小标宋简体" w:cs="方正小标宋简体" w:hint="eastAsia"/>
          <w:sz w:val="32"/>
          <w:szCs w:val="32"/>
        </w:rPr>
      </w:pPr>
      <w:r>
        <w:rPr>
          <w:rFonts w:ascii="方正小标宋简体" w:eastAsia="方正小标宋简体" w:hAnsi="方正小标宋简体" w:cs="方正小标宋简体" w:hint="eastAsia"/>
          <w:sz w:val="32"/>
          <w:szCs w:val="32"/>
        </w:rPr>
        <w:t>第四章</w:t>
      </w:r>
      <w:r>
        <w:rPr>
          <w:rFonts w:ascii="方正小标宋简体" w:eastAsia="方正小标宋简体" w:hAnsi="方正小标宋简体" w:cs="方正小标宋简体" w:hint="eastAsia"/>
          <w:sz w:val="32"/>
          <w:szCs w:val="32"/>
        </w:rPr>
        <w:t xml:space="preserve">  </w:t>
      </w:r>
      <w:r>
        <w:rPr>
          <w:rFonts w:ascii="方正小标宋简体" w:eastAsia="方正小标宋简体" w:hAnsi="方正小标宋简体" w:cs="方正小标宋简体" w:hint="eastAsia"/>
          <w:sz w:val="32"/>
          <w:szCs w:val="32"/>
        </w:rPr>
        <w:t>评</w:t>
      </w:r>
      <w:r>
        <w:rPr>
          <w:rFonts w:ascii="方正小标宋简体" w:eastAsia="方正小标宋简体" w:hAnsi="方正小标宋简体" w:cs="方正小标宋简体" w:hint="eastAsia"/>
          <w:sz w:val="32"/>
          <w:szCs w:val="32"/>
        </w:rPr>
        <w:t xml:space="preserve">  </w:t>
      </w:r>
      <w:r>
        <w:rPr>
          <w:rFonts w:ascii="方正小标宋简体" w:eastAsia="方正小标宋简体" w:hAnsi="方正小标宋简体" w:cs="方正小标宋简体" w:hint="eastAsia"/>
          <w:sz w:val="32"/>
          <w:szCs w:val="32"/>
        </w:rPr>
        <w:t>估</w:t>
      </w:r>
    </w:p>
    <w:p w:rsidR="00000000" w:rsidRDefault="00567DE4">
      <w:pPr>
        <w:shd w:val="clear" w:color="auto" w:fill="FFFFFF"/>
        <w:overflowPunct w:val="0"/>
        <w:topLinePunct/>
        <w:autoSpaceDE w:val="0"/>
        <w:adjustRightInd w:val="0"/>
        <w:snapToGrid w:val="0"/>
        <w:spacing w:line="560" w:lineRule="exact"/>
        <w:ind w:firstLineChars="200" w:firstLine="640"/>
        <w:rPr>
          <w:rFonts w:eastAsia="仿宋_GB2312"/>
          <w:sz w:val="32"/>
          <w:szCs w:val="32"/>
        </w:rPr>
      </w:pPr>
      <w:r>
        <w:rPr>
          <w:rFonts w:ascii="黑体" w:eastAsia="黑体" w:hAnsi="黑体" w:cs="黑体" w:hint="eastAsia"/>
          <w:bCs/>
          <w:kern w:val="0"/>
          <w:sz w:val="32"/>
          <w:szCs w:val="30"/>
        </w:rPr>
        <w:t>第十三条</w:t>
      </w:r>
      <w:r>
        <w:rPr>
          <w:rFonts w:ascii="黑体" w:eastAsia="黑体" w:hAnsi="黑体" w:cs="黑体" w:hint="eastAsia"/>
          <w:bCs/>
          <w:sz w:val="32"/>
          <w:szCs w:val="32"/>
        </w:rPr>
        <w:t xml:space="preserve"> </w:t>
      </w:r>
      <w:r>
        <w:rPr>
          <w:rFonts w:eastAsia="仿宋_GB2312" w:hint="eastAsia"/>
          <w:sz w:val="32"/>
          <w:szCs w:val="32"/>
        </w:rPr>
        <w:t xml:space="preserve"> </w:t>
      </w:r>
      <w:r>
        <w:rPr>
          <w:rFonts w:eastAsia="仿宋_GB2312" w:hint="eastAsia"/>
          <w:sz w:val="32"/>
          <w:szCs w:val="32"/>
        </w:rPr>
        <w:t>管理办公室制定评估计划和实施方案，组织开展评估。</w:t>
      </w:r>
    </w:p>
    <w:p w:rsidR="00000000" w:rsidRDefault="00567DE4">
      <w:pPr>
        <w:overflowPunct w:val="0"/>
        <w:topLinePunct/>
        <w:autoSpaceDE w:val="0"/>
        <w:adjustRightInd w:val="0"/>
        <w:snapToGrid w:val="0"/>
        <w:spacing w:line="560" w:lineRule="exact"/>
        <w:ind w:firstLineChars="196" w:firstLine="627"/>
        <w:rPr>
          <w:rFonts w:eastAsia="仿宋_GB2312"/>
          <w:sz w:val="32"/>
          <w:szCs w:val="32"/>
        </w:rPr>
      </w:pPr>
      <w:r>
        <w:rPr>
          <w:rFonts w:ascii="黑体" w:eastAsia="黑体" w:hAnsi="黑体" w:cs="黑体" w:hint="eastAsia"/>
          <w:bCs/>
          <w:kern w:val="0"/>
          <w:sz w:val="32"/>
          <w:szCs w:val="30"/>
        </w:rPr>
        <w:t>第十四条</w:t>
      </w:r>
      <w:r>
        <w:rPr>
          <w:rFonts w:eastAsia="仿宋_GB2312" w:hint="eastAsia"/>
          <w:kern w:val="0"/>
          <w:sz w:val="32"/>
          <w:szCs w:val="30"/>
        </w:rPr>
        <w:t xml:space="preserve">  </w:t>
      </w:r>
      <w:r>
        <w:rPr>
          <w:rFonts w:eastAsia="仿宋_GB2312" w:hint="eastAsia"/>
          <w:sz w:val="32"/>
          <w:szCs w:val="32"/>
        </w:rPr>
        <w:t>重点实验室依托单位在评估通知下达后</w:t>
      </w:r>
      <w:r>
        <w:rPr>
          <w:rFonts w:eastAsia="仿宋_GB2312" w:hint="eastAsia"/>
          <w:sz w:val="32"/>
          <w:szCs w:val="32"/>
        </w:rPr>
        <w:t>2</w:t>
      </w:r>
      <w:r>
        <w:rPr>
          <w:rFonts w:eastAsia="仿宋_GB2312" w:hint="eastAsia"/>
          <w:sz w:val="32"/>
          <w:szCs w:val="32"/>
        </w:rPr>
        <w:t>个月内，向所在地省</w:t>
      </w:r>
      <w:r>
        <w:rPr>
          <w:rFonts w:eastAsia="仿宋_GB2312" w:hint="eastAsia"/>
          <w:sz w:val="32"/>
          <w:szCs w:val="32"/>
        </w:rPr>
        <w:t>级药品监督管理部门提交《国家药品监督管理局重点实验室评估申请书》，省级药品监督管理部门在申请书提交截止期满</w:t>
      </w:r>
      <w:r>
        <w:rPr>
          <w:rFonts w:eastAsia="仿宋_GB2312" w:hint="eastAsia"/>
          <w:sz w:val="32"/>
          <w:szCs w:val="32"/>
        </w:rPr>
        <w:t>2</w:t>
      </w:r>
      <w:r>
        <w:rPr>
          <w:rFonts w:eastAsia="仿宋_GB2312" w:hint="eastAsia"/>
          <w:sz w:val="32"/>
          <w:szCs w:val="32"/>
        </w:rPr>
        <w:t>周内统一报管理办公室。</w:t>
      </w:r>
    </w:p>
    <w:p w:rsidR="00000000" w:rsidRDefault="00567DE4">
      <w:pPr>
        <w:shd w:val="clear" w:color="auto" w:fill="FFFFFF"/>
        <w:overflowPunct w:val="0"/>
        <w:topLinePunct/>
        <w:autoSpaceDE w:val="0"/>
        <w:adjustRightInd w:val="0"/>
        <w:snapToGrid w:val="0"/>
        <w:spacing w:line="560" w:lineRule="exact"/>
        <w:ind w:firstLineChars="200" w:firstLine="640"/>
        <w:rPr>
          <w:rFonts w:eastAsia="仿宋_GB2312"/>
          <w:sz w:val="32"/>
          <w:szCs w:val="32"/>
        </w:rPr>
      </w:pPr>
      <w:r>
        <w:rPr>
          <w:rFonts w:ascii="黑体" w:eastAsia="黑体" w:hAnsi="黑体" w:cs="黑体" w:hint="eastAsia"/>
          <w:bCs/>
          <w:kern w:val="0"/>
          <w:sz w:val="32"/>
          <w:szCs w:val="30"/>
        </w:rPr>
        <w:t>第十五条</w:t>
      </w:r>
      <w:r>
        <w:rPr>
          <w:rFonts w:ascii="黑体" w:eastAsia="黑体" w:hAnsi="黑体" w:cs="黑体" w:hint="eastAsia"/>
          <w:bCs/>
          <w:kern w:val="0"/>
          <w:sz w:val="32"/>
          <w:szCs w:val="30"/>
        </w:rPr>
        <w:t xml:space="preserve">  </w:t>
      </w:r>
      <w:r>
        <w:rPr>
          <w:rFonts w:eastAsia="仿宋_GB2312" w:hint="eastAsia"/>
          <w:sz w:val="32"/>
          <w:szCs w:val="32"/>
        </w:rPr>
        <w:t>评估采取现场评估和会议评估相结合的方式进行。</w:t>
      </w:r>
    </w:p>
    <w:p w:rsidR="00000000" w:rsidRDefault="00567DE4">
      <w:pPr>
        <w:shd w:val="clear" w:color="auto" w:fill="FFFFFF"/>
        <w:overflowPunct w:val="0"/>
        <w:topLinePunct/>
        <w:autoSpaceDE w:val="0"/>
        <w:adjustRightInd w:val="0"/>
        <w:snapToGrid w:val="0"/>
        <w:spacing w:line="560" w:lineRule="exact"/>
        <w:ind w:firstLineChars="200" w:firstLine="640"/>
        <w:rPr>
          <w:rFonts w:eastAsia="仿宋_GB2312"/>
          <w:sz w:val="32"/>
          <w:szCs w:val="32"/>
        </w:rPr>
      </w:pPr>
      <w:r>
        <w:rPr>
          <w:rFonts w:ascii="黑体" w:eastAsia="黑体" w:hAnsi="黑体" w:hint="eastAsia"/>
          <w:sz w:val="32"/>
          <w:szCs w:val="32"/>
        </w:rPr>
        <w:t>第十六条</w:t>
      </w:r>
      <w:r>
        <w:rPr>
          <w:rFonts w:eastAsia="仿宋_GB2312" w:hint="eastAsia"/>
          <w:sz w:val="32"/>
          <w:szCs w:val="32"/>
        </w:rPr>
        <w:t xml:space="preserve"> </w:t>
      </w:r>
      <w:r>
        <w:rPr>
          <w:rFonts w:eastAsia="仿宋_GB2312" w:hint="eastAsia"/>
          <w:sz w:val="32"/>
          <w:szCs w:val="32"/>
        </w:rPr>
        <w:t>管理办公室组织专家进行现场评估。现场评估专</w:t>
      </w:r>
      <w:r>
        <w:rPr>
          <w:rFonts w:eastAsia="仿宋_GB2312" w:hint="eastAsia"/>
          <w:sz w:val="32"/>
          <w:szCs w:val="32"/>
        </w:rPr>
        <w:lastRenderedPageBreak/>
        <w:t>家从评审专家库中随机抽取，每组由</w:t>
      </w:r>
      <w:r>
        <w:rPr>
          <w:rFonts w:eastAsia="仿宋_GB2312" w:hint="eastAsia"/>
          <w:sz w:val="32"/>
          <w:szCs w:val="32"/>
        </w:rPr>
        <w:t>3-5</w:t>
      </w:r>
      <w:r>
        <w:rPr>
          <w:rFonts w:eastAsia="仿宋_GB2312"/>
          <w:sz w:val="32"/>
          <w:szCs w:val="32"/>
        </w:rPr>
        <w:t>人</w:t>
      </w:r>
      <w:r>
        <w:rPr>
          <w:rFonts w:eastAsia="仿宋_GB2312" w:hint="eastAsia"/>
          <w:sz w:val="32"/>
          <w:szCs w:val="32"/>
        </w:rPr>
        <w:t>组成。</w:t>
      </w:r>
    </w:p>
    <w:p w:rsidR="00000000" w:rsidRDefault="00567DE4">
      <w:pPr>
        <w:overflowPunct w:val="0"/>
        <w:topLinePunct/>
        <w:autoSpaceDE w:val="0"/>
        <w:adjustRightInd w:val="0"/>
        <w:snapToGrid w:val="0"/>
        <w:spacing w:line="560" w:lineRule="exact"/>
        <w:ind w:firstLineChars="200" w:firstLine="640"/>
        <w:rPr>
          <w:rFonts w:eastAsia="仿宋_GB2312"/>
          <w:sz w:val="32"/>
          <w:szCs w:val="32"/>
        </w:rPr>
      </w:pPr>
      <w:r>
        <w:rPr>
          <w:rFonts w:ascii="黑体" w:eastAsia="黑体" w:hAnsi="黑体" w:cs="黑体" w:hint="eastAsia"/>
          <w:bCs/>
          <w:kern w:val="0"/>
          <w:sz w:val="32"/>
          <w:szCs w:val="30"/>
        </w:rPr>
        <w:t>第十七条</w:t>
      </w:r>
      <w:r>
        <w:rPr>
          <w:rFonts w:ascii="黑体" w:eastAsia="黑体" w:hAnsi="黑体" w:cs="黑体" w:hint="eastAsia"/>
          <w:bCs/>
          <w:kern w:val="0"/>
          <w:sz w:val="32"/>
          <w:szCs w:val="30"/>
        </w:rPr>
        <w:t xml:space="preserve"> </w:t>
      </w:r>
      <w:r>
        <w:rPr>
          <w:rFonts w:eastAsia="仿宋_GB2312" w:hint="eastAsia"/>
          <w:kern w:val="0"/>
          <w:sz w:val="32"/>
          <w:szCs w:val="30"/>
        </w:rPr>
        <w:t xml:space="preserve"> </w:t>
      </w:r>
      <w:r>
        <w:rPr>
          <w:rFonts w:eastAsia="仿宋_GB2312" w:hint="eastAsia"/>
          <w:sz w:val="32"/>
          <w:szCs w:val="32"/>
        </w:rPr>
        <w:t>现场评估主要核查评估材料与实际情况的符合性，了解</w:t>
      </w:r>
      <w:r>
        <w:rPr>
          <w:rFonts w:eastAsia="仿宋_GB2312" w:hint="eastAsia"/>
          <w:sz w:val="32"/>
          <w:szCs w:val="32"/>
        </w:rPr>
        <w:t>重点</w:t>
      </w:r>
      <w:r>
        <w:rPr>
          <w:rFonts w:eastAsia="仿宋_GB2312" w:hint="eastAsia"/>
          <w:sz w:val="32"/>
          <w:szCs w:val="32"/>
        </w:rPr>
        <w:t>实验室的运行状态等，并形成现场评估报告。</w:t>
      </w:r>
    </w:p>
    <w:p w:rsidR="00000000" w:rsidRDefault="00567DE4">
      <w:pPr>
        <w:overflowPunct w:val="0"/>
        <w:topLinePunct/>
        <w:autoSpaceDE w:val="0"/>
        <w:adjustRightInd w:val="0"/>
        <w:snapToGrid w:val="0"/>
        <w:spacing w:line="560" w:lineRule="exact"/>
        <w:ind w:firstLineChars="200" w:firstLine="640"/>
        <w:rPr>
          <w:rFonts w:eastAsia="仿宋_GB2312"/>
          <w:sz w:val="32"/>
          <w:szCs w:val="32"/>
        </w:rPr>
      </w:pPr>
      <w:r>
        <w:rPr>
          <w:rFonts w:ascii="黑体" w:eastAsia="黑体" w:hAnsi="黑体" w:cs="黑体" w:hint="eastAsia"/>
          <w:bCs/>
          <w:kern w:val="0"/>
          <w:sz w:val="32"/>
          <w:szCs w:val="30"/>
        </w:rPr>
        <w:t>第十八条</w:t>
      </w:r>
      <w:r>
        <w:rPr>
          <w:rFonts w:ascii="黑体" w:eastAsia="黑体" w:hAnsi="黑体" w:cs="黑体" w:hint="eastAsia"/>
          <w:bCs/>
          <w:kern w:val="0"/>
          <w:sz w:val="32"/>
          <w:szCs w:val="30"/>
        </w:rPr>
        <w:t xml:space="preserve">  </w:t>
      </w:r>
      <w:r>
        <w:rPr>
          <w:rFonts w:eastAsia="仿宋_GB2312" w:hint="eastAsia"/>
          <w:sz w:val="32"/>
          <w:szCs w:val="32"/>
        </w:rPr>
        <w:t>现场评估结束后</w:t>
      </w:r>
      <w:r>
        <w:rPr>
          <w:rFonts w:eastAsia="仿宋_GB2312" w:hint="eastAsia"/>
          <w:bCs/>
          <w:sz w:val="32"/>
          <w:szCs w:val="32"/>
        </w:rPr>
        <w:t>，</w:t>
      </w:r>
      <w:r>
        <w:rPr>
          <w:rFonts w:eastAsia="仿宋_GB2312" w:hint="eastAsia"/>
          <w:sz w:val="32"/>
          <w:szCs w:val="32"/>
        </w:rPr>
        <w:t>管理办公室组织专家开展会议评估，评估专家组由相关领域专家组成。会议评估专家组根据《国家药</w:t>
      </w:r>
      <w:r>
        <w:rPr>
          <w:rFonts w:eastAsia="仿宋_GB2312" w:hint="eastAsia"/>
          <w:sz w:val="32"/>
          <w:szCs w:val="32"/>
        </w:rPr>
        <w:t>品监督管理局重点实验室评估申请书》、汇报情况、现场评估、考核结果等情况独立打分，形成专家个人评估意见。</w:t>
      </w:r>
    </w:p>
    <w:p w:rsidR="00000000" w:rsidRDefault="00567DE4">
      <w:pPr>
        <w:overflowPunct w:val="0"/>
        <w:topLinePunct/>
        <w:autoSpaceDE w:val="0"/>
        <w:adjustRightInd w:val="0"/>
        <w:snapToGrid w:val="0"/>
        <w:spacing w:line="560" w:lineRule="exact"/>
        <w:ind w:firstLineChars="200" w:firstLine="640"/>
        <w:rPr>
          <w:rFonts w:eastAsia="仿宋_GB2312"/>
          <w:sz w:val="32"/>
          <w:szCs w:val="32"/>
        </w:rPr>
      </w:pPr>
      <w:r>
        <w:rPr>
          <w:rFonts w:ascii="黑体" w:eastAsia="黑体" w:hAnsi="黑体" w:cs="黑体" w:hint="eastAsia"/>
          <w:bCs/>
          <w:kern w:val="0"/>
          <w:sz w:val="32"/>
          <w:szCs w:val="30"/>
        </w:rPr>
        <w:t>第十九条</w:t>
      </w:r>
      <w:r>
        <w:rPr>
          <w:rFonts w:ascii="黑体" w:eastAsia="黑体" w:hAnsi="黑体" w:cs="黑体" w:hint="eastAsia"/>
          <w:bCs/>
          <w:kern w:val="0"/>
          <w:sz w:val="32"/>
          <w:szCs w:val="30"/>
        </w:rPr>
        <w:t xml:space="preserve"> </w:t>
      </w:r>
      <w:r>
        <w:rPr>
          <w:rFonts w:eastAsia="仿宋_GB2312" w:hint="eastAsia"/>
          <w:sz w:val="32"/>
          <w:szCs w:val="32"/>
        </w:rPr>
        <w:t xml:space="preserve"> </w:t>
      </w:r>
      <w:r>
        <w:rPr>
          <w:rFonts w:eastAsia="仿宋_GB2312" w:hint="eastAsia"/>
          <w:sz w:val="32"/>
          <w:szCs w:val="32"/>
        </w:rPr>
        <w:t>会议评估结束后，管理办公室组织召开由国家药品监督管理局相关司局、直属单位等有关方面人员参加的评估结果评定会议。管理办公室根据会议意见形成评估结果。结果分为优秀、良好、合格、不合格。</w:t>
      </w:r>
    </w:p>
    <w:p w:rsidR="00000000" w:rsidRDefault="00567DE4">
      <w:pPr>
        <w:shd w:val="clear" w:color="auto" w:fill="FFFFFF"/>
        <w:overflowPunct w:val="0"/>
        <w:topLinePunct/>
        <w:autoSpaceDE w:val="0"/>
        <w:adjustRightInd w:val="0"/>
        <w:snapToGrid w:val="0"/>
        <w:spacing w:line="560" w:lineRule="exact"/>
        <w:jc w:val="center"/>
        <w:outlineLvl w:val="2"/>
        <w:rPr>
          <w:rFonts w:ascii="方正小标宋_GBK" w:eastAsia="方正小标宋_GBK" w:hAnsi="方正小标宋_GBK" w:cs="方正小标宋_GBK" w:hint="eastAsia"/>
          <w:kern w:val="0"/>
          <w:sz w:val="32"/>
          <w:szCs w:val="30"/>
        </w:rPr>
      </w:pPr>
    </w:p>
    <w:p w:rsidR="00000000" w:rsidRDefault="00567DE4">
      <w:pPr>
        <w:shd w:val="clear" w:color="auto" w:fill="FFFFFF"/>
        <w:overflowPunct w:val="0"/>
        <w:topLinePunct/>
        <w:autoSpaceDE w:val="0"/>
        <w:adjustRightInd w:val="0"/>
        <w:snapToGrid w:val="0"/>
        <w:spacing w:line="560" w:lineRule="exact"/>
        <w:jc w:val="center"/>
        <w:outlineLvl w:val="2"/>
        <w:rPr>
          <w:rFonts w:ascii="方正小标宋简体" w:eastAsia="方正小标宋简体" w:hAnsi="方正小标宋简体" w:cs="方正小标宋简体" w:hint="eastAsia"/>
          <w:kern w:val="0"/>
          <w:sz w:val="32"/>
          <w:szCs w:val="30"/>
        </w:rPr>
      </w:pPr>
      <w:r>
        <w:rPr>
          <w:rFonts w:ascii="方正小标宋简体" w:eastAsia="方正小标宋简体" w:hAnsi="方正小标宋简体" w:cs="方正小标宋简体" w:hint="eastAsia"/>
          <w:kern w:val="0"/>
          <w:sz w:val="32"/>
          <w:szCs w:val="30"/>
        </w:rPr>
        <w:t>第五章</w:t>
      </w:r>
      <w:r>
        <w:rPr>
          <w:rFonts w:ascii="方正小标宋简体" w:eastAsia="方正小标宋简体" w:hAnsi="方正小标宋简体" w:cs="方正小标宋简体" w:hint="eastAsia"/>
          <w:kern w:val="0"/>
          <w:sz w:val="32"/>
          <w:szCs w:val="30"/>
        </w:rPr>
        <w:t xml:space="preserve">  </w:t>
      </w:r>
      <w:r>
        <w:rPr>
          <w:rFonts w:ascii="方正小标宋简体" w:eastAsia="方正小标宋简体" w:hAnsi="方正小标宋简体" w:cs="方正小标宋简体" w:hint="eastAsia"/>
          <w:kern w:val="0"/>
          <w:sz w:val="32"/>
          <w:szCs w:val="30"/>
        </w:rPr>
        <w:t>评估结果应用</w:t>
      </w:r>
    </w:p>
    <w:p w:rsidR="00000000" w:rsidRDefault="00567DE4">
      <w:pPr>
        <w:shd w:val="clear" w:color="auto" w:fill="FFFFFF"/>
        <w:overflowPunct w:val="0"/>
        <w:topLinePunct/>
        <w:autoSpaceDE w:val="0"/>
        <w:adjustRightInd w:val="0"/>
        <w:snapToGrid w:val="0"/>
        <w:spacing w:line="560" w:lineRule="exact"/>
        <w:ind w:firstLineChars="200" w:firstLine="640"/>
        <w:rPr>
          <w:rFonts w:eastAsia="仿宋_GB2312"/>
          <w:kern w:val="0"/>
          <w:sz w:val="32"/>
          <w:szCs w:val="30"/>
        </w:rPr>
      </w:pPr>
      <w:r>
        <w:rPr>
          <w:rFonts w:ascii="黑体" w:eastAsia="黑体" w:hAnsi="黑体" w:cs="黑体" w:hint="eastAsia"/>
          <w:bCs/>
          <w:kern w:val="0"/>
          <w:sz w:val="32"/>
          <w:szCs w:val="30"/>
        </w:rPr>
        <w:t>第二十条</w:t>
      </w:r>
      <w:r>
        <w:rPr>
          <w:rFonts w:eastAsia="仿宋_GB2312" w:hint="eastAsia"/>
          <w:kern w:val="0"/>
          <w:sz w:val="32"/>
          <w:szCs w:val="30"/>
        </w:rPr>
        <w:t xml:space="preserve">  </w:t>
      </w:r>
      <w:r>
        <w:rPr>
          <w:rFonts w:eastAsia="仿宋_GB2312" w:hint="eastAsia"/>
          <w:kern w:val="0"/>
          <w:sz w:val="32"/>
          <w:szCs w:val="30"/>
        </w:rPr>
        <w:t>评估结果为优秀的重点实验室予以通报表扬，并优先推荐申报国家重点实验室和国家科技奖励评审，优先推荐国家相关科技项目，优先参与国家药品监督管理局监管科学研究任务等。</w:t>
      </w:r>
    </w:p>
    <w:p w:rsidR="00000000" w:rsidRDefault="00567DE4">
      <w:pPr>
        <w:overflowPunct w:val="0"/>
        <w:topLinePunct/>
        <w:autoSpaceDE w:val="0"/>
        <w:adjustRightInd w:val="0"/>
        <w:snapToGrid w:val="0"/>
        <w:spacing w:line="560" w:lineRule="exact"/>
        <w:ind w:firstLineChars="200" w:firstLine="640"/>
        <w:rPr>
          <w:rFonts w:eastAsia="仿宋_GB2312"/>
          <w:kern w:val="0"/>
          <w:sz w:val="32"/>
          <w:szCs w:val="30"/>
        </w:rPr>
      </w:pPr>
      <w:r>
        <w:rPr>
          <w:rFonts w:ascii="黑体" w:eastAsia="黑体" w:hAnsi="黑体" w:cs="黑体" w:hint="eastAsia"/>
          <w:bCs/>
          <w:kern w:val="0"/>
          <w:sz w:val="32"/>
          <w:szCs w:val="30"/>
        </w:rPr>
        <w:t>第二十一条</w:t>
      </w:r>
      <w:r>
        <w:rPr>
          <w:rFonts w:ascii="黑体" w:eastAsia="黑体" w:hAnsi="黑体" w:cs="黑体" w:hint="eastAsia"/>
          <w:bCs/>
          <w:kern w:val="0"/>
          <w:sz w:val="32"/>
          <w:szCs w:val="30"/>
        </w:rPr>
        <w:t xml:space="preserve"> </w:t>
      </w:r>
      <w:r>
        <w:rPr>
          <w:rFonts w:eastAsia="仿宋_GB2312" w:hint="eastAsia"/>
          <w:kern w:val="0"/>
          <w:sz w:val="32"/>
          <w:szCs w:val="30"/>
        </w:rPr>
        <w:t xml:space="preserve"> </w:t>
      </w:r>
      <w:r>
        <w:rPr>
          <w:rFonts w:eastAsia="仿宋_GB2312" w:hint="eastAsia"/>
          <w:kern w:val="0"/>
          <w:sz w:val="32"/>
          <w:szCs w:val="30"/>
        </w:rPr>
        <w:t>重点实验室存在以下情况</w:t>
      </w:r>
      <w:r>
        <w:rPr>
          <w:rFonts w:eastAsia="仿宋_GB2312" w:hint="eastAsia"/>
          <w:sz w:val="32"/>
          <w:szCs w:val="32"/>
        </w:rPr>
        <w:t>的，</w:t>
      </w:r>
      <w:r>
        <w:rPr>
          <w:rFonts w:eastAsia="仿宋_GB2312" w:hint="eastAsia"/>
          <w:kern w:val="0"/>
          <w:sz w:val="32"/>
          <w:szCs w:val="30"/>
        </w:rPr>
        <w:t>取消</w:t>
      </w:r>
      <w:r>
        <w:rPr>
          <w:rFonts w:eastAsia="仿宋_GB2312"/>
          <w:kern w:val="0"/>
          <w:sz w:val="32"/>
          <w:szCs w:val="30"/>
        </w:rPr>
        <w:t>重点实验室</w:t>
      </w:r>
      <w:r>
        <w:rPr>
          <w:rFonts w:eastAsia="仿宋_GB2312" w:hint="eastAsia"/>
          <w:kern w:val="0"/>
          <w:sz w:val="32"/>
          <w:szCs w:val="30"/>
        </w:rPr>
        <w:t>资格：</w:t>
      </w:r>
    </w:p>
    <w:p w:rsidR="00000000" w:rsidRDefault="00567DE4">
      <w:pPr>
        <w:overflowPunct w:val="0"/>
        <w:topLinePunct/>
        <w:autoSpaceDE w:val="0"/>
        <w:spacing w:line="560" w:lineRule="exact"/>
        <w:ind w:firstLineChars="200" w:firstLine="640"/>
        <w:rPr>
          <w:rFonts w:eastAsia="仿宋_GB2312"/>
          <w:kern w:val="0"/>
          <w:sz w:val="32"/>
          <w:szCs w:val="30"/>
        </w:rPr>
      </w:pPr>
      <w:r>
        <w:rPr>
          <w:rFonts w:eastAsia="仿宋_GB2312" w:hint="eastAsia"/>
          <w:kern w:val="0"/>
          <w:sz w:val="32"/>
          <w:szCs w:val="30"/>
        </w:rPr>
        <w:t>（一）评估结果为不合格的；</w:t>
      </w:r>
    </w:p>
    <w:p w:rsidR="00000000" w:rsidRDefault="00567DE4">
      <w:pPr>
        <w:overflowPunct w:val="0"/>
        <w:topLinePunct/>
        <w:autoSpaceDE w:val="0"/>
        <w:spacing w:line="560" w:lineRule="exact"/>
        <w:ind w:firstLineChars="200" w:firstLine="640"/>
        <w:rPr>
          <w:rFonts w:eastAsia="仿宋_GB2312" w:hint="eastAsia"/>
          <w:kern w:val="0"/>
          <w:sz w:val="32"/>
          <w:szCs w:val="30"/>
        </w:rPr>
      </w:pPr>
      <w:r>
        <w:rPr>
          <w:rFonts w:eastAsia="仿宋_GB2312" w:hint="eastAsia"/>
          <w:kern w:val="0"/>
          <w:sz w:val="32"/>
          <w:szCs w:val="30"/>
        </w:rPr>
        <w:t>（二）拒不参加考核评估的；</w:t>
      </w:r>
    </w:p>
    <w:p w:rsidR="00000000" w:rsidRDefault="00567DE4">
      <w:pPr>
        <w:overflowPunct w:val="0"/>
        <w:topLinePunct/>
        <w:autoSpaceDE w:val="0"/>
        <w:adjustRightInd w:val="0"/>
        <w:snapToGrid w:val="0"/>
        <w:spacing w:line="560" w:lineRule="exact"/>
        <w:ind w:firstLineChars="200" w:firstLine="640"/>
        <w:rPr>
          <w:rFonts w:eastAsia="仿宋_GB2312" w:hint="eastAsia"/>
          <w:kern w:val="0"/>
          <w:sz w:val="32"/>
          <w:szCs w:val="30"/>
        </w:rPr>
      </w:pPr>
      <w:r>
        <w:rPr>
          <w:rFonts w:eastAsia="仿宋_GB2312" w:hint="eastAsia"/>
          <w:kern w:val="0"/>
          <w:sz w:val="32"/>
          <w:szCs w:val="30"/>
        </w:rPr>
        <w:t>（三）</w:t>
      </w:r>
      <w:r>
        <w:rPr>
          <w:rFonts w:eastAsia="仿宋_GB2312" w:hint="eastAsia"/>
          <w:bCs/>
          <w:sz w:val="32"/>
          <w:szCs w:val="32"/>
        </w:rPr>
        <w:t>考核</w:t>
      </w:r>
      <w:r>
        <w:rPr>
          <w:rFonts w:eastAsia="仿宋_GB2312" w:hint="eastAsia"/>
          <w:kern w:val="0"/>
          <w:sz w:val="32"/>
          <w:szCs w:val="30"/>
        </w:rPr>
        <w:t>未按时提交整改方案或者整改落实不到位的；</w:t>
      </w:r>
    </w:p>
    <w:p w:rsidR="00000000" w:rsidRDefault="00567DE4">
      <w:pPr>
        <w:overflowPunct w:val="0"/>
        <w:topLinePunct/>
        <w:autoSpaceDE w:val="0"/>
        <w:adjustRightInd w:val="0"/>
        <w:snapToGrid w:val="0"/>
        <w:spacing w:line="560" w:lineRule="exact"/>
        <w:ind w:firstLineChars="200" w:firstLine="640"/>
        <w:rPr>
          <w:rFonts w:eastAsia="仿宋_GB2312"/>
          <w:kern w:val="0"/>
          <w:sz w:val="32"/>
          <w:szCs w:val="30"/>
        </w:rPr>
      </w:pPr>
      <w:r>
        <w:rPr>
          <w:rFonts w:eastAsia="仿宋_GB2312" w:hint="eastAsia"/>
          <w:kern w:val="0"/>
          <w:sz w:val="32"/>
          <w:szCs w:val="30"/>
        </w:rPr>
        <w:t>（四）在管理和运行中存在严重违法违纪的；</w:t>
      </w:r>
    </w:p>
    <w:p w:rsidR="00000000" w:rsidRDefault="00567DE4">
      <w:pPr>
        <w:overflowPunct w:val="0"/>
        <w:topLinePunct/>
        <w:autoSpaceDE w:val="0"/>
        <w:adjustRightInd w:val="0"/>
        <w:snapToGrid w:val="0"/>
        <w:spacing w:line="560" w:lineRule="exact"/>
        <w:ind w:firstLineChars="200" w:firstLine="640"/>
        <w:rPr>
          <w:rFonts w:eastAsia="仿宋_GB2312"/>
          <w:kern w:val="0"/>
          <w:sz w:val="32"/>
          <w:szCs w:val="30"/>
        </w:rPr>
      </w:pPr>
      <w:r>
        <w:rPr>
          <w:rFonts w:eastAsia="仿宋_GB2312" w:hint="eastAsia"/>
          <w:kern w:val="0"/>
          <w:sz w:val="32"/>
          <w:szCs w:val="30"/>
        </w:rPr>
        <w:lastRenderedPageBreak/>
        <w:t>（五）存在弄虚作假、剽窃成果及其他违背科研诚信行为的；</w:t>
      </w:r>
    </w:p>
    <w:p w:rsidR="00000000" w:rsidRDefault="00567DE4">
      <w:pPr>
        <w:overflowPunct w:val="0"/>
        <w:topLinePunct/>
        <w:autoSpaceDE w:val="0"/>
        <w:adjustRightInd w:val="0"/>
        <w:snapToGrid w:val="0"/>
        <w:spacing w:line="560" w:lineRule="exact"/>
        <w:ind w:firstLineChars="200" w:firstLine="640"/>
        <w:rPr>
          <w:rFonts w:eastAsia="仿宋_GB2312"/>
          <w:kern w:val="0"/>
          <w:sz w:val="32"/>
          <w:szCs w:val="30"/>
        </w:rPr>
      </w:pPr>
      <w:r>
        <w:rPr>
          <w:rFonts w:eastAsia="仿宋_GB2312" w:hint="eastAsia"/>
          <w:kern w:val="0"/>
          <w:sz w:val="32"/>
          <w:szCs w:val="30"/>
        </w:rPr>
        <w:t>（六）发生重大安全和管理事故的；</w:t>
      </w:r>
    </w:p>
    <w:p w:rsidR="00000000" w:rsidRDefault="00567DE4">
      <w:pPr>
        <w:overflowPunct w:val="0"/>
        <w:topLinePunct/>
        <w:autoSpaceDE w:val="0"/>
        <w:adjustRightInd w:val="0"/>
        <w:snapToGrid w:val="0"/>
        <w:spacing w:line="560" w:lineRule="exact"/>
        <w:ind w:firstLineChars="200" w:firstLine="640"/>
        <w:rPr>
          <w:rFonts w:eastAsia="仿宋_GB2312"/>
          <w:kern w:val="0"/>
          <w:sz w:val="32"/>
          <w:szCs w:val="30"/>
        </w:rPr>
      </w:pPr>
      <w:r>
        <w:rPr>
          <w:rFonts w:eastAsia="仿宋_GB2312" w:hint="eastAsia"/>
          <w:kern w:val="0"/>
          <w:sz w:val="32"/>
          <w:szCs w:val="30"/>
        </w:rPr>
        <w:t>（七）违反政治意识形态要求、科技伦理、医学伦理等情况的。</w:t>
      </w:r>
    </w:p>
    <w:p w:rsidR="00000000" w:rsidRDefault="00567DE4">
      <w:pPr>
        <w:overflowPunct w:val="0"/>
        <w:topLinePunct/>
        <w:autoSpaceDE w:val="0"/>
        <w:adjustRightInd w:val="0"/>
        <w:snapToGrid w:val="0"/>
        <w:spacing w:line="560" w:lineRule="exact"/>
        <w:ind w:firstLine="555"/>
        <w:jc w:val="left"/>
        <w:rPr>
          <w:rFonts w:eastAsia="仿宋_GB2312"/>
          <w:kern w:val="0"/>
          <w:sz w:val="32"/>
          <w:szCs w:val="30"/>
        </w:rPr>
      </w:pPr>
      <w:r>
        <w:rPr>
          <w:rFonts w:ascii="黑体" w:eastAsia="黑体" w:hAnsi="黑体" w:cs="黑体" w:hint="eastAsia"/>
          <w:bCs/>
          <w:kern w:val="0"/>
          <w:sz w:val="32"/>
          <w:szCs w:val="30"/>
        </w:rPr>
        <w:t>第二十二条</w:t>
      </w:r>
      <w:r>
        <w:rPr>
          <w:rFonts w:ascii="黑体" w:eastAsia="黑体" w:hAnsi="黑体" w:cs="黑体" w:hint="eastAsia"/>
          <w:bCs/>
          <w:kern w:val="0"/>
          <w:sz w:val="32"/>
          <w:szCs w:val="30"/>
        </w:rPr>
        <w:t xml:space="preserve"> </w:t>
      </w:r>
      <w:r>
        <w:rPr>
          <w:rFonts w:eastAsia="仿宋_GB2312" w:hint="eastAsia"/>
          <w:bCs/>
          <w:kern w:val="0"/>
          <w:sz w:val="32"/>
          <w:szCs w:val="30"/>
        </w:rPr>
        <w:t xml:space="preserve"> </w:t>
      </w:r>
      <w:r>
        <w:rPr>
          <w:rFonts w:eastAsia="仿宋_GB2312" w:hint="eastAsia"/>
          <w:kern w:val="0"/>
          <w:sz w:val="32"/>
          <w:szCs w:val="30"/>
        </w:rPr>
        <w:t>重点实验室评估结果，由国家药品监督管理局向社会公告。</w:t>
      </w:r>
      <w:r>
        <w:rPr>
          <w:rFonts w:eastAsia="仿宋_GB2312" w:hint="eastAsia"/>
          <w:bCs/>
          <w:kern w:val="0"/>
          <w:sz w:val="32"/>
          <w:szCs w:val="30"/>
        </w:rPr>
        <w:t>管理办公室根据评估结果对</w:t>
      </w:r>
      <w:r>
        <w:rPr>
          <w:rFonts w:eastAsia="仿宋_GB2312" w:hint="eastAsia"/>
          <w:bCs/>
          <w:kern w:val="0"/>
          <w:sz w:val="32"/>
          <w:szCs w:val="30"/>
        </w:rPr>
        <w:t>重点</w:t>
      </w:r>
      <w:r>
        <w:rPr>
          <w:rFonts w:eastAsia="仿宋_GB2312" w:hint="eastAsia"/>
          <w:bCs/>
          <w:kern w:val="0"/>
          <w:sz w:val="32"/>
          <w:szCs w:val="30"/>
        </w:rPr>
        <w:t>实验室进行动态调整。</w:t>
      </w:r>
    </w:p>
    <w:p w:rsidR="00000000" w:rsidRDefault="00567DE4">
      <w:pPr>
        <w:overflowPunct w:val="0"/>
        <w:topLinePunct/>
        <w:autoSpaceDE w:val="0"/>
        <w:adjustRightInd w:val="0"/>
        <w:snapToGrid w:val="0"/>
        <w:spacing w:line="560" w:lineRule="exact"/>
        <w:ind w:firstLine="555"/>
        <w:jc w:val="left"/>
        <w:rPr>
          <w:rFonts w:eastAsia="仿宋_GB2312"/>
          <w:kern w:val="0"/>
          <w:sz w:val="32"/>
          <w:szCs w:val="30"/>
        </w:rPr>
      </w:pPr>
    </w:p>
    <w:p w:rsidR="00000000" w:rsidRDefault="00567DE4">
      <w:pPr>
        <w:overflowPunct w:val="0"/>
        <w:topLinePunct/>
        <w:autoSpaceDE w:val="0"/>
        <w:adjustRightInd w:val="0"/>
        <w:snapToGrid w:val="0"/>
        <w:spacing w:line="560" w:lineRule="exact"/>
        <w:ind w:firstLine="555"/>
        <w:jc w:val="center"/>
        <w:rPr>
          <w:rFonts w:ascii="方正小标宋简体" w:eastAsia="方正小标宋简体" w:hAnsi="方正小标宋简体" w:cs="方正小标宋简体" w:hint="eastAsia"/>
          <w:kern w:val="0"/>
          <w:sz w:val="32"/>
          <w:szCs w:val="30"/>
        </w:rPr>
      </w:pPr>
      <w:r>
        <w:rPr>
          <w:rFonts w:ascii="方正小标宋简体" w:eastAsia="方正小标宋简体" w:hAnsi="方正小标宋简体" w:cs="方正小标宋简体" w:hint="eastAsia"/>
          <w:kern w:val="0"/>
          <w:sz w:val="32"/>
          <w:szCs w:val="30"/>
        </w:rPr>
        <w:t>第六章</w:t>
      </w:r>
      <w:r>
        <w:rPr>
          <w:rFonts w:ascii="方正小标宋简体" w:eastAsia="方正小标宋简体" w:hAnsi="方正小标宋简体" w:cs="方正小标宋简体" w:hint="eastAsia"/>
          <w:kern w:val="0"/>
          <w:sz w:val="32"/>
          <w:szCs w:val="30"/>
        </w:rPr>
        <w:t xml:space="preserve">  </w:t>
      </w:r>
      <w:r>
        <w:rPr>
          <w:rFonts w:ascii="方正小标宋简体" w:eastAsia="方正小标宋简体" w:hAnsi="方正小标宋简体" w:cs="方正小标宋简体" w:hint="eastAsia"/>
          <w:kern w:val="0"/>
          <w:sz w:val="32"/>
          <w:szCs w:val="30"/>
        </w:rPr>
        <w:t>附</w:t>
      </w:r>
      <w:r>
        <w:rPr>
          <w:rFonts w:ascii="方正小标宋简体" w:eastAsia="方正小标宋简体" w:hAnsi="方正小标宋简体" w:cs="方正小标宋简体" w:hint="eastAsia"/>
          <w:kern w:val="0"/>
          <w:sz w:val="32"/>
          <w:szCs w:val="30"/>
          <w:lang w:val="en"/>
        </w:rPr>
        <w:t xml:space="preserve">  </w:t>
      </w:r>
      <w:r>
        <w:rPr>
          <w:rFonts w:ascii="方正小标宋简体" w:eastAsia="方正小标宋简体" w:hAnsi="方正小标宋简体" w:cs="方正小标宋简体" w:hint="eastAsia"/>
          <w:kern w:val="0"/>
          <w:sz w:val="32"/>
          <w:szCs w:val="30"/>
        </w:rPr>
        <w:t>则</w:t>
      </w:r>
    </w:p>
    <w:p w:rsidR="00000000" w:rsidRDefault="00567DE4">
      <w:pPr>
        <w:overflowPunct w:val="0"/>
        <w:topLinePunct/>
        <w:autoSpaceDE w:val="0"/>
        <w:adjustRightInd w:val="0"/>
        <w:snapToGrid w:val="0"/>
        <w:spacing w:line="560" w:lineRule="exact"/>
        <w:ind w:firstLineChars="200" w:firstLine="640"/>
        <w:rPr>
          <w:rFonts w:eastAsia="仿宋_GB2312"/>
          <w:sz w:val="32"/>
          <w:szCs w:val="32"/>
        </w:rPr>
      </w:pPr>
      <w:r>
        <w:rPr>
          <w:rFonts w:ascii="黑体" w:eastAsia="黑体" w:hAnsi="黑体" w:cs="黑体" w:hint="eastAsia"/>
          <w:bCs/>
          <w:kern w:val="0"/>
          <w:sz w:val="32"/>
          <w:szCs w:val="30"/>
        </w:rPr>
        <w:t>第二十三条</w:t>
      </w:r>
      <w:r>
        <w:rPr>
          <w:rFonts w:ascii="黑体" w:eastAsia="黑体" w:hAnsi="黑体" w:cs="黑体" w:hint="eastAsia"/>
          <w:bCs/>
          <w:kern w:val="0"/>
          <w:sz w:val="32"/>
          <w:szCs w:val="30"/>
        </w:rPr>
        <w:t xml:space="preserve"> </w:t>
      </w:r>
      <w:r>
        <w:rPr>
          <w:rFonts w:eastAsia="仿宋_GB2312" w:hint="eastAsia"/>
          <w:b/>
          <w:kern w:val="0"/>
          <w:sz w:val="32"/>
          <w:szCs w:val="30"/>
        </w:rPr>
        <w:t xml:space="preserve"> </w:t>
      </w:r>
      <w:r>
        <w:rPr>
          <w:rFonts w:eastAsia="仿宋_GB2312" w:hint="eastAsia"/>
          <w:sz w:val="32"/>
          <w:szCs w:val="32"/>
        </w:rPr>
        <w:t>本规则自发布之</w:t>
      </w:r>
      <w:r>
        <w:rPr>
          <w:rFonts w:eastAsia="仿宋_GB2312" w:hint="eastAsia"/>
          <w:sz w:val="32"/>
          <w:szCs w:val="32"/>
        </w:rPr>
        <w:t>日起施行。</w:t>
      </w:r>
    </w:p>
    <w:p w:rsidR="00000000" w:rsidRDefault="00567DE4">
      <w:pPr>
        <w:overflowPunct w:val="0"/>
        <w:topLinePunct/>
        <w:autoSpaceDE w:val="0"/>
        <w:adjustRightInd w:val="0"/>
        <w:snapToGrid w:val="0"/>
        <w:spacing w:line="560" w:lineRule="exact"/>
        <w:ind w:firstLineChars="200" w:firstLine="640"/>
        <w:rPr>
          <w:rFonts w:eastAsia="仿宋_GB2312"/>
          <w:sz w:val="32"/>
          <w:szCs w:val="32"/>
        </w:rPr>
      </w:pPr>
      <w:r>
        <w:rPr>
          <w:rFonts w:ascii="黑体" w:eastAsia="黑体" w:hAnsi="黑体" w:cs="黑体" w:hint="eastAsia"/>
          <w:bCs/>
          <w:kern w:val="0"/>
          <w:sz w:val="32"/>
          <w:szCs w:val="30"/>
        </w:rPr>
        <w:t>第二十四条</w:t>
      </w:r>
      <w:r>
        <w:rPr>
          <w:rFonts w:ascii="黑体" w:eastAsia="黑体" w:hAnsi="黑体" w:cs="黑体" w:hint="eastAsia"/>
          <w:bCs/>
          <w:kern w:val="0"/>
          <w:sz w:val="32"/>
          <w:szCs w:val="30"/>
        </w:rPr>
        <w:t xml:space="preserve"> </w:t>
      </w:r>
      <w:r>
        <w:rPr>
          <w:rFonts w:eastAsia="仿宋_GB2312" w:hint="eastAsia"/>
          <w:b/>
          <w:kern w:val="0"/>
          <w:sz w:val="32"/>
          <w:szCs w:val="30"/>
        </w:rPr>
        <w:t xml:space="preserve"> </w:t>
      </w:r>
      <w:r>
        <w:rPr>
          <w:rFonts w:eastAsia="仿宋_GB2312" w:hint="eastAsia"/>
          <w:sz w:val="32"/>
          <w:szCs w:val="32"/>
        </w:rPr>
        <w:t>本规则由管理办公室负责解释。</w:t>
      </w:r>
    </w:p>
    <w:p w:rsidR="00000000" w:rsidRDefault="00567DE4">
      <w:pPr>
        <w:overflowPunct w:val="0"/>
        <w:topLinePunct/>
        <w:autoSpaceDE w:val="0"/>
        <w:adjustRightInd w:val="0"/>
        <w:snapToGrid w:val="0"/>
        <w:spacing w:line="560" w:lineRule="exact"/>
        <w:rPr>
          <w:rFonts w:eastAsia="仿宋_GB2312"/>
          <w:sz w:val="32"/>
          <w:szCs w:val="32"/>
        </w:rPr>
      </w:pPr>
    </w:p>
    <w:p w:rsidR="00000000" w:rsidRDefault="00567DE4">
      <w:pPr>
        <w:overflowPunct w:val="0"/>
        <w:topLinePunct/>
        <w:autoSpaceDE w:val="0"/>
        <w:adjustRightInd w:val="0"/>
        <w:snapToGrid w:val="0"/>
        <w:spacing w:line="560" w:lineRule="exact"/>
        <w:ind w:firstLineChars="200" w:firstLine="640"/>
        <w:rPr>
          <w:rFonts w:eastAsia="仿宋_GB2312"/>
          <w:sz w:val="32"/>
          <w:szCs w:val="32"/>
          <w:lang w:val="en"/>
        </w:rPr>
      </w:pPr>
      <w:r>
        <w:rPr>
          <w:rFonts w:eastAsia="仿宋_GB2312"/>
          <w:sz w:val="32"/>
          <w:szCs w:val="32"/>
        </w:rPr>
        <w:t>附：</w:t>
      </w:r>
      <w:r>
        <w:rPr>
          <w:rFonts w:eastAsia="仿宋_GB2312"/>
          <w:sz w:val="32"/>
          <w:szCs w:val="32"/>
          <w:lang w:val="en"/>
        </w:rPr>
        <w:t>1.</w:t>
      </w:r>
      <w:r>
        <w:rPr>
          <w:rFonts w:eastAsia="仿宋_GB2312"/>
          <w:sz w:val="32"/>
          <w:szCs w:val="32"/>
          <w:lang w:val="en"/>
        </w:rPr>
        <w:t>国家药品监督管理局重点实验室年度考核报告</w:t>
      </w:r>
    </w:p>
    <w:p w:rsidR="00000000" w:rsidRDefault="00567DE4">
      <w:pPr>
        <w:overflowPunct w:val="0"/>
        <w:topLinePunct/>
        <w:autoSpaceDE w:val="0"/>
        <w:adjustRightInd w:val="0"/>
        <w:snapToGrid w:val="0"/>
        <w:spacing w:line="560" w:lineRule="exact"/>
        <w:ind w:firstLineChars="200" w:firstLine="640"/>
        <w:rPr>
          <w:rFonts w:eastAsia="仿宋_GB2312" w:hint="eastAsia"/>
          <w:sz w:val="32"/>
          <w:szCs w:val="32"/>
        </w:rPr>
      </w:pPr>
      <w:r>
        <w:rPr>
          <w:rFonts w:eastAsia="仿宋_GB2312"/>
          <w:color w:val="FFFFFF"/>
          <w:sz w:val="32"/>
          <w:szCs w:val="32"/>
        </w:rPr>
        <w:t>附：</w:t>
      </w:r>
      <w:r>
        <w:rPr>
          <w:rFonts w:eastAsia="仿宋_GB2312"/>
          <w:sz w:val="32"/>
          <w:szCs w:val="32"/>
          <w:lang w:val="en"/>
        </w:rPr>
        <w:t>2</w:t>
      </w:r>
      <w:r>
        <w:rPr>
          <w:rFonts w:eastAsia="仿宋_GB2312"/>
          <w:sz w:val="32"/>
          <w:szCs w:val="32"/>
        </w:rPr>
        <w:t>.</w:t>
      </w:r>
      <w:r>
        <w:rPr>
          <w:rFonts w:eastAsia="仿宋_GB2312" w:hint="eastAsia"/>
          <w:sz w:val="32"/>
          <w:szCs w:val="32"/>
        </w:rPr>
        <w:t>国家</w:t>
      </w:r>
      <w:r>
        <w:rPr>
          <w:rFonts w:eastAsia="仿宋_GB2312" w:hint="eastAsia"/>
          <w:kern w:val="0"/>
          <w:sz w:val="32"/>
          <w:szCs w:val="30"/>
        </w:rPr>
        <w:t>药品监督管理</w:t>
      </w:r>
      <w:r>
        <w:rPr>
          <w:rFonts w:eastAsia="仿宋_GB2312" w:hint="eastAsia"/>
          <w:sz w:val="32"/>
          <w:szCs w:val="32"/>
        </w:rPr>
        <w:t>局重点实验室</w:t>
      </w:r>
      <w:r>
        <w:rPr>
          <w:rFonts w:eastAsia="仿宋_GB2312" w:hint="eastAsia"/>
          <w:bCs/>
          <w:sz w:val="32"/>
          <w:szCs w:val="32"/>
        </w:rPr>
        <w:t>考核</w:t>
      </w:r>
      <w:r>
        <w:rPr>
          <w:rFonts w:eastAsia="仿宋_GB2312" w:hint="eastAsia"/>
          <w:sz w:val="32"/>
          <w:szCs w:val="32"/>
        </w:rPr>
        <w:t>专家组意见书</w:t>
      </w:r>
    </w:p>
    <w:p w:rsidR="00000000" w:rsidRDefault="00567DE4">
      <w:pPr>
        <w:overflowPunct w:val="0"/>
        <w:topLinePunct/>
        <w:autoSpaceDE w:val="0"/>
        <w:adjustRightInd w:val="0"/>
        <w:snapToGrid w:val="0"/>
        <w:spacing w:line="560" w:lineRule="exact"/>
        <w:ind w:firstLineChars="200" w:firstLine="640"/>
        <w:rPr>
          <w:rFonts w:eastAsia="仿宋_GB2312"/>
          <w:sz w:val="32"/>
          <w:szCs w:val="32"/>
        </w:rPr>
      </w:pPr>
      <w:r>
        <w:rPr>
          <w:rFonts w:eastAsia="仿宋_GB2312"/>
          <w:color w:val="FFFFFF"/>
          <w:sz w:val="32"/>
          <w:szCs w:val="32"/>
        </w:rPr>
        <w:t>附：</w:t>
      </w:r>
      <w:r>
        <w:rPr>
          <w:rFonts w:eastAsia="仿宋_GB2312"/>
          <w:sz w:val="32"/>
          <w:szCs w:val="32"/>
          <w:lang w:val="en"/>
        </w:rPr>
        <w:t>3</w:t>
      </w:r>
      <w:r>
        <w:rPr>
          <w:rFonts w:eastAsia="仿宋_GB2312"/>
          <w:sz w:val="32"/>
          <w:szCs w:val="32"/>
        </w:rPr>
        <w:t>.</w:t>
      </w:r>
      <w:r>
        <w:rPr>
          <w:rFonts w:eastAsia="仿宋_GB2312"/>
          <w:sz w:val="32"/>
          <w:szCs w:val="32"/>
        </w:rPr>
        <w:t>国家</w:t>
      </w:r>
      <w:r>
        <w:rPr>
          <w:rFonts w:eastAsia="仿宋_GB2312" w:hint="eastAsia"/>
          <w:kern w:val="0"/>
          <w:sz w:val="32"/>
          <w:szCs w:val="30"/>
        </w:rPr>
        <w:t>药品监督管理</w:t>
      </w:r>
      <w:r>
        <w:rPr>
          <w:rFonts w:eastAsia="仿宋_GB2312" w:hint="eastAsia"/>
          <w:sz w:val="32"/>
          <w:szCs w:val="32"/>
        </w:rPr>
        <w:t>局重点实验室</w:t>
      </w:r>
      <w:r>
        <w:rPr>
          <w:rFonts w:eastAsia="仿宋_GB2312"/>
          <w:sz w:val="32"/>
          <w:szCs w:val="32"/>
        </w:rPr>
        <w:t>评估指标体系</w:t>
      </w:r>
    </w:p>
    <w:p w:rsidR="00000000" w:rsidRDefault="00567DE4">
      <w:pPr>
        <w:overflowPunct w:val="0"/>
        <w:topLinePunct/>
        <w:autoSpaceDE w:val="0"/>
        <w:adjustRightInd w:val="0"/>
        <w:snapToGrid w:val="0"/>
        <w:spacing w:line="560" w:lineRule="exact"/>
        <w:ind w:firstLineChars="200" w:firstLine="640"/>
        <w:rPr>
          <w:rFonts w:eastAsia="仿宋_GB2312"/>
          <w:sz w:val="32"/>
          <w:szCs w:val="32"/>
        </w:rPr>
      </w:pPr>
      <w:r>
        <w:rPr>
          <w:rFonts w:eastAsia="仿宋_GB2312"/>
          <w:color w:val="FFFFFF"/>
          <w:sz w:val="32"/>
          <w:szCs w:val="32"/>
        </w:rPr>
        <w:t>附：</w:t>
      </w:r>
      <w:r>
        <w:rPr>
          <w:rFonts w:eastAsia="仿宋_GB2312"/>
          <w:sz w:val="32"/>
          <w:szCs w:val="32"/>
          <w:lang w:val="en"/>
        </w:rPr>
        <w:t>4</w:t>
      </w:r>
      <w:r>
        <w:rPr>
          <w:rFonts w:eastAsia="仿宋_GB2312"/>
          <w:sz w:val="32"/>
          <w:szCs w:val="32"/>
        </w:rPr>
        <w:t>.</w:t>
      </w:r>
      <w:r>
        <w:rPr>
          <w:rFonts w:eastAsia="仿宋_GB2312" w:hint="eastAsia"/>
          <w:sz w:val="32"/>
          <w:szCs w:val="32"/>
        </w:rPr>
        <w:t>国家</w:t>
      </w:r>
      <w:r>
        <w:rPr>
          <w:rFonts w:eastAsia="仿宋_GB2312" w:hint="eastAsia"/>
          <w:kern w:val="0"/>
          <w:sz w:val="32"/>
          <w:szCs w:val="30"/>
        </w:rPr>
        <w:t>药品监督管理</w:t>
      </w:r>
      <w:r>
        <w:rPr>
          <w:rFonts w:eastAsia="仿宋_GB2312" w:hint="eastAsia"/>
          <w:sz w:val="32"/>
          <w:szCs w:val="32"/>
        </w:rPr>
        <w:t>局重点实验室评估指标体系说明</w:t>
      </w:r>
    </w:p>
    <w:p w:rsidR="00000000" w:rsidRDefault="00567DE4">
      <w:pPr>
        <w:overflowPunct w:val="0"/>
        <w:topLinePunct/>
        <w:autoSpaceDE w:val="0"/>
        <w:adjustRightInd w:val="0"/>
        <w:snapToGrid w:val="0"/>
        <w:spacing w:line="560" w:lineRule="exact"/>
        <w:ind w:firstLineChars="200" w:firstLine="640"/>
        <w:rPr>
          <w:rFonts w:eastAsia="仿宋_GB2312"/>
          <w:sz w:val="32"/>
          <w:szCs w:val="32"/>
        </w:rPr>
      </w:pPr>
      <w:r>
        <w:rPr>
          <w:rFonts w:eastAsia="仿宋_GB2312"/>
          <w:color w:val="FFFFFF"/>
          <w:sz w:val="32"/>
          <w:szCs w:val="32"/>
        </w:rPr>
        <w:t>附：</w:t>
      </w:r>
      <w:r>
        <w:rPr>
          <w:rFonts w:eastAsia="仿宋_GB2312"/>
          <w:sz w:val="32"/>
          <w:szCs w:val="32"/>
          <w:lang w:val="en"/>
        </w:rPr>
        <w:t>5</w:t>
      </w:r>
      <w:r>
        <w:rPr>
          <w:rFonts w:eastAsia="仿宋_GB2312"/>
          <w:sz w:val="32"/>
          <w:szCs w:val="32"/>
        </w:rPr>
        <w:t>.</w:t>
      </w:r>
      <w:r>
        <w:rPr>
          <w:rFonts w:eastAsia="仿宋_GB2312" w:hint="eastAsia"/>
          <w:sz w:val="32"/>
          <w:szCs w:val="32"/>
        </w:rPr>
        <w:t>国家</w:t>
      </w:r>
      <w:r>
        <w:rPr>
          <w:rFonts w:eastAsia="仿宋_GB2312" w:hint="eastAsia"/>
          <w:kern w:val="0"/>
          <w:sz w:val="32"/>
          <w:szCs w:val="30"/>
        </w:rPr>
        <w:t>药品监督管理</w:t>
      </w:r>
      <w:r>
        <w:rPr>
          <w:rFonts w:eastAsia="仿宋_GB2312" w:hint="eastAsia"/>
          <w:sz w:val="32"/>
          <w:szCs w:val="32"/>
        </w:rPr>
        <w:t>局重点实验室评估申请书</w:t>
      </w:r>
    </w:p>
    <w:p w:rsidR="00000000" w:rsidRDefault="00567DE4">
      <w:pPr>
        <w:widowControl/>
        <w:overflowPunct w:val="0"/>
        <w:topLinePunct/>
        <w:autoSpaceDE w:val="0"/>
        <w:adjustRightInd w:val="0"/>
        <w:snapToGrid w:val="0"/>
        <w:spacing w:line="560" w:lineRule="exact"/>
        <w:ind w:firstLineChars="200" w:firstLine="640"/>
        <w:rPr>
          <w:rFonts w:eastAsia="仿宋_GB2312"/>
          <w:sz w:val="32"/>
          <w:szCs w:val="32"/>
        </w:rPr>
      </w:pPr>
      <w:r>
        <w:rPr>
          <w:rFonts w:eastAsia="仿宋_GB2312"/>
          <w:color w:val="FFFFFF"/>
          <w:sz w:val="32"/>
          <w:szCs w:val="32"/>
        </w:rPr>
        <w:t>附：</w:t>
      </w:r>
      <w:r>
        <w:rPr>
          <w:rFonts w:eastAsia="仿宋_GB2312"/>
          <w:sz w:val="32"/>
          <w:szCs w:val="32"/>
          <w:lang w:val="en"/>
        </w:rPr>
        <w:t>6</w:t>
      </w:r>
      <w:r>
        <w:rPr>
          <w:rFonts w:eastAsia="仿宋_GB2312"/>
          <w:sz w:val="32"/>
          <w:szCs w:val="32"/>
        </w:rPr>
        <w:t>.</w:t>
      </w:r>
      <w:r>
        <w:rPr>
          <w:rFonts w:eastAsia="仿宋_GB2312" w:hint="eastAsia"/>
          <w:sz w:val="32"/>
          <w:szCs w:val="32"/>
        </w:rPr>
        <w:t>国家</w:t>
      </w:r>
      <w:r>
        <w:rPr>
          <w:rFonts w:eastAsia="仿宋_GB2312" w:hint="eastAsia"/>
          <w:kern w:val="0"/>
          <w:sz w:val="32"/>
          <w:szCs w:val="30"/>
        </w:rPr>
        <w:t>药品监督管理</w:t>
      </w:r>
      <w:r>
        <w:rPr>
          <w:rFonts w:eastAsia="仿宋_GB2312" w:hint="eastAsia"/>
          <w:sz w:val="32"/>
          <w:szCs w:val="32"/>
        </w:rPr>
        <w:t>局重点实验室现场评估报告</w:t>
      </w:r>
    </w:p>
    <w:p w:rsidR="00000000" w:rsidRDefault="00567DE4">
      <w:pPr>
        <w:widowControl/>
        <w:overflowPunct w:val="0"/>
        <w:topLinePunct/>
        <w:autoSpaceDE w:val="0"/>
        <w:adjustRightInd w:val="0"/>
        <w:snapToGrid w:val="0"/>
        <w:spacing w:line="560" w:lineRule="exact"/>
        <w:ind w:firstLineChars="200" w:firstLine="640"/>
        <w:rPr>
          <w:rFonts w:eastAsia="仿宋_GB2312"/>
          <w:kern w:val="0"/>
          <w:sz w:val="32"/>
          <w:szCs w:val="30"/>
        </w:rPr>
      </w:pPr>
      <w:r>
        <w:rPr>
          <w:rFonts w:eastAsia="仿宋_GB2312"/>
          <w:color w:val="FFFFFF"/>
          <w:sz w:val="32"/>
          <w:szCs w:val="32"/>
        </w:rPr>
        <w:t>附：</w:t>
      </w:r>
      <w:r>
        <w:rPr>
          <w:rFonts w:eastAsia="仿宋_GB2312"/>
          <w:kern w:val="0"/>
          <w:sz w:val="32"/>
          <w:szCs w:val="30"/>
          <w:lang w:val="en"/>
        </w:rPr>
        <w:t>7</w:t>
      </w:r>
      <w:r>
        <w:rPr>
          <w:rFonts w:eastAsia="仿宋_GB2312"/>
          <w:kern w:val="0"/>
          <w:sz w:val="32"/>
          <w:szCs w:val="30"/>
        </w:rPr>
        <w:t>.</w:t>
      </w:r>
      <w:r>
        <w:rPr>
          <w:rFonts w:eastAsia="仿宋_GB2312" w:hint="eastAsia"/>
          <w:kern w:val="0"/>
          <w:sz w:val="32"/>
          <w:szCs w:val="30"/>
        </w:rPr>
        <w:t>国家药品监督管理局重点实验室评估专家打分表</w:t>
      </w:r>
    </w:p>
    <w:p w:rsidR="00000000" w:rsidRDefault="00567DE4">
      <w:pPr>
        <w:overflowPunct w:val="0"/>
        <w:topLinePunct/>
        <w:autoSpaceDE w:val="0"/>
        <w:adjustRightInd w:val="0"/>
        <w:snapToGrid w:val="0"/>
        <w:spacing w:line="590" w:lineRule="exact"/>
        <w:ind w:firstLineChars="200" w:firstLine="640"/>
        <w:jc w:val="left"/>
        <w:rPr>
          <w:rFonts w:eastAsia="仿宋_GB2312"/>
          <w:sz w:val="32"/>
          <w:szCs w:val="32"/>
        </w:rPr>
        <w:sectPr w:rsidR="00000000">
          <w:footerReference w:type="even" r:id="rId6"/>
          <w:footerReference w:type="default" r:id="rId7"/>
          <w:pgSz w:w="11906" w:h="16838"/>
          <w:pgMar w:top="1928" w:right="1531" w:bottom="1814" w:left="1531" w:header="851" w:footer="1134" w:gutter="0"/>
          <w:pgNumType w:start="1"/>
          <w:cols w:space="720"/>
          <w:docGrid w:type="lines" w:linePitch="312"/>
        </w:sectPr>
      </w:pPr>
    </w:p>
    <w:p w:rsidR="00000000" w:rsidRDefault="00567DE4">
      <w:pPr>
        <w:rPr>
          <w:rFonts w:ascii="黑体" w:eastAsia="黑体" w:hAnsi="黑体" w:cs="黑体"/>
          <w:sz w:val="32"/>
          <w:szCs w:val="32"/>
        </w:rPr>
      </w:pPr>
      <w:r>
        <w:rPr>
          <w:rFonts w:ascii="黑体" w:eastAsia="黑体" w:hAnsi="黑体" w:cs="黑体" w:hint="eastAsia"/>
          <w:sz w:val="32"/>
          <w:szCs w:val="32"/>
        </w:rPr>
        <w:lastRenderedPageBreak/>
        <w:t>附</w:t>
      </w:r>
      <w:r>
        <w:rPr>
          <w:rFonts w:ascii="黑体" w:eastAsia="黑体" w:hAnsi="黑体" w:cs="黑体" w:hint="eastAsia"/>
          <w:sz w:val="32"/>
          <w:szCs w:val="32"/>
        </w:rPr>
        <w:t>1</w:t>
      </w:r>
    </w:p>
    <w:p w:rsidR="00000000" w:rsidRDefault="00567DE4">
      <w:pPr>
        <w:widowControl/>
        <w:adjustRightInd w:val="0"/>
        <w:snapToGrid w:val="0"/>
        <w:spacing w:line="580" w:lineRule="exact"/>
        <w:jc w:val="center"/>
        <w:rPr>
          <w:rFonts w:eastAsia="方正小标宋简体"/>
          <w:bCs/>
          <w:kern w:val="0"/>
          <w:sz w:val="44"/>
          <w:szCs w:val="44"/>
        </w:rPr>
      </w:pPr>
      <w:r>
        <w:rPr>
          <w:rFonts w:eastAsia="方正小标宋简体"/>
          <w:bCs/>
          <w:kern w:val="0"/>
          <w:sz w:val="44"/>
          <w:szCs w:val="44"/>
        </w:rPr>
        <w:t>国家</w:t>
      </w:r>
      <w:r>
        <w:rPr>
          <w:rFonts w:eastAsia="方正小标宋简体" w:hint="eastAsia"/>
          <w:bCs/>
          <w:kern w:val="0"/>
          <w:sz w:val="44"/>
          <w:szCs w:val="44"/>
        </w:rPr>
        <w:t>药品监督管理局重点实验室</w:t>
      </w:r>
    </w:p>
    <w:p w:rsidR="00000000" w:rsidRDefault="00567DE4">
      <w:pPr>
        <w:widowControl/>
        <w:adjustRightInd w:val="0"/>
        <w:snapToGrid w:val="0"/>
        <w:spacing w:line="580" w:lineRule="exact"/>
        <w:jc w:val="center"/>
        <w:rPr>
          <w:rFonts w:eastAsia="方正小标宋简体"/>
          <w:bCs/>
          <w:kern w:val="0"/>
          <w:sz w:val="44"/>
          <w:szCs w:val="44"/>
        </w:rPr>
      </w:pPr>
      <w:r>
        <w:rPr>
          <w:rFonts w:eastAsia="方正小标宋简体" w:hint="eastAsia"/>
          <w:bCs/>
          <w:kern w:val="0"/>
          <w:sz w:val="44"/>
          <w:szCs w:val="44"/>
        </w:rPr>
        <w:t>年度考核报告</w:t>
      </w:r>
    </w:p>
    <w:p w:rsidR="00000000" w:rsidRDefault="00567DE4">
      <w:pPr>
        <w:widowControl/>
        <w:adjustRightInd w:val="0"/>
        <w:snapToGrid w:val="0"/>
        <w:spacing w:line="580" w:lineRule="exact"/>
        <w:jc w:val="center"/>
        <w:rPr>
          <w:rFonts w:eastAsia="方正小标宋简体"/>
          <w:bCs/>
          <w:kern w:val="0"/>
          <w:sz w:val="44"/>
          <w:szCs w:val="44"/>
        </w:rPr>
      </w:pPr>
    </w:p>
    <w:tbl>
      <w:tblPr>
        <w:tblW w:w="0" w:type="auto"/>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2326"/>
        <w:gridCol w:w="3113"/>
        <w:gridCol w:w="2410"/>
        <w:gridCol w:w="2263"/>
      </w:tblGrid>
      <w:tr w:rsidR="00000000">
        <w:trPr>
          <w:trHeight w:val="696"/>
          <w:jc w:val="center"/>
        </w:trPr>
        <w:tc>
          <w:tcPr>
            <w:tcW w:w="2326" w:type="dxa"/>
            <w:vAlign w:val="center"/>
          </w:tcPr>
          <w:p w:rsidR="00000000" w:rsidRDefault="00567DE4">
            <w:pPr>
              <w:adjustRightInd w:val="0"/>
              <w:snapToGrid w:val="0"/>
              <w:spacing w:line="240" w:lineRule="atLeast"/>
              <w:jc w:val="center"/>
              <w:rPr>
                <w:rFonts w:eastAsia="仿宋_GB2312"/>
                <w:sz w:val="28"/>
                <w:szCs w:val="28"/>
              </w:rPr>
            </w:pPr>
            <w:r>
              <w:rPr>
                <w:rFonts w:eastAsia="仿宋_GB2312" w:hint="eastAsia"/>
                <w:sz w:val="28"/>
                <w:szCs w:val="28"/>
              </w:rPr>
              <w:t>重点实验室名称</w:t>
            </w:r>
          </w:p>
        </w:tc>
        <w:tc>
          <w:tcPr>
            <w:tcW w:w="7786" w:type="dxa"/>
            <w:gridSpan w:val="3"/>
            <w:vAlign w:val="center"/>
          </w:tcPr>
          <w:p w:rsidR="00000000" w:rsidRDefault="00567DE4">
            <w:pPr>
              <w:adjustRightInd w:val="0"/>
              <w:snapToGrid w:val="0"/>
              <w:spacing w:line="240" w:lineRule="atLeast"/>
              <w:jc w:val="center"/>
              <w:rPr>
                <w:rFonts w:eastAsia="仿宋_GB2312"/>
                <w:sz w:val="28"/>
                <w:szCs w:val="28"/>
              </w:rPr>
            </w:pPr>
          </w:p>
        </w:tc>
      </w:tr>
      <w:tr w:rsidR="00000000">
        <w:trPr>
          <w:trHeight w:val="666"/>
          <w:jc w:val="center"/>
        </w:trPr>
        <w:tc>
          <w:tcPr>
            <w:tcW w:w="2326" w:type="dxa"/>
            <w:vAlign w:val="center"/>
          </w:tcPr>
          <w:p w:rsidR="00000000" w:rsidRDefault="00567DE4">
            <w:pPr>
              <w:adjustRightInd w:val="0"/>
              <w:snapToGrid w:val="0"/>
              <w:spacing w:line="240" w:lineRule="atLeast"/>
              <w:jc w:val="center"/>
              <w:rPr>
                <w:rFonts w:eastAsia="仿宋_GB2312"/>
                <w:sz w:val="28"/>
                <w:szCs w:val="28"/>
              </w:rPr>
            </w:pPr>
            <w:r>
              <w:rPr>
                <w:rFonts w:eastAsia="仿宋_GB2312" w:hint="eastAsia"/>
                <w:sz w:val="28"/>
                <w:szCs w:val="28"/>
              </w:rPr>
              <w:t>依托单位</w:t>
            </w:r>
          </w:p>
        </w:tc>
        <w:tc>
          <w:tcPr>
            <w:tcW w:w="7786" w:type="dxa"/>
            <w:gridSpan w:val="3"/>
            <w:vAlign w:val="center"/>
          </w:tcPr>
          <w:p w:rsidR="00000000" w:rsidRDefault="00567DE4">
            <w:pPr>
              <w:adjustRightInd w:val="0"/>
              <w:snapToGrid w:val="0"/>
              <w:spacing w:line="240" w:lineRule="atLeast"/>
              <w:jc w:val="center"/>
              <w:rPr>
                <w:rFonts w:eastAsia="仿宋_GB2312"/>
                <w:sz w:val="28"/>
                <w:szCs w:val="28"/>
              </w:rPr>
            </w:pPr>
          </w:p>
        </w:tc>
      </w:tr>
      <w:tr w:rsidR="00000000">
        <w:trPr>
          <w:trHeight w:val="666"/>
          <w:jc w:val="center"/>
        </w:trPr>
        <w:tc>
          <w:tcPr>
            <w:tcW w:w="2326" w:type="dxa"/>
            <w:vAlign w:val="center"/>
          </w:tcPr>
          <w:p w:rsidR="00000000" w:rsidRDefault="00567DE4">
            <w:pPr>
              <w:adjustRightInd w:val="0"/>
              <w:snapToGrid w:val="0"/>
              <w:spacing w:line="240" w:lineRule="atLeast"/>
              <w:jc w:val="center"/>
              <w:rPr>
                <w:rFonts w:eastAsia="仿宋_GB2312"/>
                <w:sz w:val="28"/>
                <w:szCs w:val="28"/>
              </w:rPr>
            </w:pPr>
            <w:r>
              <w:rPr>
                <w:rFonts w:eastAsia="仿宋_GB2312" w:hint="eastAsia"/>
                <w:sz w:val="28"/>
                <w:szCs w:val="28"/>
              </w:rPr>
              <w:t>联合单位</w:t>
            </w:r>
          </w:p>
        </w:tc>
        <w:tc>
          <w:tcPr>
            <w:tcW w:w="7786" w:type="dxa"/>
            <w:gridSpan w:val="3"/>
            <w:vAlign w:val="center"/>
          </w:tcPr>
          <w:p w:rsidR="00000000" w:rsidRDefault="00567DE4">
            <w:pPr>
              <w:adjustRightInd w:val="0"/>
              <w:snapToGrid w:val="0"/>
              <w:spacing w:line="240" w:lineRule="atLeast"/>
              <w:jc w:val="center"/>
              <w:rPr>
                <w:rFonts w:eastAsia="仿宋_GB2312"/>
                <w:sz w:val="28"/>
                <w:szCs w:val="28"/>
              </w:rPr>
            </w:pPr>
          </w:p>
        </w:tc>
      </w:tr>
      <w:tr w:rsidR="00000000">
        <w:trPr>
          <w:trHeight w:val="711"/>
          <w:jc w:val="center"/>
        </w:trPr>
        <w:tc>
          <w:tcPr>
            <w:tcW w:w="2326" w:type="dxa"/>
            <w:vAlign w:val="center"/>
          </w:tcPr>
          <w:p w:rsidR="00000000" w:rsidRDefault="00567DE4">
            <w:pPr>
              <w:adjustRightInd w:val="0"/>
              <w:snapToGrid w:val="0"/>
              <w:spacing w:line="240" w:lineRule="atLeast"/>
              <w:jc w:val="center"/>
              <w:rPr>
                <w:rFonts w:eastAsia="仿宋_GB2312"/>
                <w:sz w:val="28"/>
                <w:szCs w:val="28"/>
              </w:rPr>
            </w:pPr>
            <w:r>
              <w:rPr>
                <w:rFonts w:eastAsia="仿宋_GB2312" w:hint="eastAsia"/>
                <w:sz w:val="28"/>
                <w:szCs w:val="28"/>
              </w:rPr>
              <w:t>研究领域</w:t>
            </w:r>
          </w:p>
        </w:tc>
        <w:tc>
          <w:tcPr>
            <w:tcW w:w="7786" w:type="dxa"/>
            <w:gridSpan w:val="3"/>
            <w:vAlign w:val="center"/>
          </w:tcPr>
          <w:p w:rsidR="00000000" w:rsidRDefault="00567DE4">
            <w:pPr>
              <w:adjustRightInd w:val="0"/>
              <w:snapToGrid w:val="0"/>
              <w:spacing w:line="240" w:lineRule="atLeast"/>
              <w:jc w:val="center"/>
              <w:rPr>
                <w:rFonts w:eastAsia="仿宋_GB2312"/>
                <w:sz w:val="28"/>
                <w:szCs w:val="28"/>
              </w:rPr>
            </w:pPr>
          </w:p>
        </w:tc>
      </w:tr>
      <w:tr w:rsidR="00000000">
        <w:trPr>
          <w:trHeight w:val="780"/>
          <w:jc w:val="center"/>
        </w:trPr>
        <w:tc>
          <w:tcPr>
            <w:tcW w:w="2326" w:type="dxa"/>
            <w:vAlign w:val="center"/>
          </w:tcPr>
          <w:p w:rsidR="00000000" w:rsidRDefault="00567DE4">
            <w:pPr>
              <w:adjustRightInd w:val="0"/>
              <w:snapToGrid w:val="0"/>
              <w:spacing w:line="240" w:lineRule="atLeast"/>
              <w:jc w:val="center"/>
              <w:rPr>
                <w:rFonts w:eastAsia="仿宋_GB2312"/>
                <w:sz w:val="28"/>
                <w:szCs w:val="28"/>
              </w:rPr>
            </w:pPr>
            <w:r>
              <w:rPr>
                <w:rFonts w:eastAsia="仿宋_GB2312" w:hint="eastAsia"/>
                <w:sz w:val="28"/>
                <w:szCs w:val="28"/>
              </w:rPr>
              <w:t>联系人</w:t>
            </w:r>
          </w:p>
        </w:tc>
        <w:tc>
          <w:tcPr>
            <w:tcW w:w="3113" w:type="dxa"/>
            <w:vAlign w:val="center"/>
          </w:tcPr>
          <w:p w:rsidR="00000000" w:rsidRDefault="00567DE4">
            <w:pPr>
              <w:adjustRightInd w:val="0"/>
              <w:snapToGrid w:val="0"/>
              <w:spacing w:line="240" w:lineRule="atLeast"/>
              <w:jc w:val="center"/>
              <w:rPr>
                <w:rFonts w:eastAsia="仿宋_GB2312"/>
                <w:sz w:val="28"/>
                <w:szCs w:val="28"/>
              </w:rPr>
            </w:pPr>
          </w:p>
        </w:tc>
        <w:tc>
          <w:tcPr>
            <w:tcW w:w="2410" w:type="dxa"/>
            <w:vAlign w:val="center"/>
          </w:tcPr>
          <w:p w:rsidR="00000000" w:rsidRDefault="00567DE4">
            <w:pPr>
              <w:adjustRightInd w:val="0"/>
              <w:snapToGrid w:val="0"/>
              <w:spacing w:line="240" w:lineRule="atLeast"/>
              <w:jc w:val="center"/>
              <w:rPr>
                <w:rFonts w:eastAsia="仿宋_GB2312"/>
                <w:sz w:val="28"/>
                <w:szCs w:val="28"/>
              </w:rPr>
            </w:pPr>
            <w:r>
              <w:rPr>
                <w:rFonts w:eastAsia="仿宋_GB2312" w:hint="eastAsia"/>
                <w:sz w:val="28"/>
                <w:szCs w:val="28"/>
              </w:rPr>
              <w:t>联系电话</w:t>
            </w:r>
          </w:p>
        </w:tc>
        <w:tc>
          <w:tcPr>
            <w:tcW w:w="2263" w:type="dxa"/>
            <w:vAlign w:val="center"/>
          </w:tcPr>
          <w:p w:rsidR="00000000" w:rsidRDefault="00567DE4">
            <w:pPr>
              <w:adjustRightInd w:val="0"/>
              <w:snapToGrid w:val="0"/>
              <w:spacing w:line="240" w:lineRule="atLeast"/>
              <w:jc w:val="center"/>
              <w:rPr>
                <w:rFonts w:eastAsia="仿宋_GB2312"/>
                <w:sz w:val="28"/>
                <w:szCs w:val="28"/>
              </w:rPr>
            </w:pPr>
          </w:p>
        </w:tc>
      </w:tr>
      <w:tr w:rsidR="00000000">
        <w:trPr>
          <w:trHeight w:val="840"/>
          <w:jc w:val="center"/>
        </w:trPr>
        <w:tc>
          <w:tcPr>
            <w:tcW w:w="10112" w:type="dxa"/>
            <w:gridSpan w:val="4"/>
            <w:vAlign w:val="center"/>
          </w:tcPr>
          <w:p w:rsidR="00000000" w:rsidRDefault="00567DE4">
            <w:pPr>
              <w:adjustRightInd w:val="0"/>
              <w:snapToGrid w:val="0"/>
              <w:spacing w:line="240" w:lineRule="atLeast"/>
              <w:rPr>
                <w:rFonts w:eastAsia="仿宋_GB2312"/>
                <w:sz w:val="28"/>
                <w:szCs w:val="28"/>
              </w:rPr>
            </w:pPr>
            <w:r>
              <w:rPr>
                <w:rFonts w:eastAsia="仿宋_GB2312" w:hint="eastAsia"/>
                <w:sz w:val="28"/>
                <w:szCs w:val="28"/>
              </w:rPr>
              <w:t>主要考核内容</w:t>
            </w:r>
          </w:p>
        </w:tc>
      </w:tr>
      <w:tr w:rsidR="00000000">
        <w:trPr>
          <w:trHeight w:val="4283"/>
          <w:jc w:val="center"/>
        </w:trPr>
        <w:tc>
          <w:tcPr>
            <w:tcW w:w="10112" w:type="dxa"/>
            <w:gridSpan w:val="4"/>
            <w:vAlign w:val="center"/>
          </w:tcPr>
          <w:p w:rsidR="00000000" w:rsidRDefault="00567DE4">
            <w:pPr>
              <w:adjustRightInd w:val="0"/>
              <w:snapToGrid w:val="0"/>
              <w:spacing w:line="240" w:lineRule="atLeast"/>
              <w:rPr>
                <w:rFonts w:eastAsia="仿宋_GB2312"/>
                <w:sz w:val="28"/>
                <w:szCs w:val="28"/>
              </w:rPr>
            </w:pPr>
            <w:r>
              <w:rPr>
                <w:rFonts w:eastAsia="仿宋_GB2312" w:hint="eastAsia"/>
                <w:color w:val="000000"/>
                <w:sz w:val="28"/>
                <w:szCs w:val="28"/>
              </w:rPr>
              <w:t>1.</w:t>
            </w:r>
            <w:r>
              <w:rPr>
                <w:rFonts w:eastAsia="仿宋_GB2312"/>
                <w:color w:val="000000"/>
                <w:sz w:val="28"/>
                <w:szCs w:val="28"/>
              </w:rPr>
              <w:t>建设计划及目标</w:t>
            </w:r>
            <w:r>
              <w:rPr>
                <w:rFonts w:eastAsia="仿宋_GB2312" w:hint="eastAsia"/>
                <w:color w:val="000000"/>
                <w:sz w:val="28"/>
                <w:szCs w:val="28"/>
              </w:rPr>
              <w:t>年度</w:t>
            </w:r>
            <w:r>
              <w:rPr>
                <w:rFonts w:eastAsia="仿宋_GB2312"/>
                <w:color w:val="000000"/>
                <w:sz w:val="28"/>
                <w:szCs w:val="28"/>
              </w:rPr>
              <w:t>完成情况</w:t>
            </w:r>
          </w:p>
          <w:p w:rsidR="00000000" w:rsidRDefault="00567DE4">
            <w:pPr>
              <w:adjustRightInd w:val="0"/>
              <w:snapToGrid w:val="0"/>
              <w:spacing w:line="240" w:lineRule="atLeast"/>
              <w:rPr>
                <w:rFonts w:eastAsia="仿宋_GB2312"/>
                <w:color w:val="000000"/>
                <w:sz w:val="28"/>
                <w:szCs w:val="28"/>
              </w:rPr>
            </w:pPr>
            <w:r>
              <w:rPr>
                <w:rFonts w:eastAsia="仿宋_GB2312" w:hint="eastAsia"/>
                <w:color w:val="000000"/>
                <w:sz w:val="28"/>
                <w:szCs w:val="28"/>
              </w:rPr>
              <w:t>2.</w:t>
            </w:r>
            <w:r>
              <w:rPr>
                <w:rFonts w:eastAsia="仿宋_GB2312"/>
                <w:color w:val="000000"/>
                <w:sz w:val="28"/>
                <w:szCs w:val="28"/>
              </w:rPr>
              <w:t>科研条件建设情况</w:t>
            </w:r>
          </w:p>
          <w:p w:rsidR="00000000" w:rsidRDefault="00567DE4">
            <w:pPr>
              <w:adjustRightInd w:val="0"/>
              <w:snapToGrid w:val="0"/>
              <w:spacing w:line="240" w:lineRule="atLeast"/>
              <w:rPr>
                <w:rFonts w:eastAsia="仿宋_GB2312"/>
                <w:color w:val="000000"/>
                <w:sz w:val="28"/>
                <w:szCs w:val="28"/>
              </w:rPr>
            </w:pPr>
            <w:r>
              <w:rPr>
                <w:rFonts w:eastAsia="仿宋_GB2312" w:hint="eastAsia"/>
                <w:color w:val="000000"/>
                <w:sz w:val="28"/>
                <w:szCs w:val="28"/>
              </w:rPr>
              <w:t>3.</w:t>
            </w:r>
            <w:r>
              <w:rPr>
                <w:rFonts w:eastAsia="仿宋_GB2312" w:hint="eastAsia"/>
                <w:color w:val="000000"/>
                <w:sz w:val="28"/>
                <w:szCs w:val="28"/>
              </w:rPr>
              <w:t>重点</w:t>
            </w:r>
            <w:r>
              <w:rPr>
                <w:rFonts w:eastAsia="仿宋_GB2312"/>
                <w:color w:val="000000"/>
                <w:sz w:val="28"/>
                <w:szCs w:val="28"/>
              </w:rPr>
              <w:t>实验室制度建设情况</w:t>
            </w:r>
          </w:p>
          <w:p w:rsidR="00000000" w:rsidRDefault="00567DE4">
            <w:pPr>
              <w:adjustRightInd w:val="0"/>
              <w:snapToGrid w:val="0"/>
              <w:spacing w:line="240" w:lineRule="atLeast"/>
              <w:rPr>
                <w:rFonts w:eastAsia="仿宋_GB2312"/>
                <w:color w:val="000000"/>
                <w:sz w:val="28"/>
                <w:szCs w:val="28"/>
              </w:rPr>
            </w:pPr>
            <w:r>
              <w:rPr>
                <w:rFonts w:eastAsia="仿宋_GB2312" w:hint="eastAsia"/>
                <w:color w:val="000000"/>
                <w:sz w:val="28"/>
                <w:szCs w:val="28"/>
              </w:rPr>
              <w:t>4.</w:t>
            </w:r>
            <w:r>
              <w:rPr>
                <w:rFonts w:eastAsia="仿宋_GB2312"/>
                <w:color w:val="000000"/>
                <w:sz w:val="28"/>
                <w:szCs w:val="28"/>
              </w:rPr>
              <w:t>人才培养情况</w:t>
            </w:r>
          </w:p>
          <w:p w:rsidR="00000000" w:rsidRDefault="00567DE4">
            <w:pPr>
              <w:adjustRightInd w:val="0"/>
              <w:snapToGrid w:val="0"/>
              <w:spacing w:line="240" w:lineRule="atLeast"/>
              <w:rPr>
                <w:rFonts w:eastAsia="仿宋_GB2312"/>
                <w:sz w:val="28"/>
                <w:szCs w:val="28"/>
              </w:rPr>
            </w:pPr>
            <w:r>
              <w:rPr>
                <w:rFonts w:eastAsia="仿宋_GB2312" w:hint="eastAsia"/>
                <w:color w:val="000000"/>
                <w:sz w:val="28"/>
                <w:szCs w:val="28"/>
              </w:rPr>
              <w:t>5.</w:t>
            </w:r>
            <w:r>
              <w:rPr>
                <w:rFonts w:eastAsia="仿宋_GB2312"/>
                <w:color w:val="000000"/>
                <w:sz w:val="28"/>
                <w:szCs w:val="28"/>
              </w:rPr>
              <w:t>研究工作进展</w:t>
            </w:r>
            <w:r>
              <w:rPr>
                <w:rFonts w:eastAsia="仿宋_GB2312" w:hint="eastAsia"/>
                <w:color w:val="000000"/>
                <w:sz w:val="28"/>
                <w:szCs w:val="28"/>
              </w:rPr>
              <w:t>（解决药品监管重大关键技术问题的</w:t>
            </w:r>
            <w:r>
              <w:rPr>
                <w:rFonts w:eastAsia="仿宋_GB2312" w:hint="eastAsia"/>
                <w:sz w:val="28"/>
                <w:szCs w:val="28"/>
              </w:rPr>
              <w:t>新工具、新标准、新方法研究进展情况）</w:t>
            </w:r>
          </w:p>
          <w:p w:rsidR="00000000" w:rsidRDefault="00567DE4">
            <w:pPr>
              <w:adjustRightInd w:val="0"/>
              <w:snapToGrid w:val="0"/>
              <w:spacing w:line="240" w:lineRule="atLeast"/>
              <w:rPr>
                <w:rFonts w:eastAsia="仿宋_GB2312"/>
                <w:sz w:val="28"/>
                <w:szCs w:val="28"/>
              </w:rPr>
            </w:pPr>
            <w:r>
              <w:rPr>
                <w:rFonts w:eastAsia="仿宋_GB2312" w:hint="eastAsia"/>
                <w:sz w:val="28"/>
                <w:szCs w:val="28"/>
              </w:rPr>
              <w:t>6.</w:t>
            </w:r>
            <w:r>
              <w:rPr>
                <w:rFonts w:eastAsia="仿宋_GB2312"/>
                <w:color w:val="000000"/>
                <w:sz w:val="28"/>
                <w:szCs w:val="28"/>
              </w:rPr>
              <w:t>成果转移转化情况</w:t>
            </w:r>
          </w:p>
          <w:p w:rsidR="00000000" w:rsidRDefault="00567DE4">
            <w:pPr>
              <w:adjustRightInd w:val="0"/>
              <w:snapToGrid w:val="0"/>
              <w:spacing w:line="240" w:lineRule="atLeast"/>
              <w:rPr>
                <w:rFonts w:eastAsia="仿宋_GB2312"/>
                <w:color w:val="000000"/>
                <w:sz w:val="28"/>
                <w:szCs w:val="28"/>
              </w:rPr>
            </w:pPr>
            <w:r>
              <w:rPr>
                <w:rFonts w:eastAsia="仿宋_GB2312" w:hint="eastAsia"/>
                <w:color w:val="000000"/>
                <w:sz w:val="28"/>
                <w:szCs w:val="28"/>
              </w:rPr>
              <w:t>7.</w:t>
            </w:r>
            <w:r>
              <w:rPr>
                <w:rFonts w:eastAsia="仿宋_GB2312"/>
                <w:color w:val="000000"/>
                <w:sz w:val="28"/>
                <w:szCs w:val="28"/>
              </w:rPr>
              <w:t>开放交流和合作研究进展情况</w:t>
            </w:r>
          </w:p>
        </w:tc>
      </w:tr>
    </w:tbl>
    <w:p w:rsidR="00000000" w:rsidRDefault="00567DE4">
      <w:pPr>
        <w:widowControl/>
        <w:adjustRightInd w:val="0"/>
        <w:snapToGrid w:val="0"/>
        <w:spacing w:line="580" w:lineRule="exact"/>
        <w:rPr>
          <w:rFonts w:eastAsia="方正小标宋简体"/>
          <w:bCs/>
          <w:kern w:val="0"/>
          <w:sz w:val="36"/>
          <w:szCs w:val="36"/>
        </w:rPr>
      </w:pPr>
    </w:p>
    <w:tbl>
      <w:tblPr>
        <w:tblW w:w="0" w:type="auto"/>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10112"/>
      </w:tblGrid>
      <w:tr w:rsidR="00000000">
        <w:trPr>
          <w:trHeight w:val="678"/>
          <w:jc w:val="center"/>
        </w:trPr>
        <w:tc>
          <w:tcPr>
            <w:tcW w:w="10112" w:type="dxa"/>
            <w:vAlign w:val="center"/>
          </w:tcPr>
          <w:p w:rsidR="00000000" w:rsidRDefault="00567DE4">
            <w:pPr>
              <w:adjustRightInd w:val="0"/>
              <w:snapToGrid w:val="0"/>
              <w:spacing w:line="240" w:lineRule="atLeast"/>
              <w:jc w:val="center"/>
              <w:rPr>
                <w:rFonts w:eastAsia="仿宋_GB2312"/>
                <w:sz w:val="28"/>
                <w:szCs w:val="28"/>
              </w:rPr>
            </w:pPr>
            <w:r>
              <w:rPr>
                <w:rFonts w:eastAsia="黑体" w:cs="黑体" w:hint="eastAsia"/>
                <w:sz w:val="32"/>
                <w:szCs w:val="32"/>
              </w:rPr>
              <w:lastRenderedPageBreak/>
              <w:t>本年度监管科学研究成果</w:t>
            </w:r>
          </w:p>
        </w:tc>
      </w:tr>
      <w:tr w:rsidR="00000000">
        <w:trPr>
          <w:trHeight w:val="3762"/>
          <w:jc w:val="center"/>
        </w:trPr>
        <w:tc>
          <w:tcPr>
            <w:tcW w:w="10112" w:type="dxa"/>
            <w:vAlign w:val="center"/>
          </w:tcPr>
          <w:p w:rsidR="00000000" w:rsidRDefault="00567DE4">
            <w:pPr>
              <w:overflowPunct w:val="0"/>
              <w:topLinePunct/>
              <w:autoSpaceDE w:val="0"/>
              <w:adjustRightInd w:val="0"/>
              <w:snapToGrid w:val="0"/>
              <w:spacing w:line="600" w:lineRule="exact"/>
              <w:ind w:firstLineChars="200" w:firstLine="560"/>
              <w:rPr>
                <w:rFonts w:eastAsia="仿宋_GB2312"/>
                <w:sz w:val="28"/>
              </w:rPr>
            </w:pPr>
            <w:r>
              <w:rPr>
                <w:rFonts w:eastAsia="仿宋_GB2312" w:hint="eastAsia"/>
                <w:sz w:val="28"/>
              </w:rPr>
              <w:t>重点围绕监管新工具、新标准、新方法（按重要性先后排序）。</w:t>
            </w:r>
          </w:p>
          <w:p w:rsidR="00000000" w:rsidRDefault="00567DE4">
            <w:pPr>
              <w:spacing w:line="600" w:lineRule="exact"/>
              <w:ind w:firstLineChars="200" w:firstLine="560"/>
              <w:rPr>
                <w:rFonts w:eastAsia="仿宋_GB2312"/>
                <w:sz w:val="28"/>
              </w:rPr>
            </w:pPr>
            <w:r>
              <w:rPr>
                <w:rFonts w:eastAsia="仿宋_GB2312" w:hint="eastAsia"/>
                <w:sz w:val="28"/>
              </w:rPr>
              <w:t>另：将每项研究成果的简介及其相关成果的复印件、成果水平和影响的证明材料等装订成册作为附件，附在年度报告中一并上报。</w:t>
            </w:r>
          </w:p>
          <w:p w:rsidR="00000000" w:rsidRDefault="00567DE4">
            <w:pPr>
              <w:ind w:firstLineChars="200" w:firstLine="560"/>
              <w:rPr>
                <w:rFonts w:eastAsia="仿宋_GB2312"/>
                <w:sz w:val="28"/>
              </w:rPr>
            </w:pPr>
          </w:p>
          <w:p w:rsidR="00000000" w:rsidRDefault="00567DE4">
            <w:pPr>
              <w:ind w:firstLineChars="200" w:firstLine="560"/>
              <w:rPr>
                <w:rFonts w:eastAsia="仿宋_GB2312"/>
                <w:sz w:val="28"/>
              </w:rPr>
            </w:pPr>
          </w:p>
          <w:p w:rsidR="00000000" w:rsidRDefault="00567DE4">
            <w:pPr>
              <w:rPr>
                <w:rFonts w:eastAsia="仿宋_GB2312"/>
                <w:sz w:val="28"/>
              </w:rPr>
            </w:pPr>
          </w:p>
          <w:p w:rsidR="00000000" w:rsidRDefault="00567DE4">
            <w:pPr>
              <w:rPr>
                <w:rFonts w:eastAsia="仿宋_GB2312"/>
                <w:sz w:val="28"/>
              </w:rPr>
            </w:pPr>
          </w:p>
          <w:p w:rsidR="00000000" w:rsidRDefault="00567DE4">
            <w:pPr>
              <w:adjustRightInd w:val="0"/>
              <w:snapToGrid w:val="0"/>
              <w:spacing w:line="240" w:lineRule="atLeast"/>
              <w:rPr>
                <w:rFonts w:eastAsia="仿宋_GB2312"/>
                <w:sz w:val="28"/>
              </w:rPr>
            </w:pPr>
          </w:p>
        </w:tc>
      </w:tr>
      <w:tr w:rsidR="00000000">
        <w:trPr>
          <w:trHeight w:val="678"/>
          <w:jc w:val="center"/>
        </w:trPr>
        <w:tc>
          <w:tcPr>
            <w:tcW w:w="10112" w:type="dxa"/>
            <w:vAlign w:val="center"/>
          </w:tcPr>
          <w:p w:rsidR="00000000" w:rsidRDefault="00567DE4">
            <w:pPr>
              <w:overflowPunct w:val="0"/>
              <w:topLinePunct/>
              <w:autoSpaceDE w:val="0"/>
              <w:adjustRightInd w:val="0"/>
              <w:snapToGrid w:val="0"/>
              <w:spacing w:line="600" w:lineRule="exact"/>
              <w:rPr>
                <w:rFonts w:eastAsia="仿宋_GB2312"/>
                <w:sz w:val="28"/>
              </w:rPr>
            </w:pPr>
            <w:r>
              <w:rPr>
                <w:rFonts w:eastAsia="仿宋_GB2312" w:hint="eastAsia"/>
                <w:sz w:val="28"/>
              </w:rPr>
              <w:t>省级药品监督管理部门审核意见：</w:t>
            </w:r>
          </w:p>
          <w:p w:rsidR="00000000" w:rsidRDefault="00567DE4">
            <w:pPr>
              <w:overflowPunct w:val="0"/>
              <w:topLinePunct/>
              <w:autoSpaceDE w:val="0"/>
              <w:adjustRightInd w:val="0"/>
              <w:snapToGrid w:val="0"/>
              <w:spacing w:line="600" w:lineRule="exact"/>
              <w:ind w:firstLineChars="200" w:firstLine="480"/>
              <w:rPr>
                <w:rFonts w:eastAsia="仿宋_GB2312"/>
                <w:sz w:val="24"/>
                <w:szCs w:val="30"/>
              </w:rPr>
            </w:pPr>
            <w:r>
              <w:rPr>
                <w:rFonts w:eastAsia="仿宋_GB2312" w:hint="eastAsia"/>
                <w:sz w:val="24"/>
                <w:szCs w:val="30"/>
              </w:rPr>
              <w:t>（对重点实验室的问题和建议应有不少于</w:t>
            </w:r>
            <w:r>
              <w:rPr>
                <w:rFonts w:eastAsia="仿宋_GB2312" w:hint="eastAsia"/>
                <w:sz w:val="24"/>
                <w:szCs w:val="30"/>
              </w:rPr>
              <w:t>100</w:t>
            </w:r>
            <w:r>
              <w:rPr>
                <w:rFonts w:eastAsia="仿宋_GB2312" w:hint="eastAsia"/>
                <w:sz w:val="24"/>
                <w:szCs w:val="30"/>
              </w:rPr>
              <w:t>字的描述，并分开描述）</w:t>
            </w:r>
          </w:p>
          <w:p w:rsidR="00000000" w:rsidRDefault="00567DE4">
            <w:pPr>
              <w:overflowPunct w:val="0"/>
              <w:topLinePunct/>
              <w:autoSpaceDE w:val="0"/>
              <w:adjustRightInd w:val="0"/>
              <w:snapToGrid w:val="0"/>
              <w:spacing w:line="580" w:lineRule="exact"/>
              <w:rPr>
                <w:rFonts w:eastAsia="仿宋_GB2312"/>
                <w:sz w:val="24"/>
                <w:szCs w:val="30"/>
              </w:rPr>
            </w:pPr>
          </w:p>
          <w:p w:rsidR="00000000" w:rsidRDefault="00567DE4">
            <w:pPr>
              <w:overflowPunct w:val="0"/>
              <w:topLinePunct/>
              <w:autoSpaceDE w:val="0"/>
              <w:adjustRightInd w:val="0"/>
              <w:snapToGrid w:val="0"/>
              <w:spacing w:line="580" w:lineRule="exact"/>
              <w:rPr>
                <w:rFonts w:eastAsia="仿宋_GB2312"/>
                <w:sz w:val="24"/>
                <w:szCs w:val="30"/>
              </w:rPr>
            </w:pPr>
          </w:p>
          <w:p w:rsidR="00000000" w:rsidRDefault="00567DE4">
            <w:pPr>
              <w:overflowPunct w:val="0"/>
              <w:topLinePunct/>
              <w:autoSpaceDE w:val="0"/>
              <w:adjustRightInd w:val="0"/>
              <w:snapToGrid w:val="0"/>
              <w:spacing w:line="580" w:lineRule="exact"/>
              <w:rPr>
                <w:rFonts w:eastAsia="仿宋_GB2312"/>
                <w:sz w:val="28"/>
              </w:rPr>
            </w:pPr>
          </w:p>
        </w:tc>
      </w:tr>
      <w:tr w:rsidR="00000000">
        <w:trPr>
          <w:trHeight w:val="678"/>
          <w:jc w:val="center"/>
        </w:trPr>
        <w:tc>
          <w:tcPr>
            <w:tcW w:w="10112" w:type="dxa"/>
            <w:vAlign w:val="center"/>
          </w:tcPr>
          <w:p w:rsidR="00000000" w:rsidRDefault="00567DE4">
            <w:pPr>
              <w:adjustRightInd w:val="0"/>
              <w:snapToGrid w:val="0"/>
              <w:spacing w:line="240" w:lineRule="atLeast"/>
              <w:rPr>
                <w:rFonts w:eastAsia="仿宋_GB2312"/>
                <w:color w:val="000000"/>
                <w:sz w:val="24"/>
                <w:szCs w:val="32"/>
              </w:rPr>
            </w:pPr>
            <w:r>
              <w:rPr>
                <w:rFonts w:eastAsia="仿宋_GB2312" w:hint="eastAsia"/>
                <w:sz w:val="28"/>
              </w:rPr>
              <w:t>年度考核结果：</w:t>
            </w:r>
            <w:r>
              <w:rPr>
                <w:rFonts w:eastAsia="仿宋" w:hint="eastAsia"/>
                <w:color w:val="000000"/>
                <w:sz w:val="24"/>
                <w:szCs w:val="32"/>
              </w:rPr>
              <w:t>□</w:t>
            </w:r>
            <w:r>
              <w:rPr>
                <w:rFonts w:eastAsia="仿宋_GB2312" w:hint="eastAsia"/>
                <w:color w:val="000000"/>
                <w:sz w:val="24"/>
                <w:szCs w:val="32"/>
              </w:rPr>
              <w:t>完成</w:t>
            </w:r>
            <w:r>
              <w:rPr>
                <w:rFonts w:eastAsia="仿宋" w:hint="eastAsia"/>
                <w:color w:val="000000"/>
                <w:sz w:val="24"/>
                <w:szCs w:val="32"/>
              </w:rPr>
              <w:t>□</w:t>
            </w:r>
            <w:r>
              <w:rPr>
                <w:rFonts w:eastAsia="仿宋_GB2312" w:hint="eastAsia"/>
                <w:color w:val="000000"/>
                <w:sz w:val="24"/>
                <w:szCs w:val="32"/>
              </w:rPr>
              <w:t>基本完成</w:t>
            </w:r>
            <w:r>
              <w:rPr>
                <w:rFonts w:eastAsia="仿宋" w:hint="eastAsia"/>
                <w:color w:val="000000"/>
                <w:sz w:val="24"/>
                <w:szCs w:val="32"/>
              </w:rPr>
              <w:t>□</w:t>
            </w:r>
            <w:r>
              <w:rPr>
                <w:rFonts w:eastAsia="仿宋_GB2312" w:hint="eastAsia"/>
                <w:color w:val="000000"/>
                <w:sz w:val="24"/>
                <w:szCs w:val="32"/>
              </w:rPr>
              <w:t>未完成</w:t>
            </w:r>
          </w:p>
        </w:tc>
      </w:tr>
      <w:tr w:rsidR="00000000">
        <w:trPr>
          <w:trHeight w:val="567"/>
          <w:jc w:val="center"/>
        </w:trPr>
        <w:tc>
          <w:tcPr>
            <w:tcW w:w="10112" w:type="dxa"/>
            <w:vAlign w:val="center"/>
          </w:tcPr>
          <w:p w:rsidR="00000000" w:rsidRDefault="00567DE4">
            <w:pPr>
              <w:adjustRightInd w:val="0"/>
              <w:snapToGrid w:val="0"/>
              <w:spacing w:line="240" w:lineRule="atLeast"/>
              <w:rPr>
                <w:rFonts w:eastAsia="仿宋_GB2312"/>
                <w:sz w:val="28"/>
              </w:rPr>
            </w:pPr>
            <w:r>
              <w:rPr>
                <w:rFonts w:eastAsia="仿宋_GB2312" w:hint="eastAsia"/>
                <w:sz w:val="28"/>
              </w:rPr>
              <w:t>省级药品监督</w:t>
            </w:r>
          </w:p>
          <w:p w:rsidR="00000000" w:rsidRDefault="00567DE4">
            <w:pPr>
              <w:adjustRightInd w:val="0"/>
              <w:snapToGrid w:val="0"/>
              <w:spacing w:line="240" w:lineRule="atLeast"/>
              <w:rPr>
                <w:rFonts w:eastAsia="仿宋_GB2312"/>
                <w:sz w:val="28"/>
              </w:rPr>
            </w:pPr>
            <w:r>
              <w:rPr>
                <w:rFonts w:eastAsia="仿宋_GB2312" w:hint="eastAsia"/>
                <w:sz w:val="28"/>
              </w:rPr>
              <w:t>管理部门签字（盖章）</w:t>
            </w:r>
          </w:p>
          <w:p w:rsidR="00000000" w:rsidRDefault="00567DE4">
            <w:pPr>
              <w:adjustRightInd w:val="0"/>
              <w:snapToGrid w:val="0"/>
              <w:spacing w:line="240" w:lineRule="atLeast"/>
              <w:rPr>
                <w:rFonts w:eastAsia="仿宋_GB2312"/>
                <w:sz w:val="24"/>
                <w:szCs w:val="32"/>
              </w:rPr>
            </w:pPr>
          </w:p>
          <w:p w:rsidR="00000000" w:rsidRDefault="00567DE4">
            <w:pPr>
              <w:adjustRightInd w:val="0"/>
              <w:snapToGrid w:val="0"/>
              <w:spacing w:line="240" w:lineRule="atLeast"/>
              <w:rPr>
                <w:rFonts w:eastAsia="仿宋_GB2312"/>
                <w:sz w:val="24"/>
                <w:szCs w:val="32"/>
              </w:rPr>
            </w:pPr>
          </w:p>
          <w:p w:rsidR="00000000" w:rsidRDefault="00567DE4">
            <w:pPr>
              <w:adjustRightInd w:val="0"/>
              <w:snapToGrid w:val="0"/>
              <w:spacing w:line="240" w:lineRule="atLeast"/>
              <w:rPr>
                <w:rFonts w:eastAsia="仿宋_GB2312"/>
                <w:sz w:val="24"/>
                <w:szCs w:val="32"/>
              </w:rPr>
            </w:pPr>
          </w:p>
          <w:p w:rsidR="00000000" w:rsidRDefault="00567DE4">
            <w:pPr>
              <w:adjustRightInd w:val="0"/>
              <w:snapToGrid w:val="0"/>
              <w:spacing w:line="240" w:lineRule="atLeast"/>
              <w:rPr>
                <w:rFonts w:eastAsia="仿宋_GB2312"/>
                <w:sz w:val="24"/>
                <w:szCs w:val="32"/>
              </w:rPr>
            </w:pPr>
          </w:p>
          <w:p w:rsidR="00000000" w:rsidRDefault="00567DE4">
            <w:pPr>
              <w:adjustRightInd w:val="0"/>
              <w:snapToGrid w:val="0"/>
              <w:spacing w:line="240" w:lineRule="atLeast"/>
              <w:rPr>
                <w:rFonts w:eastAsia="仿宋_GB2312"/>
                <w:sz w:val="24"/>
                <w:szCs w:val="32"/>
              </w:rPr>
            </w:pPr>
          </w:p>
          <w:p w:rsidR="00000000" w:rsidRDefault="00567DE4">
            <w:pPr>
              <w:adjustRightInd w:val="0"/>
              <w:snapToGrid w:val="0"/>
              <w:spacing w:line="240" w:lineRule="atLeast"/>
              <w:rPr>
                <w:rFonts w:eastAsia="仿宋_GB2312"/>
                <w:sz w:val="24"/>
                <w:szCs w:val="32"/>
              </w:rPr>
            </w:pPr>
            <w:r>
              <w:rPr>
                <w:rFonts w:eastAsia="仿宋_GB2312" w:hint="eastAsia"/>
                <w:sz w:val="24"/>
                <w:szCs w:val="32"/>
              </w:rPr>
              <w:t xml:space="preserve">                               </w:t>
            </w:r>
          </w:p>
          <w:p w:rsidR="00000000" w:rsidRDefault="00567DE4">
            <w:pPr>
              <w:adjustRightInd w:val="0"/>
              <w:snapToGrid w:val="0"/>
              <w:spacing w:line="240" w:lineRule="atLeast"/>
              <w:ind w:firstLineChars="300" w:firstLine="720"/>
              <w:rPr>
                <w:rFonts w:eastAsia="仿宋_GB2312"/>
                <w:color w:val="000000"/>
                <w:sz w:val="24"/>
                <w:szCs w:val="32"/>
              </w:rPr>
            </w:pPr>
            <w:r>
              <w:rPr>
                <w:rFonts w:eastAsia="仿宋_GB2312"/>
                <w:sz w:val="24"/>
                <w:szCs w:val="32"/>
              </w:rPr>
              <w:t xml:space="preserve">                         </w:t>
            </w:r>
            <w:r>
              <w:rPr>
                <w:rFonts w:eastAsia="仿宋_GB2312" w:hint="eastAsia"/>
                <w:sz w:val="28"/>
                <w:szCs w:val="28"/>
              </w:rPr>
              <w:t>年</w:t>
            </w:r>
            <w:r>
              <w:rPr>
                <w:rFonts w:eastAsia="仿宋_GB2312"/>
                <w:sz w:val="28"/>
                <w:szCs w:val="28"/>
              </w:rPr>
              <w:t xml:space="preserve">   </w:t>
            </w:r>
            <w:r>
              <w:rPr>
                <w:rFonts w:eastAsia="仿宋_GB2312" w:hint="eastAsia"/>
                <w:sz w:val="28"/>
                <w:szCs w:val="28"/>
              </w:rPr>
              <w:t>月</w:t>
            </w:r>
            <w:r>
              <w:rPr>
                <w:rFonts w:eastAsia="仿宋_GB2312"/>
                <w:sz w:val="28"/>
                <w:szCs w:val="28"/>
              </w:rPr>
              <w:t xml:space="preserve">   </w:t>
            </w:r>
            <w:r>
              <w:rPr>
                <w:rFonts w:eastAsia="仿宋_GB2312" w:hint="eastAsia"/>
                <w:sz w:val="28"/>
                <w:szCs w:val="28"/>
              </w:rPr>
              <w:t>日</w:t>
            </w:r>
          </w:p>
        </w:tc>
      </w:tr>
    </w:tbl>
    <w:p w:rsidR="00000000" w:rsidRDefault="00567DE4">
      <w:pPr>
        <w:overflowPunct w:val="0"/>
        <w:topLinePunct/>
        <w:autoSpaceDE w:val="0"/>
        <w:adjustRightInd w:val="0"/>
        <w:snapToGrid w:val="0"/>
        <w:spacing w:line="580" w:lineRule="exact"/>
        <w:rPr>
          <w:rFonts w:eastAsia="方正小标宋简体"/>
          <w:bCs/>
          <w:sz w:val="36"/>
          <w:szCs w:val="36"/>
        </w:rPr>
      </w:pPr>
      <w:r>
        <w:rPr>
          <w:rFonts w:eastAsia="方正小标宋简体" w:hint="eastAsia"/>
          <w:bCs/>
          <w:sz w:val="36"/>
          <w:szCs w:val="36"/>
        </w:rPr>
        <w:t xml:space="preserve"> </w:t>
      </w:r>
    </w:p>
    <w:p w:rsidR="00000000" w:rsidRDefault="00567DE4">
      <w:pPr>
        <w:rPr>
          <w:rFonts w:ascii="黑体" w:eastAsia="黑体" w:hAnsi="黑体" w:cs="黑体"/>
          <w:sz w:val="32"/>
          <w:szCs w:val="32"/>
          <w:lang w:val="en"/>
        </w:rPr>
      </w:pPr>
      <w:r>
        <w:rPr>
          <w:rFonts w:eastAsia="黑体" w:hint="eastAsia"/>
          <w:sz w:val="32"/>
          <w:szCs w:val="32"/>
        </w:rPr>
        <w:br w:type="page"/>
      </w:r>
      <w:r>
        <w:rPr>
          <w:rFonts w:ascii="黑体" w:eastAsia="黑体" w:hAnsi="黑体" w:cs="黑体" w:hint="eastAsia"/>
          <w:sz w:val="32"/>
          <w:szCs w:val="32"/>
        </w:rPr>
        <w:lastRenderedPageBreak/>
        <w:t>附</w:t>
      </w:r>
      <w:r>
        <w:rPr>
          <w:rFonts w:ascii="黑体" w:eastAsia="黑体" w:hAnsi="黑体" w:cs="黑体"/>
          <w:sz w:val="32"/>
          <w:szCs w:val="32"/>
          <w:lang w:val="en"/>
        </w:rPr>
        <w:t>2</w:t>
      </w:r>
    </w:p>
    <w:p w:rsidR="00000000" w:rsidRDefault="00567DE4">
      <w:pPr>
        <w:overflowPunct w:val="0"/>
        <w:topLinePunct/>
        <w:autoSpaceDE w:val="0"/>
        <w:adjustRightInd w:val="0"/>
        <w:snapToGrid w:val="0"/>
        <w:spacing w:line="580" w:lineRule="exact"/>
        <w:jc w:val="center"/>
        <w:rPr>
          <w:rFonts w:eastAsia="方正小标宋简体"/>
          <w:bCs/>
          <w:sz w:val="36"/>
          <w:szCs w:val="36"/>
        </w:rPr>
      </w:pPr>
      <w:r>
        <w:rPr>
          <w:rFonts w:eastAsia="方正小标宋简体" w:hint="eastAsia"/>
          <w:bCs/>
          <w:sz w:val="36"/>
          <w:szCs w:val="36"/>
        </w:rPr>
        <w:t xml:space="preserve"> </w:t>
      </w:r>
    </w:p>
    <w:p w:rsidR="00000000" w:rsidRDefault="00567DE4">
      <w:pPr>
        <w:overflowPunct w:val="0"/>
        <w:topLinePunct/>
        <w:autoSpaceDE w:val="0"/>
        <w:adjustRightInd w:val="0"/>
        <w:snapToGrid w:val="0"/>
        <w:spacing w:line="580" w:lineRule="exact"/>
        <w:jc w:val="center"/>
        <w:rPr>
          <w:rFonts w:eastAsia="方正小标宋简体"/>
          <w:bCs/>
          <w:sz w:val="44"/>
          <w:szCs w:val="44"/>
        </w:rPr>
      </w:pPr>
      <w:r>
        <w:rPr>
          <w:rFonts w:eastAsia="方正小标宋简体" w:hint="eastAsia"/>
          <w:bCs/>
          <w:sz w:val="36"/>
          <w:szCs w:val="36"/>
        </w:rPr>
        <w:t xml:space="preserve"> </w:t>
      </w:r>
      <w:r>
        <w:rPr>
          <w:rFonts w:eastAsia="方正小标宋简体"/>
          <w:bCs/>
          <w:kern w:val="0"/>
          <w:sz w:val="44"/>
          <w:szCs w:val="44"/>
        </w:rPr>
        <w:t>国家</w:t>
      </w:r>
      <w:r>
        <w:rPr>
          <w:rFonts w:eastAsia="方正小标宋简体" w:hint="eastAsia"/>
          <w:bCs/>
          <w:kern w:val="0"/>
          <w:sz w:val="44"/>
          <w:szCs w:val="44"/>
        </w:rPr>
        <w:t>药品监督管理局</w:t>
      </w:r>
      <w:r>
        <w:rPr>
          <w:rFonts w:eastAsia="方正小标宋简体" w:hint="eastAsia"/>
          <w:bCs/>
          <w:sz w:val="44"/>
          <w:szCs w:val="44"/>
        </w:rPr>
        <w:t>重点实验室</w:t>
      </w:r>
    </w:p>
    <w:p w:rsidR="00000000" w:rsidRDefault="00567DE4">
      <w:pPr>
        <w:overflowPunct w:val="0"/>
        <w:topLinePunct/>
        <w:autoSpaceDE w:val="0"/>
        <w:adjustRightInd w:val="0"/>
        <w:snapToGrid w:val="0"/>
        <w:spacing w:line="580" w:lineRule="exact"/>
        <w:jc w:val="center"/>
        <w:rPr>
          <w:rFonts w:eastAsia="方正小标宋简体"/>
          <w:bCs/>
          <w:sz w:val="44"/>
          <w:szCs w:val="44"/>
        </w:rPr>
      </w:pPr>
      <w:r>
        <w:rPr>
          <w:rFonts w:eastAsia="方正小标宋简体" w:hint="eastAsia"/>
          <w:bCs/>
          <w:sz w:val="44"/>
          <w:szCs w:val="44"/>
        </w:rPr>
        <w:t>考核专家组意见书</w:t>
      </w:r>
    </w:p>
    <w:p w:rsidR="00000000" w:rsidRDefault="00567DE4">
      <w:pPr>
        <w:overflowPunct w:val="0"/>
        <w:topLinePunct/>
        <w:autoSpaceDE w:val="0"/>
        <w:adjustRightInd w:val="0"/>
        <w:snapToGrid w:val="0"/>
        <w:spacing w:line="580" w:lineRule="exact"/>
        <w:rPr>
          <w:rFonts w:eastAsia="仿宋_GB2312"/>
          <w:sz w:val="28"/>
        </w:rPr>
      </w:pPr>
    </w:p>
    <w:p w:rsidR="00000000" w:rsidRDefault="00567DE4">
      <w:pPr>
        <w:overflowPunct w:val="0"/>
        <w:topLinePunct/>
        <w:autoSpaceDE w:val="0"/>
        <w:adjustRightInd w:val="0"/>
        <w:snapToGrid w:val="0"/>
        <w:spacing w:line="580" w:lineRule="exact"/>
        <w:rPr>
          <w:rFonts w:eastAsia="仿宋_GB2312"/>
          <w:sz w:val="28"/>
        </w:rPr>
      </w:pPr>
    </w:p>
    <w:p w:rsidR="00000000" w:rsidRDefault="00567DE4">
      <w:pPr>
        <w:overflowPunct w:val="0"/>
        <w:topLinePunct/>
        <w:autoSpaceDE w:val="0"/>
        <w:adjustRightInd w:val="0"/>
        <w:snapToGrid w:val="0"/>
        <w:spacing w:line="580" w:lineRule="exact"/>
        <w:rPr>
          <w:rFonts w:eastAsia="仿宋_GB2312"/>
          <w:spacing w:val="3"/>
          <w:sz w:val="32"/>
          <w:szCs w:val="32"/>
        </w:rPr>
      </w:pPr>
      <w:r>
        <w:rPr>
          <w:rFonts w:eastAsia="仿宋_GB2312" w:hint="eastAsia"/>
          <w:spacing w:val="3"/>
          <w:sz w:val="32"/>
          <w:szCs w:val="32"/>
        </w:rPr>
        <w:t>重点实验室名称：</w:t>
      </w:r>
    </w:p>
    <w:p w:rsidR="00000000" w:rsidRDefault="00567DE4">
      <w:pPr>
        <w:overflowPunct w:val="0"/>
        <w:topLinePunct/>
        <w:autoSpaceDE w:val="0"/>
        <w:adjustRightInd w:val="0"/>
        <w:snapToGrid w:val="0"/>
        <w:spacing w:line="580" w:lineRule="exact"/>
        <w:rPr>
          <w:rFonts w:eastAsia="仿宋_GB2312"/>
          <w:spacing w:val="3"/>
          <w:sz w:val="32"/>
          <w:szCs w:val="32"/>
        </w:rPr>
      </w:pPr>
      <w:r>
        <w:rPr>
          <w:rFonts w:eastAsia="仿宋_GB2312" w:hint="eastAsia"/>
          <w:spacing w:val="3"/>
          <w:sz w:val="32"/>
          <w:szCs w:val="32"/>
        </w:rPr>
        <w:t>重点实验室主任：</w:t>
      </w:r>
    </w:p>
    <w:p w:rsidR="00000000" w:rsidRDefault="00567DE4">
      <w:pPr>
        <w:overflowPunct w:val="0"/>
        <w:topLinePunct/>
        <w:autoSpaceDE w:val="0"/>
        <w:adjustRightInd w:val="0"/>
        <w:snapToGrid w:val="0"/>
        <w:spacing w:line="580" w:lineRule="exact"/>
        <w:rPr>
          <w:rFonts w:eastAsia="仿宋_GB2312"/>
          <w:spacing w:val="3"/>
          <w:sz w:val="32"/>
          <w:szCs w:val="32"/>
        </w:rPr>
      </w:pPr>
      <w:r>
        <w:rPr>
          <w:rFonts w:eastAsia="仿宋_GB2312" w:hint="eastAsia"/>
          <w:spacing w:val="3"/>
          <w:sz w:val="32"/>
          <w:szCs w:val="32"/>
        </w:rPr>
        <w:t>学术委员会主任：</w:t>
      </w:r>
    </w:p>
    <w:p w:rsidR="00000000" w:rsidRDefault="00567DE4">
      <w:pPr>
        <w:overflowPunct w:val="0"/>
        <w:topLinePunct/>
        <w:autoSpaceDE w:val="0"/>
        <w:adjustRightInd w:val="0"/>
        <w:snapToGrid w:val="0"/>
        <w:spacing w:line="580" w:lineRule="exact"/>
        <w:rPr>
          <w:rFonts w:eastAsia="仿宋_GB2312"/>
          <w:spacing w:val="3"/>
          <w:sz w:val="32"/>
          <w:szCs w:val="32"/>
        </w:rPr>
      </w:pPr>
      <w:r>
        <w:rPr>
          <w:rFonts w:eastAsia="仿宋_GB2312" w:hint="eastAsia"/>
          <w:spacing w:val="3"/>
          <w:sz w:val="32"/>
          <w:szCs w:val="32"/>
        </w:rPr>
        <w:t>依托单位：</w:t>
      </w:r>
    </w:p>
    <w:p w:rsidR="00000000" w:rsidRDefault="00567DE4">
      <w:pPr>
        <w:overflowPunct w:val="0"/>
        <w:topLinePunct/>
        <w:autoSpaceDE w:val="0"/>
        <w:adjustRightInd w:val="0"/>
        <w:snapToGrid w:val="0"/>
        <w:spacing w:line="580" w:lineRule="exact"/>
        <w:rPr>
          <w:rFonts w:eastAsia="仿宋_GB2312"/>
          <w:spacing w:val="3"/>
          <w:sz w:val="32"/>
          <w:szCs w:val="32"/>
        </w:rPr>
      </w:pPr>
      <w:r>
        <w:rPr>
          <w:rFonts w:eastAsia="仿宋_GB2312" w:hint="eastAsia"/>
          <w:spacing w:val="3"/>
          <w:sz w:val="32"/>
          <w:szCs w:val="32"/>
        </w:rPr>
        <w:t>联合单位：</w:t>
      </w:r>
    </w:p>
    <w:p w:rsidR="00000000" w:rsidRDefault="00567DE4">
      <w:pPr>
        <w:overflowPunct w:val="0"/>
        <w:topLinePunct/>
        <w:autoSpaceDE w:val="0"/>
        <w:adjustRightInd w:val="0"/>
        <w:snapToGrid w:val="0"/>
        <w:spacing w:line="580" w:lineRule="exact"/>
        <w:rPr>
          <w:rFonts w:eastAsia="仿宋_GB2312"/>
          <w:spacing w:val="3"/>
          <w:sz w:val="32"/>
          <w:szCs w:val="32"/>
        </w:rPr>
      </w:pPr>
      <w:r>
        <w:rPr>
          <w:rFonts w:eastAsia="仿宋_GB2312" w:hint="eastAsia"/>
          <w:spacing w:val="3"/>
          <w:sz w:val="32"/>
          <w:szCs w:val="32"/>
        </w:rPr>
        <w:t>通讯地址：</w:t>
      </w:r>
    </w:p>
    <w:p w:rsidR="00000000" w:rsidRDefault="00567DE4">
      <w:pPr>
        <w:overflowPunct w:val="0"/>
        <w:topLinePunct/>
        <w:autoSpaceDE w:val="0"/>
        <w:adjustRightInd w:val="0"/>
        <w:snapToGrid w:val="0"/>
        <w:spacing w:line="580" w:lineRule="exact"/>
        <w:rPr>
          <w:rFonts w:eastAsia="仿宋_GB2312"/>
          <w:spacing w:val="3"/>
          <w:sz w:val="32"/>
          <w:szCs w:val="32"/>
        </w:rPr>
      </w:pPr>
      <w:r>
        <w:rPr>
          <w:rFonts w:eastAsia="仿宋_GB2312" w:hint="eastAsia"/>
          <w:spacing w:val="3"/>
          <w:sz w:val="32"/>
          <w:szCs w:val="32"/>
        </w:rPr>
        <w:t>邮政编码：</w:t>
      </w:r>
    </w:p>
    <w:p w:rsidR="00000000" w:rsidRDefault="00567DE4">
      <w:pPr>
        <w:overflowPunct w:val="0"/>
        <w:topLinePunct/>
        <w:autoSpaceDE w:val="0"/>
        <w:adjustRightInd w:val="0"/>
        <w:snapToGrid w:val="0"/>
        <w:spacing w:line="580" w:lineRule="exact"/>
        <w:rPr>
          <w:rFonts w:eastAsia="仿宋_GB2312"/>
          <w:spacing w:val="3"/>
          <w:sz w:val="32"/>
          <w:szCs w:val="32"/>
        </w:rPr>
      </w:pPr>
      <w:r>
        <w:rPr>
          <w:rFonts w:eastAsia="仿宋_GB2312" w:hint="eastAsia"/>
          <w:spacing w:val="3"/>
          <w:sz w:val="32"/>
          <w:szCs w:val="32"/>
        </w:rPr>
        <w:t>联系电</w:t>
      </w:r>
      <w:r>
        <w:rPr>
          <w:rFonts w:eastAsia="仿宋_GB2312" w:hint="eastAsia"/>
          <w:spacing w:val="3"/>
          <w:sz w:val="32"/>
          <w:szCs w:val="32"/>
        </w:rPr>
        <w:t>话：</w:t>
      </w:r>
    </w:p>
    <w:p w:rsidR="00000000" w:rsidRDefault="00567DE4">
      <w:pPr>
        <w:overflowPunct w:val="0"/>
        <w:topLinePunct/>
        <w:autoSpaceDE w:val="0"/>
        <w:adjustRightInd w:val="0"/>
        <w:snapToGrid w:val="0"/>
        <w:spacing w:line="580" w:lineRule="exact"/>
        <w:rPr>
          <w:rFonts w:eastAsia="仿宋_GB2312"/>
          <w:spacing w:val="3"/>
          <w:sz w:val="32"/>
          <w:szCs w:val="32"/>
        </w:rPr>
      </w:pPr>
      <w:r>
        <w:rPr>
          <w:rFonts w:eastAsia="仿宋_GB2312" w:hint="eastAsia"/>
          <w:spacing w:val="3"/>
          <w:sz w:val="32"/>
          <w:szCs w:val="32"/>
        </w:rPr>
        <w:t>传真：</w:t>
      </w:r>
    </w:p>
    <w:p w:rsidR="00000000" w:rsidRDefault="00567DE4">
      <w:pPr>
        <w:overflowPunct w:val="0"/>
        <w:topLinePunct/>
        <w:autoSpaceDE w:val="0"/>
        <w:adjustRightInd w:val="0"/>
        <w:snapToGrid w:val="0"/>
        <w:spacing w:line="580" w:lineRule="exact"/>
        <w:rPr>
          <w:rFonts w:eastAsia="仿宋_GB2312"/>
          <w:spacing w:val="3"/>
          <w:sz w:val="32"/>
          <w:szCs w:val="32"/>
        </w:rPr>
      </w:pPr>
      <w:r>
        <w:rPr>
          <w:rFonts w:eastAsia="仿宋_GB2312"/>
          <w:spacing w:val="3"/>
          <w:sz w:val="32"/>
          <w:szCs w:val="32"/>
        </w:rPr>
        <w:t>E-mail</w:t>
      </w:r>
      <w:r>
        <w:rPr>
          <w:rFonts w:eastAsia="仿宋_GB2312" w:hint="eastAsia"/>
          <w:spacing w:val="3"/>
          <w:sz w:val="32"/>
          <w:szCs w:val="32"/>
        </w:rPr>
        <w:t>地址：</w:t>
      </w:r>
    </w:p>
    <w:p w:rsidR="00000000" w:rsidRDefault="00567DE4">
      <w:pPr>
        <w:overflowPunct w:val="0"/>
        <w:topLinePunct/>
        <w:autoSpaceDE w:val="0"/>
        <w:adjustRightInd w:val="0"/>
        <w:snapToGrid w:val="0"/>
        <w:spacing w:line="580" w:lineRule="exact"/>
        <w:rPr>
          <w:rFonts w:eastAsia="仿宋_GB2312"/>
          <w:sz w:val="28"/>
        </w:rPr>
      </w:pPr>
    </w:p>
    <w:p w:rsidR="00000000" w:rsidRDefault="00567DE4">
      <w:pPr>
        <w:overflowPunct w:val="0"/>
        <w:topLinePunct/>
        <w:autoSpaceDE w:val="0"/>
        <w:adjustRightInd w:val="0"/>
        <w:snapToGrid w:val="0"/>
        <w:spacing w:line="580" w:lineRule="exact"/>
        <w:rPr>
          <w:rFonts w:eastAsia="仿宋_GB2312"/>
          <w:sz w:val="28"/>
        </w:rPr>
      </w:pPr>
    </w:p>
    <w:p w:rsidR="00000000" w:rsidRDefault="00567DE4">
      <w:pPr>
        <w:overflowPunct w:val="0"/>
        <w:topLinePunct/>
        <w:autoSpaceDE w:val="0"/>
        <w:adjustRightInd w:val="0"/>
        <w:snapToGrid w:val="0"/>
        <w:spacing w:line="580" w:lineRule="exact"/>
        <w:rPr>
          <w:rFonts w:eastAsia="仿宋_GB2312"/>
          <w:sz w:val="28"/>
        </w:rPr>
      </w:pPr>
    </w:p>
    <w:p w:rsidR="00000000" w:rsidRDefault="00567DE4">
      <w:pPr>
        <w:overflowPunct w:val="0"/>
        <w:topLinePunct/>
        <w:autoSpaceDE w:val="0"/>
        <w:adjustRightInd w:val="0"/>
        <w:snapToGrid w:val="0"/>
        <w:spacing w:line="580" w:lineRule="exact"/>
        <w:rPr>
          <w:rFonts w:eastAsia="仿宋_GB2312"/>
          <w:sz w:val="28"/>
        </w:rPr>
      </w:pPr>
    </w:p>
    <w:p w:rsidR="00000000" w:rsidRDefault="00567DE4">
      <w:pPr>
        <w:overflowPunct w:val="0"/>
        <w:topLinePunct/>
        <w:autoSpaceDE w:val="0"/>
        <w:adjustRightInd w:val="0"/>
        <w:snapToGrid w:val="0"/>
        <w:spacing w:line="580" w:lineRule="exact"/>
        <w:jc w:val="center"/>
        <w:rPr>
          <w:rFonts w:eastAsia="仿宋_GB2312"/>
          <w:sz w:val="28"/>
          <w:szCs w:val="30"/>
        </w:rPr>
      </w:pPr>
      <w:r>
        <w:rPr>
          <w:rFonts w:eastAsia="仿宋_GB2312" w:hint="eastAsia"/>
          <w:sz w:val="28"/>
          <w:szCs w:val="30"/>
        </w:rPr>
        <w:t xml:space="preserve">     </w:t>
      </w:r>
      <w:r>
        <w:rPr>
          <w:rFonts w:eastAsia="仿宋_GB2312" w:hint="eastAsia"/>
          <w:sz w:val="28"/>
          <w:szCs w:val="30"/>
        </w:rPr>
        <w:t>日期：</w:t>
      </w:r>
      <w:r>
        <w:rPr>
          <w:rFonts w:eastAsia="仿宋_GB2312" w:hint="eastAsia"/>
          <w:sz w:val="28"/>
          <w:szCs w:val="30"/>
        </w:rPr>
        <w:t xml:space="preserve">    </w:t>
      </w:r>
      <w:r>
        <w:rPr>
          <w:rFonts w:eastAsia="仿宋_GB2312" w:hint="eastAsia"/>
          <w:sz w:val="28"/>
          <w:szCs w:val="30"/>
        </w:rPr>
        <w:t>年</w:t>
      </w:r>
      <w:r>
        <w:rPr>
          <w:rFonts w:eastAsia="仿宋_GB2312" w:hint="eastAsia"/>
          <w:sz w:val="28"/>
          <w:szCs w:val="30"/>
        </w:rPr>
        <w:t xml:space="preserve">  </w:t>
      </w:r>
      <w:r>
        <w:rPr>
          <w:rFonts w:eastAsia="仿宋_GB2312" w:hint="eastAsia"/>
          <w:sz w:val="28"/>
          <w:szCs w:val="30"/>
        </w:rPr>
        <w:t>月</w:t>
      </w:r>
      <w:r>
        <w:rPr>
          <w:rFonts w:eastAsia="仿宋_GB2312" w:hint="eastAsia"/>
          <w:sz w:val="28"/>
          <w:szCs w:val="30"/>
        </w:rPr>
        <w:t xml:space="preserve">  </w:t>
      </w:r>
      <w:r>
        <w:rPr>
          <w:rFonts w:eastAsia="仿宋_GB2312" w:hint="eastAsia"/>
          <w:sz w:val="28"/>
          <w:szCs w:val="30"/>
        </w:rPr>
        <w:t>日</w:t>
      </w:r>
    </w:p>
    <w:p w:rsidR="00000000" w:rsidRDefault="00567DE4">
      <w:pPr>
        <w:overflowPunct w:val="0"/>
        <w:topLinePunct/>
        <w:autoSpaceDE w:val="0"/>
        <w:adjustRightInd w:val="0"/>
        <w:snapToGrid w:val="0"/>
        <w:spacing w:line="580" w:lineRule="exact"/>
        <w:rPr>
          <w:rFonts w:eastAsia="方正小标宋简体"/>
          <w:bCs/>
          <w:sz w:val="36"/>
          <w:szCs w:val="36"/>
        </w:rPr>
      </w:pP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6"/>
        <w:gridCol w:w="6659"/>
      </w:tblGrid>
      <w:tr w:rsidR="00000000">
        <w:trPr>
          <w:cantSplit/>
          <w:trHeight w:val="120"/>
          <w:jc w:val="center"/>
        </w:trPr>
        <w:tc>
          <w:tcPr>
            <w:tcW w:w="1706" w:type="dxa"/>
            <w:tcBorders>
              <w:top w:val="single" w:sz="12" w:space="0" w:color="auto"/>
              <w:left w:val="single" w:sz="12" w:space="0" w:color="auto"/>
              <w:bottom w:val="single" w:sz="8" w:space="0" w:color="auto"/>
            </w:tcBorders>
          </w:tcPr>
          <w:p w:rsidR="00000000" w:rsidRDefault="00567DE4">
            <w:pPr>
              <w:overflowPunct w:val="0"/>
              <w:topLinePunct/>
              <w:autoSpaceDE w:val="0"/>
              <w:adjustRightInd w:val="0"/>
              <w:snapToGrid w:val="0"/>
              <w:spacing w:line="580" w:lineRule="exact"/>
              <w:rPr>
                <w:rFonts w:eastAsia="仿宋_GB2312"/>
                <w:sz w:val="24"/>
                <w:szCs w:val="30"/>
              </w:rPr>
            </w:pPr>
            <w:r>
              <w:rPr>
                <w:rFonts w:eastAsia="仿宋_GB2312" w:hint="eastAsia"/>
                <w:sz w:val="24"/>
                <w:szCs w:val="30"/>
              </w:rPr>
              <w:lastRenderedPageBreak/>
              <w:t>专家组组长</w:t>
            </w:r>
          </w:p>
        </w:tc>
        <w:tc>
          <w:tcPr>
            <w:tcW w:w="6659" w:type="dxa"/>
            <w:tcBorders>
              <w:top w:val="single" w:sz="12" w:space="0" w:color="auto"/>
              <w:bottom w:val="single" w:sz="8" w:space="0" w:color="auto"/>
              <w:right w:val="single" w:sz="12" w:space="0" w:color="auto"/>
            </w:tcBorders>
          </w:tcPr>
          <w:p w:rsidR="00000000" w:rsidRDefault="00567DE4">
            <w:pPr>
              <w:overflowPunct w:val="0"/>
              <w:topLinePunct/>
              <w:autoSpaceDE w:val="0"/>
              <w:adjustRightInd w:val="0"/>
              <w:snapToGrid w:val="0"/>
              <w:spacing w:line="580" w:lineRule="exact"/>
              <w:rPr>
                <w:rFonts w:eastAsia="仿宋_GB2312"/>
                <w:sz w:val="24"/>
                <w:szCs w:val="30"/>
              </w:rPr>
            </w:pPr>
          </w:p>
        </w:tc>
      </w:tr>
      <w:tr w:rsidR="00000000">
        <w:trPr>
          <w:cantSplit/>
          <w:trHeight w:val="120"/>
          <w:jc w:val="center"/>
        </w:trPr>
        <w:tc>
          <w:tcPr>
            <w:tcW w:w="1706" w:type="dxa"/>
            <w:tcBorders>
              <w:top w:val="single" w:sz="8" w:space="0" w:color="auto"/>
              <w:left w:val="single" w:sz="12" w:space="0" w:color="auto"/>
              <w:bottom w:val="single" w:sz="8" w:space="0" w:color="auto"/>
            </w:tcBorders>
          </w:tcPr>
          <w:p w:rsidR="00000000" w:rsidRDefault="00567DE4">
            <w:pPr>
              <w:overflowPunct w:val="0"/>
              <w:topLinePunct/>
              <w:autoSpaceDE w:val="0"/>
              <w:adjustRightInd w:val="0"/>
              <w:snapToGrid w:val="0"/>
              <w:spacing w:line="580" w:lineRule="exact"/>
              <w:rPr>
                <w:rFonts w:eastAsia="仿宋_GB2312"/>
                <w:sz w:val="24"/>
                <w:szCs w:val="30"/>
              </w:rPr>
            </w:pPr>
            <w:r>
              <w:rPr>
                <w:rFonts w:eastAsia="仿宋_GB2312" w:hint="eastAsia"/>
                <w:sz w:val="24"/>
                <w:szCs w:val="30"/>
              </w:rPr>
              <w:t>专家组成员</w:t>
            </w:r>
          </w:p>
        </w:tc>
        <w:tc>
          <w:tcPr>
            <w:tcW w:w="6659" w:type="dxa"/>
            <w:tcBorders>
              <w:top w:val="single" w:sz="8" w:space="0" w:color="auto"/>
              <w:bottom w:val="single" w:sz="8" w:space="0" w:color="auto"/>
              <w:right w:val="single" w:sz="12" w:space="0" w:color="auto"/>
            </w:tcBorders>
          </w:tcPr>
          <w:p w:rsidR="00000000" w:rsidRDefault="00567DE4">
            <w:pPr>
              <w:overflowPunct w:val="0"/>
              <w:topLinePunct/>
              <w:autoSpaceDE w:val="0"/>
              <w:adjustRightInd w:val="0"/>
              <w:snapToGrid w:val="0"/>
              <w:spacing w:line="580" w:lineRule="exact"/>
              <w:rPr>
                <w:rFonts w:eastAsia="仿宋_GB2312"/>
                <w:sz w:val="24"/>
                <w:szCs w:val="30"/>
              </w:rPr>
            </w:pPr>
          </w:p>
        </w:tc>
      </w:tr>
      <w:tr w:rsidR="00000000">
        <w:trPr>
          <w:trHeight w:val="1173"/>
          <w:jc w:val="center"/>
        </w:trPr>
        <w:tc>
          <w:tcPr>
            <w:tcW w:w="1706" w:type="dxa"/>
            <w:tcBorders>
              <w:top w:val="single" w:sz="8" w:space="0" w:color="auto"/>
              <w:left w:val="single" w:sz="12" w:space="0" w:color="auto"/>
              <w:bottom w:val="single" w:sz="8" w:space="0" w:color="auto"/>
            </w:tcBorders>
            <w:vAlign w:val="center"/>
          </w:tcPr>
          <w:p w:rsidR="00000000" w:rsidRDefault="00567DE4">
            <w:pPr>
              <w:overflowPunct w:val="0"/>
              <w:topLinePunct/>
              <w:autoSpaceDE w:val="0"/>
              <w:adjustRightInd w:val="0"/>
              <w:snapToGrid w:val="0"/>
              <w:spacing w:line="420" w:lineRule="exact"/>
              <w:rPr>
                <w:rFonts w:eastAsia="仿宋_GB2312"/>
                <w:sz w:val="24"/>
                <w:szCs w:val="30"/>
              </w:rPr>
            </w:pPr>
            <w:r>
              <w:rPr>
                <w:rFonts w:eastAsia="仿宋_GB2312" w:hint="eastAsia"/>
                <w:sz w:val="24"/>
                <w:szCs w:val="30"/>
              </w:rPr>
              <w:t>考核结果</w:t>
            </w:r>
          </w:p>
        </w:tc>
        <w:tc>
          <w:tcPr>
            <w:tcW w:w="6659" w:type="dxa"/>
            <w:tcBorders>
              <w:top w:val="single" w:sz="8" w:space="0" w:color="auto"/>
              <w:bottom w:val="single" w:sz="8" w:space="0" w:color="auto"/>
              <w:right w:val="single" w:sz="12" w:space="0" w:color="auto"/>
            </w:tcBorders>
          </w:tcPr>
          <w:p w:rsidR="00000000" w:rsidRDefault="00567DE4">
            <w:pPr>
              <w:overflowPunct w:val="0"/>
              <w:topLinePunct/>
              <w:autoSpaceDE w:val="0"/>
              <w:adjustRightInd w:val="0"/>
              <w:snapToGrid w:val="0"/>
              <w:spacing w:beforeLines="50" w:before="156" w:line="580" w:lineRule="exact"/>
              <w:rPr>
                <w:rFonts w:eastAsia="仿宋_GB2312"/>
                <w:sz w:val="24"/>
                <w:szCs w:val="30"/>
              </w:rPr>
            </w:pPr>
            <w:r>
              <w:rPr>
                <w:rFonts w:eastAsia="仿宋_GB2312" w:hint="eastAsia"/>
                <w:sz w:val="24"/>
                <w:szCs w:val="30"/>
              </w:rPr>
              <w:t>通过</w:t>
            </w:r>
            <w:r>
              <w:rPr>
                <w:rFonts w:eastAsia="仿宋_GB2312" w:hint="eastAsia"/>
                <w:sz w:val="24"/>
                <w:szCs w:val="30"/>
              </w:rPr>
              <w:t xml:space="preserve">___  </w:t>
            </w:r>
            <w:r>
              <w:rPr>
                <w:rFonts w:eastAsia="仿宋_GB2312" w:hint="eastAsia"/>
                <w:sz w:val="24"/>
                <w:szCs w:val="30"/>
              </w:rPr>
              <w:t>整改</w:t>
            </w:r>
            <w:r>
              <w:rPr>
                <w:rFonts w:eastAsia="仿宋_GB2312" w:hint="eastAsia"/>
                <w:sz w:val="24"/>
                <w:szCs w:val="30"/>
              </w:rPr>
              <w:t xml:space="preserve">___ </w:t>
            </w:r>
          </w:p>
        </w:tc>
      </w:tr>
      <w:tr w:rsidR="00000000">
        <w:trPr>
          <w:trHeight w:val="264"/>
          <w:jc w:val="center"/>
        </w:trPr>
        <w:tc>
          <w:tcPr>
            <w:tcW w:w="8365" w:type="dxa"/>
            <w:gridSpan w:val="2"/>
            <w:tcBorders>
              <w:top w:val="single" w:sz="8" w:space="0" w:color="auto"/>
              <w:left w:val="single" w:sz="12" w:space="0" w:color="auto"/>
              <w:bottom w:val="single" w:sz="8" w:space="0" w:color="auto"/>
              <w:right w:val="single" w:sz="12" w:space="0" w:color="auto"/>
            </w:tcBorders>
            <w:vAlign w:val="center"/>
          </w:tcPr>
          <w:p w:rsidR="00000000" w:rsidRDefault="00567DE4">
            <w:pPr>
              <w:overflowPunct w:val="0"/>
              <w:topLinePunct/>
              <w:autoSpaceDE w:val="0"/>
              <w:adjustRightInd w:val="0"/>
              <w:snapToGrid w:val="0"/>
              <w:spacing w:line="580" w:lineRule="exact"/>
              <w:rPr>
                <w:rFonts w:eastAsia="仿宋_GB2312" w:hint="eastAsia"/>
                <w:sz w:val="24"/>
                <w:szCs w:val="30"/>
              </w:rPr>
            </w:pPr>
            <w:r>
              <w:rPr>
                <w:rFonts w:eastAsia="仿宋_GB2312" w:hint="eastAsia"/>
                <w:sz w:val="24"/>
                <w:szCs w:val="30"/>
              </w:rPr>
              <w:t>专家组意见（对本实验室建设计划及目标年度完成情况、</w:t>
            </w:r>
            <w:r>
              <w:rPr>
                <w:rFonts w:eastAsia="仿宋_GB2312"/>
                <w:color w:val="000000"/>
                <w:sz w:val="24"/>
                <w:szCs w:val="32"/>
              </w:rPr>
              <w:t>科研条件建设</w:t>
            </w:r>
            <w:r>
              <w:rPr>
                <w:rFonts w:eastAsia="仿宋_GB2312" w:hint="eastAsia"/>
                <w:color w:val="000000"/>
                <w:sz w:val="24"/>
                <w:szCs w:val="32"/>
              </w:rPr>
              <w:t>、</w:t>
            </w:r>
            <w:r>
              <w:rPr>
                <w:rFonts w:eastAsia="仿宋_GB2312"/>
                <w:color w:val="000000"/>
                <w:sz w:val="24"/>
                <w:szCs w:val="32"/>
              </w:rPr>
              <w:t>制度建设</w:t>
            </w:r>
            <w:r>
              <w:rPr>
                <w:rFonts w:eastAsia="仿宋_GB2312" w:hint="eastAsia"/>
                <w:color w:val="000000"/>
                <w:sz w:val="24"/>
                <w:szCs w:val="32"/>
              </w:rPr>
              <w:t>、</w:t>
            </w:r>
            <w:r>
              <w:rPr>
                <w:rFonts w:eastAsia="仿宋_GB2312"/>
                <w:color w:val="000000"/>
                <w:sz w:val="24"/>
                <w:szCs w:val="32"/>
              </w:rPr>
              <w:t>人才培养</w:t>
            </w:r>
            <w:r>
              <w:rPr>
                <w:rFonts w:eastAsia="仿宋_GB2312" w:hint="eastAsia"/>
                <w:color w:val="000000"/>
                <w:sz w:val="24"/>
                <w:szCs w:val="32"/>
              </w:rPr>
              <w:t>、解决药品监管重大关键技术问题的</w:t>
            </w:r>
            <w:r>
              <w:rPr>
                <w:rFonts w:eastAsia="仿宋_GB2312" w:hint="eastAsia"/>
                <w:sz w:val="24"/>
                <w:szCs w:val="32"/>
              </w:rPr>
              <w:t>新工具、新标准、新方法研究进展、</w:t>
            </w:r>
            <w:r>
              <w:rPr>
                <w:rFonts w:eastAsia="仿宋_GB2312"/>
                <w:color w:val="000000"/>
                <w:sz w:val="24"/>
                <w:szCs w:val="32"/>
              </w:rPr>
              <w:t>成果转移转化</w:t>
            </w:r>
            <w:r>
              <w:rPr>
                <w:rFonts w:eastAsia="仿宋_GB2312" w:hint="eastAsia"/>
                <w:color w:val="000000"/>
                <w:sz w:val="24"/>
                <w:szCs w:val="32"/>
              </w:rPr>
              <w:t>、开</w:t>
            </w:r>
            <w:r>
              <w:rPr>
                <w:rFonts w:eastAsia="仿宋_GB2312"/>
                <w:color w:val="000000"/>
                <w:sz w:val="24"/>
                <w:szCs w:val="32"/>
              </w:rPr>
              <w:t>放交流和合作研究进展</w:t>
            </w:r>
            <w:r>
              <w:rPr>
                <w:rFonts w:eastAsia="仿宋_GB2312" w:hint="eastAsia"/>
                <w:color w:val="000000"/>
                <w:sz w:val="24"/>
                <w:szCs w:val="32"/>
              </w:rPr>
              <w:t>方面存在的问题和建议等</w:t>
            </w:r>
            <w:r>
              <w:rPr>
                <w:rFonts w:eastAsia="仿宋_GB2312" w:hint="eastAsia"/>
                <w:sz w:val="24"/>
                <w:szCs w:val="30"/>
              </w:rPr>
              <w:t>）</w:t>
            </w:r>
          </w:p>
          <w:p w:rsidR="00000000" w:rsidRDefault="00567DE4">
            <w:pPr>
              <w:overflowPunct w:val="0"/>
              <w:topLinePunct/>
              <w:autoSpaceDE w:val="0"/>
              <w:adjustRightInd w:val="0"/>
              <w:snapToGrid w:val="0"/>
              <w:spacing w:line="580" w:lineRule="exact"/>
              <w:rPr>
                <w:rFonts w:eastAsia="仿宋_GB2312" w:hint="eastAsia"/>
                <w:sz w:val="24"/>
                <w:szCs w:val="30"/>
              </w:rPr>
            </w:pPr>
          </w:p>
          <w:p w:rsidR="00000000" w:rsidRDefault="00567DE4">
            <w:pPr>
              <w:overflowPunct w:val="0"/>
              <w:topLinePunct/>
              <w:autoSpaceDE w:val="0"/>
              <w:adjustRightInd w:val="0"/>
              <w:snapToGrid w:val="0"/>
              <w:spacing w:line="580" w:lineRule="exact"/>
              <w:rPr>
                <w:rFonts w:eastAsia="仿宋_GB2312"/>
                <w:sz w:val="24"/>
                <w:szCs w:val="30"/>
              </w:rPr>
            </w:pPr>
          </w:p>
          <w:p w:rsidR="00000000" w:rsidRDefault="00567DE4">
            <w:pPr>
              <w:overflowPunct w:val="0"/>
              <w:topLinePunct/>
              <w:autoSpaceDE w:val="0"/>
              <w:adjustRightInd w:val="0"/>
              <w:snapToGrid w:val="0"/>
              <w:spacing w:line="580" w:lineRule="exact"/>
              <w:rPr>
                <w:rFonts w:eastAsia="仿宋_GB2312" w:hint="eastAsia"/>
                <w:b/>
                <w:bCs/>
                <w:sz w:val="24"/>
                <w:szCs w:val="30"/>
              </w:rPr>
            </w:pPr>
          </w:p>
          <w:p w:rsidR="00000000" w:rsidRDefault="00567DE4">
            <w:pPr>
              <w:overflowPunct w:val="0"/>
              <w:topLinePunct/>
              <w:autoSpaceDE w:val="0"/>
              <w:adjustRightInd w:val="0"/>
              <w:snapToGrid w:val="0"/>
              <w:spacing w:line="580" w:lineRule="exact"/>
              <w:rPr>
                <w:rFonts w:eastAsia="仿宋_GB2312" w:hint="eastAsia"/>
                <w:b/>
                <w:bCs/>
                <w:sz w:val="24"/>
                <w:szCs w:val="30"/>
              </w:rPr>
            </w:pPr>
          </w:p>
          <w:p w:rsidR="00000000" w:rsidRDefault="00567DE4">
            <w:pPr>
              <w:overflowPunct w:val="0"/>
              <w:topLinePunct/>
              <w:autoSpaceDE w:val="0"/>
              <w:adjustRightInd w:val="0"/>
              <w:snapToGrid w:val="0"/>
              <w:spacing w:line="580" w:lineRule="exact"/>
              <w:rPr>
                <w:rFonts w:eastAsia="仿宋_GB2312" w:hint="eastAsia"/>
                <w:b/>
                <w:bCs/>
                <w:sz w:val="24"/>
                <w:szCs w:val="30"/>
              </w:rPr>
            </w:pPr>
          </w:p>
          <w:p w:rsidR="00000000" w:rsidRDefault="00567DE4">
            <w:pPr>
              <w:overflowPunct w:val="0"/>
              <w:topLinePunct/>
              <w:autoSpaceDE w:val="0"/>
              <w:adjustRightInd w:val="0"/>
              <w:snapToGrid w:val="0"/>
              <w:spacing w:line="580" w:lineRule="exact"/>
              <w:rPr>
                <w:rFonts w:eastAsia="仿宋_GB2312" w:hint="eastAsia"/>
                <w:b/>
                <w:bCs/>
                <w:sz w:val="24"/>
                <w:szCs w:val="30"/>
              </w:rPr>
            </w:pPr>
          </w:p>
          <w:p w:rsidR="00000000" w:rsidRDefault="00567DE4">
            <w:pPr>
              <w:overflowPunct w:val="0"/>
              <w:topLinePunct/>
              <w:autoSpaceDE w:val="0"/>
              <w:adjustRightInd w:val="0"/>
              <w:snapToGrid w:val="0"/>
              <w:spacing w:line="580" w:lineRule="exact"/>
              <w:rPr>
                <w:rFonts w:eastAsia="仿宋_GB2312" w:hint="eastAsia"/>
                <w:b/>
                <w:bCs/>
                <w:sz w:val="24"/>
                <w:szCs w:val="30"/>
              </w:rPr>
            </w:pPr>
          </w:p>
          <w:p w:rsidR="00000000" w:rsidRDefault="00567DE4">
            <w:pPr>
              <w:overflowPunct w:val="0"/>
              <w:topLinePunct/>
              <w:autoSpaceDE w:val="0"/>
              <w:adjustRightInd w:val="0"/>
              <w:snapToGrid w:val="0"/>
              <w:spacing w:line="580" w:lineRule="exact"/>
              <w:rPr>
                <w:rFonts w:eastAsia="仿宋_GB2312" w:hint="eastAsia"/>
                <w:b/>
                <w:bCs/>
                <w:sz w:val="24"/>
                <w:szCs w:val="30"/>
              </w:rPr>
            </w:pPr>
          </w:p>
          <w:p w:rsidR="00000000" w:rsidRDefault="00567DE4">
            <w:pPr>
              <w:overflowPunct w:val="0"/>
              <w:topLinePunct/>
              <w:autoSpaceDE w:val="0"/>
              <w:adjustRightInd w:val="0"/>
              <w:snapToGrid w:val="0"/>
              <w:spacing w:line="580" w:lineRule="exact"/>
              <w:rPr>
                <w:rFonts w:eastAsia="仿宋_GB2312" w:hint="eastAsia"/>
                <w:b/>
                <w:bCs/>
                <w:sz w:val="24"/>
                <w:szCs w:val="30"/>
              </w:rPr>
            </w:pPr>
          </w:p>
          <w:p w:rsidR="00000000" w:rsidRDefault="00567DE4">
            <w:pPr>
              <w:overflowPunct w:val="0"/>
              <w:topLinePunct/>
              <w:autoSpaceDE w:val="0"/>
              <w:adjustRightInd w:val="0"/>
              <w:snapToGrid w:val="0"/>
              <w:spacing w:line="580" w:lineRule="exact"/>
              <w:rPr>
                <w:rFonts w:eastAsia="仿宋_GB2312"/>
                <w:sz w:val="24"/>
                <w:szCs w:val="30"/>
              </w:rPr>
            </w:pPr>
          </w:p>
        </w:tc>
      </w:tr>
      <w:tr w:rsidR="00000000">
        <w:trPr>
          <w:cantSplit/>
          <w:trHeight w:val="1277"/>
          <w:jc w:val="center"/>
        </w:trPr>
        <w:tc>
          <w:tcPr>
            <w:tcW w:w="8365" w:type="dxa"/>
            <w:gridSpan w:val="2"/>
            <w:tcBorders>
              <w:top w:val="single" w:sz="12" w:space="0" w:color="auto"/>
              <w:left w:val="single" w:sz="12" w:space="0" w:color="auto"/>
              <w:bottom w:val="single" w:sz="12" w:space="0" w:color="auto"/>
              <w:right w:val="single" w:sz="12" w:space="0" w:color="auto"/>
            </w:tcBorders>
          </w:tcPr>
          <w:p w:rsidR="00000000" w:rsidRDefault="00567DE4">
            <w:pPr>
              <w:overflowPunct w:val="0"/>
              <w:topLinePunct/>
              <w:autoSpaceDE w:val="0"/>
              <w:adjustRightInd w:val="0"/>
              <w:snapToGrid w:val="0"/>
              <w:spacing w:line="580" w:lineRule="exact"/>
              <w:rPr>
                <w:rFonts w:eastAsia="仿宋_GB2312"/>
                <w:sz w:val="28"/>
                <w:szCs w:val="30"/>
              </w:rPr>
            </w:pPr>
          </w:p>
          <w:p w:rsidR="00000000" w:rsidRDefault="00567DE4">
            <w:pPr>
              <w:overflowPunct w:val="0"/>
              <w:topLinePunct/>
              <w:autoSpaceDE w:val="0"/>
              <w:adjustRightInd w:val="0"/>
              <w:snapToGrid w:val="0"/>
              <w:spacing w:line="580" w:lineRule="exact"/>
              <w:rPr>
                <w:rFonts w:eastAsia="仿宋_GB2312"/>
                <w:sz w:val="28"/>
                <w:szCs w:val="30"/>
              </w:rPr>
            </w:pPr>
            <w:r>
              <w:rPr>
                <w:rFonts w:eastAsia="仿宋_GB2312" w:hint="eastAsia"/>
                <w:sz w:val="28"/>
                <w:szCs w:val="30"/>
              </w:rPr>
              <w:t>组长（签名）：</w:t>
            </w:r>
          </w:p>
          <w:p w:rsidR="00000000" w:rsidRDefault="00567DE4">
            <w:pPr>
              <w:overflowPunct w:val="0"/>
              <w:topLinePunct/>
              <w:autoSpaceDE w:val="0"/>
              <w:adjustRightInd w:val="0"/>
              <w:snapToGrid w:val="0"/>
              <w:spacing w:line="580" w:lineRule="exact"/>
              <w:ind w:right="560"/>
              <w:jc w:val="center"/>
              <w:rPr>
                <w:rFonts w:eastAsia="仿宋_GB2312"/>
                <w:sz w:val="28"/>
                <w:szCs w:val="30"/>
              </w:rPr>
            </w:pPr>
            <w:r>
              <w:rPr>
                <w:rFonts w:eastAsia="仿宋_GB2312" w:hint="eastAsia"/>
                <w:sz w:val="28"/>
                <w:szCs w:val="30"/>
              </w:rPr>
              <w:t xml:space="preserve">                                      </w:t>
            </w:r>
            <w:r>
              <w:rPr>
                <w:rFonts w:eastAsia="仿宋_GB2312" w:hint="eastAsia"/>
                <w:sz w:val="28"/>
                <w:szCs w:val="30"/>
              </w:rPr>
              <w:t>年</w:t>
            </w:r>
            <w:r>
              <w:rPr>
                <w:rFonts w:eastAsia="仿宋_GB2312" w:hint="eastAsia"/>
                <w:sz w:val="28"/>
                <w:szCs w:val="30"/>
              </w:rPr>
              <w:t xml:space="preserve">    </w:t>
            </w:r>
            <w:r>
              <w:rPr>
                <w:rFonts w:eastAsia="仿宋_GB2312" w:hint="eastAsia"/>
                <w:sz w:val="28"/>
                <w:szCs w:val="30"/>
              </w:rPr>
              <w:t>月</w:t>
            </w:r>
            <w:r>
              <w:rPr>
                <w:rFonts w:eastAsia="仿宋_GB2312" w:hint="eastAsia"/>
                <w:sz w:val="28"/>
                <w:szCs w:val="30"/>
              </w:rPr>
              <w:t xml:space="preserve">    </w:t>
            </w:r>
            <w:r>
              <w:rPr>
                <w:rFonts w:eastAsia="仿宋_GB2312" w:hint="eastAsia"/>
                <w:sz w:val="28"/>
                <w:szCs w:val="30"/>
              </w:rPr>
              <w:t>日</w:t>
            </w:r>
          </w:p>
        </w:tc>
      </w:tr>
    </w:tbl>
    <w:p w:rsidR="00000000" w:rsidRDefault="00567DE4">
      <w:pPr>
        <w:overflowPunct w:val="0"/>
        <w:topLinePunct/>
        <w:autoSpaceDE w:val="0"/>
        <w:adjustRightInd w:val="0"/>
        <w:snapToGrid w:val="0"/>
        <w:spacing w:line="580" w:lineRule="exact"/>
        <w:outlineLvl w:val="0"/>
        <w:rPr>
          <w:rFonts w:ascii="黑体" w:eastAsia="黑体" w:hAnsi="黑体" w:cs="黑体"/>
          <w:sz w:val="32"/>
          <w:szCs w:val="32"/>
        </w:rPr>
        <w:sectPr w:rsidR="00000000">
          <w:pgSz w:w="11906" w:h="16838"/>
          <w:pgMar w:top="1928" w:right="1531" w:bottom="1814" w:left="1531" w:header="851" w:footer="1134" w:gutter="0"/>
          <w:cols w:space="720"/>
          <w:docGrid w:type="lines" w:linePitch="312"/>
        </w:sectPr>
      </w:pPr>
    </w:p>
    <w:p w:rsidR="00000000" w:rsidRDefault="00567DE4">
      <w:pPr>
        <w:overflowPunct w:val="0"/>
        <w:topLinePunct/>
        <w:autoSpaceDE w:val="0"/>
        <w:adjustRightInd w:val="0"/>
        <w:snapToGrid w:val="0"/>
        <w:spacing w:line="580" w:lineRule="exact"/>
        <w:outlineLvl w:val="0"/>
        <w:rPr>
          <w:rFonts w:eastAsia="方正小标宋简体"/>
          <w:bCs/>
          <w:sz w:val="36"/>
          <w:szCs w:val="36"/>
        </w:rPr>
      </w:pPr>
      <w:r>
        <w:rPr>
          <w:rFonts w:ascii="黑体" w:eastAsia="黑体" w:hAnsi="黑体" w:cs="黑体" w:hint="eastAsia"/>
          <w:sz w:val="32"/>
          <w:szCs w:val="32"/>
        </w:rPr>
        <w:lastRenderedPageBreak/>
        <w:t>附</w:t>
      </w:r>
      <w:r>
        <w:rPr>
          <w:rFonts w:ascii="黑体" w:eastAsia="黑体" w:hAnsi="黑体" w:cs="黑体"/>
          <w:sz w:val="32"/>
          <w:szCs w:val="32"/>
          <w:lang w:val="en"/>
        </w:rPr>
        <w:t>3</w:t>
      </w:r>
      <w:r>
        <w:rPr>
          <w:rFonts w:eastAsia="方正小标宋简体" w:hint="eastAsia"/>
          <w:bCs/>
          <w:sz w:val="36"/>
          <w:szCs w:val="36"/>
        </w:rPr>
        <w:t xml:space="preserve"> </w:t>
      </w:r>
    </w:p>
    <w:p w:rsidR="00000000" w:rsidRDefault="00567DE4">
      <w:pPr>
        <w:overflowPunct w:val="0"/>
        <w:topLinePunct/>
        <w:autoSpaceDE w:val="0"/>
        <w:adjustRightInd w:val="0"/>
        <w:snapToGrid w:val="0"/>
        <w:spacing w:line="580" w:lineRule="exact"/>
        <w:jc w:val="center"/>
        <w:rPr>
          <w:rFonts w:eastAsia="方正小标宋简体"/>
          <w:bCs/>
          <w:sz w:val="44"/>
          <w:szCs w:val="44"/>
        </w:rPr>
      </w:pPr>
      <w:r>
        <w:rPr>
          <w:rFonts w:eastAsia="方正小标宋简体"/>
          <w:bCs/>
          <w:kern w:val="0"/>
          <w:sz w:val="44"/>
          <w:szCs w:val="44"/>
        </w:rPr>
        <w:t>国家</w:t>
      </w:r>
      <w:r>
        <w:rPr>
          <w:rFonts w:eastAsia="方正小标宋简体" w:hint="eastAsia"/>
          <w:bCs/>
          <w:kern w:val="0"/>
          <w:sz w:val="44"/>
          <w:szCs w:val="44"/>
        </w:rPr>
        <w:t>药品监督管理局</w:t>
      </w:r>
      <w:r>
        <w:rPr>
          <w:rFonts w:eastAsia="方正小标宋简体" w:hint="eastAsia"/>
          <w:bCs/>
          <w:sz w:val="44"/>
          <w:szCs w:val="44"/>
        </w:rPr>
        <w:t>重点实验室</w:t>
      </w:r>
    </w:p>
    <w:p w:rsidR="00000000" w:rsidRDefault="00567DE4">
      <w:pPr>
        <w:overflowPunct w:val="0"/>
        <w:topLinePunct/>
        <w:autoSpaceDE w:val="0"/>
        <w:adjustRightInd w:val="0"/>
        <w:snapToGrid w:val="0"/>
        <w:spacing w:line="580" w:lineRule="exact"/>
        <w:jc w:val="center"/>
        <w:rPr>
          <w:rFonts w:eastAsia="方正小标宋简体"/>
          <w:bCs/>
          <w:sz w:val="44"/>
          <w:szCs w:val="44"/>
        </w:rPr>
      </w:pPr>
      <w:r>
        <w:rPr>
          <w:rFonts w:eastAsia="方正小标宋简体" w:hint="eastAsia"/>
          <w:bCs/>
          <w:sz w:val="44"/>
          <w:szCs w:val="44"/>
        </w:rPr>
        <w:t>评估指标体系</w:t>
      </w:r>
    </w:p>
    <w:tbl>
      <w:tblPr>
        <w:tblW w:w="0" w:type="auto"/>
        <w:jc w:val="center"/>
        <w:tblInd w:w="0" w:type="dxa"/>
        <w:tblBorders>
          <w:top w:val="single" w:sz="12" w:space="0" w:color="auto"/>
          <w:left w:val="single" w:sz="12" w:space="0" w:color="auto"/>
          <w:bottom w:val="single" w:sz="12" w:space="0" w:color="auto"/>
          <w:right w:val="single" w:sz="12" w:space="0" w:color="auto"/>
        </w:tblBorders>
        <w:tblLayout w:type="fixed"/>
        <w:tblCellMar>
          <w:left w:w="57" w:type="dxa"/>
          <w:right w:w="57" w:type="dxa"/>
        </w:tblCellMar>
        <w:tblLook w:val="0000" w:firstRow="0" w:lastRow="0" w:firstColumn="0" w:lastColumn="0" w:noHBand="0" w:noVBand="0"/>
      </w:tblPr>
      <w:tblGrid>
        <w:gridCol w:w="1464"/>
        <w:gridCol w:w="4580"/>
        <w:gridCol w:w="4375"/>
      </w:tblGrid>
      <w:tr w:rsidR="00000000">
        <w:trPr>
          <w:trHeight w:val="622"/>
          <w:jc w:val="center"/>
        </w:trPr>
        <w:tc>
          <w:tcPr>
            <w:tcW w:w="1464"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jc w:val="center"/>
              <w:rPr>
                <w:rFonts w:eastAsia="黑体" w:cs="黑体"/>
                <w:sz w:val="28"/>
                <w:szCs w:val="30"/>
              </w:rPr>
            </w:pPr>
            <w:r>
              <w:rPr>
                <w:rFonts w:eastAsia="黑体" w:cs="黑体" w:hint="eastAsia"/>
                <w:sz w:val="28"/>
                <w:szCs w:val="30"/>
              </w:rPr>
              <w:t>指标</w:t>
            </w:r>
          </w:p>
        </w:tc>
        <w:tc>
          <w:tcPr>
            <w:tcW w:w="4580"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jc w:val="center"/>
              <w:rPr>
                <w:rFonts w:eastAsia="黑体" w:cs="黑体"/>
                <w:sz w:val="28"/>
                <w:szCs w:val="30"/>
              </w:rPr>
            </w:pPr>
            <w:r>
              <w:rPr>
                <w:rFonts w:eastAsia="黑体" w:cs="黑体" w:hint="eastAsia"/>
                <w:sz w:val="28"/>
                <w:szCs w:val="30"/>
              </w:rPr>
              <w:t>要点</w:t>
            </w:r>
          </w:p>
        </w:tc>
        <w:tc>
          <w:tcPr>
            <w:tcW w:w="4375"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jc w:val="center"/>
              <w:rPr>
                <w:rFonts w:eastAsia="黑体" w:cs="黑体"/>
                <w:sz w:val="28"/>
                <w:szCs w:val="30"/>
              </w:rPr>
            </w:pPr>
            <w:r>
              <w:rPr>
                <w:rFonts w:eastAsia="黑体" w:cs="黑体" w:hint="eastAsia"/>
                <w:sz w:val="28"/>
                <w:szCs w:val="30"/>
              </w:rPr>
              <w:t>要点得分</w:t>
            </w:r>
          </w:p>
        </w:tc>
      </w:tr>
      <w:tr w:rsidR="00000000">
        <w:trPr>
          <w:trHeight w:val="453"/>
          <w:jc w:val="center"/>
        </w:trPr>
        <w:tc>
          <w:tcPr>
            <w:tcW w:w="1464" w:type="dxa"/>
            <w:vMerge w:val="restart"/>
            <w:tcBorders>
              <w:top w:val="single" w:sz="12" w:space="0" w:color="auto"/>
              <w:left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bCs/>
                <w:sz w:val="28"/>
                <w:szCs w:val="30"/>
              </w:rPr>
            </w:pPr>
            <w:r>
              <w:rPr>
                <w:rFonts w:eastAsia="仿宋_GB2312" w:hint="eastAsia"/>
                <w:bCs/>
                <w:sz w:val="28"/>
                <w:szCs w:val="30"/>
              </w:rPr>
              <w:t>支撑条件</w:t>
            </w:r>
          </w:p>
          <w:p w:rsidR="00000000" w:rsidRDefault="00567DE4">
            <w:pPr>
              <w:overflowPunct w:val="0"/>
              <w:topLinePunct/>
              <w:autoSpaceDE w:val="0"/>
              <w:adjustRightInd w:val="0"/>
              <w:snapToGrid w:val="0"/>
              <w:spacing w:line="240" w:lineRule="atLeast"/>
              <w:rPr>
                <w:rFonts w:eastAsia="仿宋_GB2312"/>
                <w:bCs/>
                <w:sz w:val="28"/>
                <w:szCs w:val="30"/>
              </w:rPr>
            </w:pPr>
            <w:r>
              <w:rPr>
                <w:rFonts w:eastAsia="仿宋_GB2312" w:hint="eastAsia"/>
                <w:bCs/>
                <w:sz w:val="28"/>
                <w:szCs w:val="30"/>
              </w:rPr>
              <w:t>建设情况</w:t>
            </w:r>
          </w:p>
          <w:p w:rsidR="00000000" w:rsidRDefault="00567DE4">
            <w:pPr>
              <w:overflowPunct w:val="0"/>
              <w:topLinePunct/>
              <w:autoSpaceDE w:val="0"/>
              <w:adjustRightInd w:val="0"/>
              <w:snapToGrid w:val="0"/>
              <w:spacing w:line="240" w:lineRule="atLeast"/>
              <w:jc w:val="center"/>
              <w:rPr>
                <w:rFonts w:eastAsia="仿宋_GB2312"/>
                <w:bCs/>
                <w:sz w:val="28"/>
                <w:szCs w:val="30"/>
              </w:rPr>
            </w:pPr>
          </w:p>
        </w:tc>
        <w:tc>
          <w:tcPr>
            <w:tcW w:w="4580"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00" w:lineRule="atLeast"/>
              <w:rPr>
                <w:rFonts w:eastAsia="仿宋_GB2312"/>
                <w:sz w:val="28"/>
                <w:szCs w:val="30"/>
              </w:rPr>
            </w:pPr>
            <w:r>
              <w:rPr>
                <w:rFonts w:eastAsia="仿宋_GB2312" w:hint="eastAsia"/>
                <w:sz w:val="28"/>
                <w:szCs w:val="30"/>
              </w:rPr>
              <w:t>实验场地、仪器设备、</w:t>
            </w:r>
            <w:r>
              <w:rPr>
                <w:rFonts w:eastAsia="仿宋_GB2312"/>
                <w:sz w:val="28"/>
                <w:szCs w:val="30"/>
              </w:rPr>
              <w:t>配套设施</w:t>
            </w:r>
          </w:p>
        </w:tc>
        <w:tc>
          <w:tcPr>
            <w:tcW w:w="4375"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00" w:lineRule="atLeast"/>
              <w:jc w:val="center"/>
              <w:rPr>
                <w:rFonts w:eastAsia="仿宋_GB2312"/>
                <w:bCs/>
                <w:sz w:val="28"/>
                <w:szCs w:val="30"/>
              </w:rPr>
            </w:pPr>
            <w:r>
              <w:rPr>
                <w:rFonts w:eastAsia="仿宋_GB2312" w:hint="eastAsia"/>
                <w:bCs/>
                <w:sz w:val="28"/>
                <w:szCs w:val="30"/>
              </w:rPr>
              <w:t>7</w:t>
            </w:r>
            <w:r>
              <w:rPr>
                <w:rFonts w:eastAsia="仿宋_GB2312" w:hint="eastAsia"/>
                <w:sz w:val="28"/>
                <w:szCs w:val="30"/>
              </w:rPr>
              <w:t>分</w:t>
            </w:r>
          </w:p>
        </w:tc>
      </w:tr>
      <w:tr w:rsidR="00000000">
        <w:trPr>
          <w:trHeight w:val="460"/>
          <w:jc w:val="center"/>
        </w:trPr>
        <w:tc>
          <w:tcPr>
            <w:tcW w:w="1464" w:type="dxa"/>
            <w:vMerge/>
            <w:tcBorders>
              <w:left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jc w:val="center"/>
              <w:rPr>
                <w:rFonts w:eastAsia="仿宋_GB2312"/>
                <w:bCs/>
                <w:sz w:val="28"/>
                <w:szCs w:val="30"/>
              </w:rPr>
            </w:pPr>
          </w:p>
        </w:tc>
        <w:tc>
          <w:tcPr>
            <w:tcW w:w="4580"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00" w:lineRule="atLeast"/>
              <w:rPr>
                <w:rFonts w:eastAsia="仿宋_GB2312"/>
                <w:sz w:val="28"/>
                <w:szCs w:val="30"/>
              </w:rPr>
            </w:pPr>
            <w:r>
              <w:rPr>
                <w:rFonts w:eastAsia="仿宋_GB2312" w:hint="eastAsia"/>
                <w:sz w:val="28"/>
                <w:szCs w:val="30"/>
              </w:rPr>
              <w:t>制度建设</w:t>
            </w:r>
          </w:p>
        </w:tc>
        <w:tc>
          <w:tcPr>
            <w:tcW w:w="4375"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00" w:lineRule="atLeast"/>
              <w:jc w:val="center"/>
              <w:rPr>
                <w:rFonts w:eastAsia="仿宋_GB2312"/>
                <w:bCs/>
                <w:sz w:val="28"/>
                <w:szCs w:val="30"/>
              </w:rPr>
            </w:pPr>
            <w:r>
              <w:rPr>
                <w:rFonts w:eastAsia="仿宋_GB2312" w:hint="eastAsia"/>
                <w:bCs/>
                <w:sz w:val="28"/>
                <w:szCs w:val="30"/>
              </w:rPr>
              <w:t>5</w:t>
            </w:r>
            <w:r>
              <w:rPr>
                <w:rFonts w:eastAsia="仿宋_GB2312" w:hint="eastAsia"/>
                <w:sz w:val="28"/>
                <w:szCs w:val="30"/>
              </w:rPr>
              <w:t>分</w:t>
            </w:r>
          </w:p>
        </w:tc>
      </w:tr>
      <w:tr w:rsidR="00000000">
        <w:trPr>
          <w:trHeight w:val="423"/>
          <w:jc w:val="center"/>
        </w:trPr>
        <w:tc>
          <w:tcPr>
            <w:tcW w:w="1464" w:type="dxa"/>
            <w:vMerge/>
            <w:tcBorders>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jc w:val="center"/>
              <w:rPr>
                <w:rFonts w:eastAsia="仿宋_GB2312"/>
                <w:bCs/>
                <w:sz w:val="28"/>
                <w:szCs w:val="30"/>
              </w:rPr>
            </w:pPr>
          </w:p>
        </w:tc>
        <w:tc>
          <w:tcPr>
            <w:tcW w:w="4580"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00" w:lineRule="atLeast"/>
              <w:rPr>
                <w:rFonts w:eastAsia="仿宋_GB2312"/>
                <w:sz w:val="28"/>
                <w:szCs w:val="30"/>
              </w:rPr>
            </w:pPr>
            <w:r>
              <w:rPr>
                <w:rFonts w:eastAsia="仿宋_GB2312" w:hint="eastAsia"/>
                <w:sz w:val="28"/>
                <w:szCs w:val="30"/>
              </w:rPr>
              <w:t>人才培养</w:t>
            </w:r>
          </w:p>
        </w:tc>
        <w:tc>
          <w:tcPr>
            <w:tcW w:w="4375"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00" w:lineRule="atLeast"/>
              <w:jc w:val="center"/>
              <w:rPr>
                <w:rFonts w:eastAsia="仿宋_GB2312"/>
                <w:bCs/>
                <w:sz w:val="28"/>
                <w:szCs w:val="30"/>
              </w:rPr>
            </w:pPr>
            <w:r>
              <w:rPr>
                <w:rFonts w:eastAsia="仿宋_GB2312" w:hint="eastAsia"/>
                <w:bCs/>
                <w:sz w:val="28"/>
                <w:szCs w:val="30"/>
              </w:rPr>
              <w:t>8</w:t>
            </w:r>
            <w:r>
              <w:rPr>
                <w:rFonts w:eastAsia="仿宋_GB2312" w:hint="eastAsia"/>
                <w:sz w:val="28"/>
                <w:szCs w:val="30"/>
              </w:rPr>
              <w:t>分</w:t>
            </w:r>
          </w:p>
        </w:tc>
      </w:tr>
      <w:tr w:rsidR="00000000">
        <w:trPr>
          <w:trHeight w:val="1311"/>
          <w:jc w:val="center"/>
        </w:trPr>
        <w:tc>
          <w:tcPr>
            <w:tcW w:w="1464" w:type="dxa"/>
            <w:vMerge w:val="restart"/>
            <w:tcBorders>
              <w:left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sz w:val="28"/>
                <w:szCs w:val="30"/>
              </w:rPr>
            </w:pPr>
          </w:p>
          <w:p w:rsidR="00000000" w:rsidRDefault="00567DE4">
            <w:pPr>
              <w:overflowPunct w:val="0"/>
              <w:topLinePunct/>
              <w:autoSpaceDE w:val="0"/>
              <w:adjustRightInd w:val="0"/>
              <w:snapToGrid w:val="0"/>
              <w:spacing w:line="240" w:lineRule="atLeast"/>
              <w:rPr>
                <w:rFonts w:eastAsia="仿宋_GB2312"/>
                <w:sz w:val="28"/>
                <w:szCs w:val="30"/>
              </w:rPr>
            </w:pPr>
          </w:p>
          <w:p w:rsidR="00000000" w:rsidRDefault="00567DE4">
            <w:pPr>
              <w:overflowPunct w:val="0"/>
              <w:topLinePunct/>
              <w:autoSpaceDE w:val="0"/>
              <w:adjustRightInd w:val="0"/>
              <w:snapToGrid w:val="0"/>
              <w:spacing w:line="240" w:lineRule="atLeast"/>
              <w:rPr>
                <w:rFonts w:eastAsia="仿宋_GB2312"/>
                <w:sz w:val="28"/>
                <w:szCs w:val="30"/>
              </w:rPr>
            </w:pPr>
            <w:r>
              <w:rPr>
                <w:rFonts w:eastAsia="仿宋_GB2312" w:hint="eastAsia"/>
                <w:sz w:val="28"/>
                <w:szCs w:val="30"/>
              </w:rPr>
              <w:t>监管科学研究、服务监管、成果转移转化情况</w:t>
            </w:r>
          </w:p>
        </w:tc>
        <w:tc>
          <w:tcPr>
            <w:tcW w:w="4580" w:type="dxa"/>
            <w:tcBorders>
              <w:top w:val="single" w:sz="12" w:space="0" w:color="auto"/>
              <w:left w:val="single" w:sz="12" w:space="0" w:color="auto"/>
              <w:right w:val="single" w:sz="12" w:space="0" w:color="auto"/>
            </w:tcBorders>
            <w:vAlign w:val="center"/>
          </w:tcPr>
          <w:p w:rsidR="00000000" w:rsidRDefault="00567DE4">
            <w:pPr>
              <w:overflowPunct w:val="0"/>
              <w:topLinePunct/>
              <w:autoSpaceDE w:val="0"/>
              <w:adjustRightInd w:val="0"/>
              <w:snapToGrid w:val="0"/>
              <w:spacing w:line="200" w:lineRule="atLeast"/>
              <w:rPr>
                <w:rFonts w:eastAsia="仿宋_GB2312"/>
                <w:sz w:val="28"/>
                <w:szCs w:val="30"/>
              </w:rPr>
            </w:pPr>
            <w:r>
              <w:rPr>
                <w:rFonts w:eastAsia="仿宋_GB2312" w:hint="eastAsia"/>
                <w:sz w:val="28"/>
                <w:szCs w:val="30"/>
              </w:rPr>
              <w:t>承担或参与国家（省级）药品监管科学研究项目情况</w:t>
            </w:r>
          </w:p>
        </w:tc>
        <w:tc>
          <w:tcPr>
            <w:tcW w:w="4375" w:type="dxa"/>
            <w:tcBorders>
              <w:top w:val="single" w:sz="12" w:space="0" w:color="auto"/>
              <w:left w:val="single" w:sz="12" w:space="0" w:color="auto"/>
              <w:right w:val="single" w:sz="12" w:space="0" w:color="auto"/>
            </w:tcBorders>
            <w:vAlign w:val="center"/>
          </w:tcPr>
          <w:p w:rsidR="00000000" w:rsidRDefault="00567DE4">
            <w:pPr>
              <w:overflowPunct w:val="0"/>
              <w:topLinePunct/>
              <w:autoSpaceDE w:val="0"/>
              <w:adjustRightInd w:val="0"/>
              <w:snapToGrid w:val="0"/>
              <w:spacing w:line="200" w:lineRule="atLeast"/>
              <w:jc w:val="left"/>
              <w:rPr>
                <w:rFonts w:eastAsia="仿宋_GB2312"/>
                <w:sz w:val="28"/>
                <w:szCs w:val="30"/>
              </w:rPr>
            </w:pPr>
            <w:r>
              <w:rPr>
                <w:rFonts w:eastAsia="仿宋_GB2312" w:hint="eastAsia"/>
                <w:sz w:val="28"/>
                <w:szCs w:val="30"/>
              </w:rPr>
              <w:t>国家级牵头承担一项得</w:t>
            </w:r>
            <w:r>
              <w:rPr>
                <w:rFonts w:eastAsia="仿宋_GB2312" w:hint="eastAsia"/>
                <w:sz w:val="28"/>
                <w:szCs w:val="30"/>
              </w:rPr>
              <w:t>10</w:t>
            </w:r>
            <w:r>
              <w:rPr>
                <w:rFonts w:eastAsia="仿宋_GB2312" w:hint="eastAsia"/>
                <w:sz w:val="28"/>
                <w:szCs w:val="30"/>
              </w:rPr>
              <w:t>分，参与一项得</w:t>
            </w:r>
            <w:r>
              <w:rPr>
                <w:rFonts w:eastAsia="仿宋_GB2312" w:hint="eastAsia"/>
                <w:sz w:val="28"/>
                <w:szCs w:val="30"/>
              </w:rPr>
              <w:t>5</w:t>
            </w:r>
            <w:r>
              <w:rPr>
                <w:rFonts w:eastAsia="仿宋_GB2312" w:hint="eastAsia"/>
                <w:sz w:val="28"/>
                <w:szCs w:val="30"/>
              </w:rPr>
              <w:t>分；省级牵头承担一项得</w:t>
            </w:r>
            <w:r>
              <w:rPr>
                <w:rFonts w:eastAsia="仿宋_GB2312"/>
                <w:sz w:val="28"/>
                <w:szCs w:val="30"/>
              </w:rPr>
              <w:t>6</w:t>
            </w:r>
            <w:r>
              <w:rPr>
                <w:rFonts w:eastAsia="仿宋_GB2312" w:hint="eastAsia"/>
                <w:sz w:val="28"/>
                <w:szCs w:val="30"/>
              </w:rPr>
              <w:t>分，参与一项得</w:t>
            </w:r>
            <w:r>
              <w:rPr>
                <w:rFonts w:eastAsia="仿宋_GB2312"/>
                <w:sz w:val="28"/>
                <w:szCs w:val="30"/>
              </w:rPr>
              <w:t>3</w:t>
            </w:r>
            <w:r>
              <w:rPr>
                <w:rFonts w:eastAsia="仿宋_GB2312" w:hint="eastAsia"/>
                <w:sz w:val="28"/>
                <w:szCs w:val="30"/>
              </w:rPr>
              <w:t>分。不设上限。</w:t>
            </w:r>
          </w:p>
        </w:tc>
      </w:tr>
      <w:tr w:rsidR="00000000">
        <w:trPr>
          <w:trHeight w:val="949"/>
          <w:jc w:val="center"/>
        </w:trPr>
        <w:tc>
          <w:tcPr>
            <w:tcW w:w="1464" w:type="dxa"/>
            <w:vMerge/>
            <w:tcBorders>
              <w:left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hint="eastAsia"/>
                <w:sz w:val="28"/>
                <w:szCs w:val="30"/>
              </w:rPr>
            </w:pPr>
          </w:p>
        </w:tc>
        <w:tc>
          <w:tcPr>
            <w:tcW w:w="4580" w:type="dxa"/>
            <w:tcBorders>
              <w:top w:val="single" w:sz="12" w:space="0" w:color="auto"/>
              <w:left w:val="single" w:sz="12" w:space="0" w:color="auto"/>
              <w:right w:val="single" w:sz="12" w:space="0" w:color="auto"/>
            </w:tcBorders>
            <w:vAlign w:val="center"/>
          </w:tcPr>
          <w:p w:rsidR="00000000" w:rsidRDefault="00567DE4">
            <w:pPr>
              <w:overflowPunct w:val="0"/>
              <w:topLinePunct/>
              <w:autoSpaceDE w:val="0"/>
              <w:adjustRightInd w:val="0"/>
              <w:snapToGrid w:val="0"/>
              <w:spacing w:line="200" w:lineRule="atLeast"/>
              <w:rPr>
                <w:rFonts w:eastAsia="仿宋_GB2312" w:hint="eastAsia"/>
                <w:sz w:val="28"/>
                <w:szCs w:val="30"/>
              </w:rPr>
            </w:pPr>
            <w:r>
              <w:rPr>
                <w:rFonts w:eastAsia="仿宋_GB2312" w:hint="eastAsia"/>
                <w:sz w:val="28"/>
                <w:szCs w:val="30"/>
              </w:rPr>
              <w:t>承担完成国家药监局委托监管科学研究任务</w:t>
            </w:r>
            <w:r>
              <w:rPr>
                <w:rFonts w:eastAsia="仿宋_GB2312" w:hint="eastAsia"/>
                <w:sz w:val="28"/>
                <w:szCs w:val="30"/>
              </w:rPr>
              <w:t>情况</w:t>
            </w:r>
          </w:p>
        </w:tc>
        <w:tc>
          <w:tcPr>
            <w:tcW w:w="4375" w:type="dxa"/>
            <w:tcBorders>
              <w:top w:val="single" w:sz="12" w:space="0" w:color="auto"/>
              <w:left w:val="single" w:sz="12" w:space="0" w:color="auto"/>
              <w:right w:val="single" w:sz="12" w:space="0" w:color="auto"/>
            </w:tcBorders>
            <w:vAlign w:val="center"/>
          </w:tcPr>
          <w:p w:rsidR="00000000" w:rsidRDefault="00567DE4">
            <w:pPr>
              <w:overflowPunct w:val="0"/>
              <w:topLinePunct/>
              <w:autoSpaceDE w:val="0"/>
              <w:adjustRightInd w:val="0"/>
              <w:snapToGrid w:val="0"/>
              <w:spacing w:line="200" w:lineRule="atLeast"/>
              <w:jc w:val="left"/>
              <w:rPr>
                <w:rFonts w:eastAsia="仿宋_GB2312" w:hint="eastAsia"/>
                <w:sz w:val="28"/>
                <w:szCs w:val="30"/>
              </w:rPr>
            </w:pPr>
            <w:r>
              <w:rPr>
                <w:rFonts w:eastAsia="仿宋_GB2312" w:hint="eastAsia"/>
                <w:sz w:val="28"/>
                <w:szCs w:val="30"/>
              </w:rPr>
              <w:t>牵头完成一项得</w:t>
            </w:r>
            <w:r>
              <w:rPr>
                <w:rFonts w:eastAsia="仿宋_GB2312"/>
                <w:sz w:val="28"/>
                <w:szCs w:val="30"/>
              </w:rPr>
              <w:t>6</w:t>
            </w:r>
            <w:r>
              <w:rPr>
                <w:rFonts w:eastAsia="仿宋_GB2312" w:hint="eastAsia"/>
                <w:sz w:val="28"/>
                <w:szCs w:val="30"/>
              </w:rPr>
              <w:t>分，参与完成一项得</w:t>
            </w:r>
            <w:r>
              <w:rPr>
                <w:rFonts w:eastAsia="仿宋_GB2312"/>
                <w:sz w:val="28"/>
                <w:szCs w:val="30"/>
              </w:rPr>
              <w:t>3</w:t>
            </w:r>
            <w:r>
              <w:rPr>
                <w:rFonts w:eastAsia="仿宋_GB2312" w:hint="eastAsia"/>
                <w:sz w:val="28"/>
                <w:szCs w:val="30"/>
              </w:rPr>
              <w:t>分。不设上限。</w:t>
            </w:r>
          </w:p>
        </w:tc>
      </w:tr>
      <w:tr w:rsidR="00000000">
        <w:trPr>
          <w:trHeight w:val="1103"/>
          <w:jc w:val="center"/>
        </w:trPr>
        <w:tc>
          <w:tcPr>
            <w:tcW w:w="1464" w:type="dxa"/>
            <w:vMerge/>
            <w:tcBorders>
              <w:left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sz w:val="28"/>
                <w:szCs w:val="30"/>
              </w:rPr>
            </w:pPr>
          </w:p>
        </w:tc>
        <w:tc>
          <w:tcPr>
            <w:tcW w:w="4580"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00" w:lineRule="atLeast"/>
              <w:rPr>
                <w:rFonts w:eastAsia="仿宋_GB2312"/>
                <w:sz w:val="28"/>
                <w:szCs w:val="30"/>
              </w:rPr>
            </w:pPr>
            <w:r>
              <w:rPr>
                <w:rFonts w:eastAsia="仿宋_GB2312" w:hint="eastAsia"/>
                <w:sz w:val="28"/>
                <w:szCs w:val="30"/>
              </w:rPr>
              <w:t>药品、医疗器械、化妆品监管领域</w:t>
            </w:r>
          </w:p>
          <w:p w:rsidR="00000000" w:rsidRDefault="00567DE4">
            <w:pPr>
              <w:overflowPunct w:val="0"/>
              <w:topLinePunct/>
              <w:autoSpaceDE w:val="0"/>
              <w:adjustRightInd w:val="0"/>
              <w:snapToGrid w:val="0"/>
              <w:spacing w:line="200" w:lineRule="atLeast"/>
              <w:rPr>
                <w:rFonts w:eastAsia="仿宋_GB2312"/>
                <w:sz w:val="28"/>
                <w:szCs w:val="30"/>
              </w:rPr>
            </w:pPr>
            <w:r>
              <w:rPr>
                <w:rFonts w:eastAsia="仿宋_GB2312" w:hint="eastAsia"/>
                <w:sz w:val="28"/>
                <w:szCs w:val="30"/>
              </w:rPr>
              <w:t>新工具、新标准</w:t>
            </w:r>
            <w:r>
              <w:rPr>
                <w:rFonts w:eastAsia="仿宋_GB2312" w:hint="eastAsia"/>
                <w:sz w:val="28"/>
                <w:szCs w:val="30"/>
              </w:rPr>
              <w:t>、新方法成果产出情况</w:t>
            </w:r>
          </w:p>
        </w:tc>
        <w:tc>
          <w:tcPr>
            <w:tcW w:w="4375"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00" w:lineRule="atLeast"/>
              <w:jc w:val="left"/>
              <w:rPr>
                <w:rFonts w:eastAsia="仿宋_GB2312"/>
                <w:sz w:val="28"/>
                <w:szCs w:val="30"/>
              </w:rPr>
            </w:pPr>
            <w:r>
              <w:rPr>
                <w:rFonts w:eastAsia="仿宋_GB2312" w:hint="eastAsia"/>
                <w:sz w:val="28"/>
                <w:szCs w:val="30"/>
              </w:rPr>
              <w:t>牵头制定并发布国际新工具、新方法、新标准一项得</w:t>
            </w:r>
            <w:r>
              <w:rPr>
                <w:rFonts w:eastAsia="仿宋_GB2312" w:hint="eastAsia"/>
                <w:sz w:val="28"/>
                <w:szCs w:val="30"/>
              </w:rPr>
              <w:t>10</w:t>
            </w:r>
            <w:r>
              <w:rPr>
                <w:rFonts w:eastAsia="仿宋_GB2312" w:hint="eastAsia"/>
                <w:sz w:val="28"/>
                <w:szCs w:val="30"/>
              </w:rPr>
              <w:t>分，参与一项得</w:t>
            </w:r>
            <w:r>
              <w:rPr>
                <w:rFonts w:eastAsia="仿宋_GB2312" w:hint="eastAsia"/>
                <w:sz w:val="28"/>
                <w:szCs w:val="30"/>
              </w:rPr>
              <w:t>5</w:t>
            </w:r>
            <w:r>
              <w:rPr>
                <w:rFonts w:eastAsia="仿宋_GB2312" w:hint="eastAsia"/>
                <w:sz w:val="28"/>
                <w:szCs w:val="30"/>
              </w:rPr>
              <w:t>分；牵头制定并发布国家药监局或国家标准主管部门的新工具新方法新标准一项得</w:t>
            </w:r>
            <w:r>
              <w:rPr>
                <w:rFonts w:eastAsia="仿宋_GB2312" w:hint="eastAsia"/>
                <w:sz w:val="28"/>
                <w:szCs w:val="30"/>
              </w:rPr>
              <w:t>6</w:t>
            </w:r>
            <w:r>
              <w:rPr>
                <w:rFonts w:eastAsia="仿宋_GB2312" w:hint="eastAsia"/>
                <w:sz w:val="28"/>
                <w:szCs w:val="30"/>
              </w:rPr>
              <w:t>分，参与一项得</w:t>
            </w:r>
            <w:r>
              <w:rPr>
                <w:rFonts w:eastAsia="仿宋_GB2312" w:hint="eastAsia"/>
                <w:sz w:val="28"/>
                <w:szCs w:val="30"/>
              </w:rPr>
              <w:t>3</w:t>
            </w:r>
            <w:r>
              <w:rPr>
                <w:rFonts w:eastAsia="仿宋_GB2312" w:hint="eastAsia"/>
                <w:sz w:val="28"/>
                <w:szCs w:val="30"/>
              </w:rPr>
              <w:t>分。不设上限。</w:t>
            </w:r>
          </w:p>
        </w:tc>
      </w:tr>
      <w:tr w:rsidR="00000000">
        <w:trPr>
          <w:trHeight w:val="524"/>
          <w:jc w:val="center"/>
        </w:trPr>
        <w:tc>
          <w:tcPr>
            <w:tcW w:w="1464" w:type="dxa"/>
            <w:vMerge/>
            <w:tcBorders>
              <w:left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sz w:val="28"/>
                <w:szCs w:val="30"/>
              </w:rPr>
            </w:pPr>
          </w:p>
        </w:tc>
        <w:tc>
          <w:tcPr>
            <w:tcW w:w="4580"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00" w:lineRule="atLeast"/>
              <w:rPr>
                <w:rFonts w:eastAsia="仿宋_GB2312"/>
                <w:b/>
                <w:color w:val="000000"/>
                <w:sz w:val="32"/>
                <w:szCs w:val="32"/>
              </w:rPr>
            </w:pPr>
            <w:r>
              <w:rPr>
                <w:rFonts w:eastAsia="仿宋_GB2312" w:hint="eastAsia"/>
                <w:sz w:val="28"/>
                <w:szCs w:val="30"/>
              </w:rPr>
              <w:t>协同创新机制建设情况</w:t>
            </w:r>
          </w:p>
        </w:tc>
        <w:tc>
          <w:tcPr>
            <w:tcW w:w="4375"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00" w:lineRule="atLeast"/>
              <w:jc w:val="center"/>
              <w:rPr>
                <w:rFonts w:eastAsia="仿宋_GB2312"/>
                <w:sz w:val="28"/>
                <w:szCs w:val="30"/>
              </w:rPr>
            </w:pPr>
            <w:r>
              <w:rPr>
                <w:rFonts w:eastAsia="仿宋_GB2312" w:hint="eastAsia"/>
                <w:sz w:val="28"/>
                <w:szCs w:val="30"/>
              </w:rPr>
              <w:t>10</w:t>
            </w:r>
            <w:r>
              <w:rPr>
                <w:rFonts w:eastAsia="仿宋_GB2312" w:hint="eastAsia"/>
                <w:sz w:val="28"/>
                <w:szCs w:val="30"/>
              </w:rPr>
              <w:t>分</w:t>
            </w:r>
          </w:p>
        </w:tc>
      </w:tr>
      <w:tr w:rsidR="00000000">
        <w:trPr>
          <w:trHeight w:val="554"/>
          <w:jc w:val="center"/>
        </w:trPr>
        <w:tc>
          <w:tcPr>
            <w:tcW w:w="1464" w:type="dxa"/>
            <w:vMerge/>
            <w:tcBorders>
              <w:left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sz w:val="28"/>
                <w:szCs w:val="30"/>
              </w:rPr>
            </w:pPr>
          </w:p>
        </w:tc>
        <w:tc>
          <w:tcPr>
            <w:tcW w:w="4580"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00" w:lineRule="atLeast"/>
              <w:rPr>
                <w:rFonts w:eastAsia="仿宋_GB2312"/>
                <w:sz w:val="28"/>
                <w:szCs w:val="30"/>
              </w:rPr>
            </w:pPr>
            <w:r>
              <w:rPr>
                <w:rFonts w:eastAsia="仿宋_GB2312" w:hint="eastAsia"/>
                <w:sz w:val="28"/>
                <w:szCs w:val="30"/>
              </w:rPr>
              <w:t>承担突发事件应急检验</w:t>
            </w:r>
            <w:r>
              <w:rPr>
                <w:rFonts w:eastAsia="仿宋_GB2312" w:hint="eastAsia"/>
                <w:sz w:val="28"/>
                <w:szCs w:val="30"/>
              </w:rPr>
              <w:t>/</w:t>
            </w:r>
            <w:r>
              <w:rPr>
                <w:rFonts w:eastAsia="仿宋_GB2312" w:hint="eastAsia"/>
                <w:sz w:val="28"/>
                <w:szCs w:val="30"/>
              </w:rPr>
              <w:t>评价任务情况</w:t>
            </w:r>
          </w:p>
        </w:tc>
        <w:tc>
          <w:tcPr>
            <w:tcW w:w="4375"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00" w:lineRule="atLeast"/>
              <w:jc w:val="center"/>
              <w:rPr>
                <w:rFonts w:eastAsia="仿宋_GB2312"/>
                <w:sz w:val="28"/>
                <w:szCs w:val="30"/>
              </w:rPr>
            </w:pPr>
            <w:r>
              <w:rPr>
                <w:rFonts w:eastAsia="仿宋_GB2312" w:hint="eastAsia"/>
                <w:sz w:val="28"/>
                <w:szCs w:val="30"/>
              </w:rPr>
              <w:t>10</w:t>
            </w:r>
            <w:r>
              <w:rPr>
                <w:rFonts w:eastAsia="仿宋_GB2312" w:hint="eastAsia"/>
                <w:sz w:val="28"/>
                <w:szCs w:val="30"/>
              </w:rPr>
              <w:t>分</w:t>
            </w:r>
          </w:p>
        </w:tc>
      </w:tr>
      <w:tr w:rsidR="00000000">
        <w:trPr>
          <w:trHeight w:val="614"/>
          <w:jc w:val="center"/>
        </w:trPr>
        <w:tc>
          <w:tcPr>
            <w:tcW w:w="1464" w:type="dxa"/>
            <w:vMerge/>
            <w:tcBorders>
              <w:left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sz w:val="28"/>
                <w:szCs w:val="30"/>
              </w:rPr>
            </w:pPr>
          </w:p>
        </w:tc>
        <w:tc>
          <w:tcPr>
            <w:tcW w:w="4580"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00" w:lineRule="atLeast"/>
              <w:rPr>
                <w:rFonts w:eastAsia="楷体"/>
                <w:bCs/>
                <w:sz w:val="32"/>
                <w:szCs w:val="32"/>
              </w:rPr>
            </w:pPr>
            <w:r>
              <w:rPr>
                <w:rFonts w:eastAsia="仿宋_GB2312" w:hint="eastAsia"/>
                <w:sz w:val="28"/>
                <w:szCs w:val="30"/>
              </w:rPr>
              <w:t>系统性、区域性潜在隐患和风险预警方面开展创新性、前瞻性研究</w:t>
            </w:r>
          </w:p>
        </w:tc>
        <w:tc>
          <w:tcPr>
            <w:tcW w:w="4375"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00" w:lineRule="atLeast"/>
              <w:jc w:val="center"/>
              <w:rPr>
                <w:rFonts w:eastAsia="仿宋_GB2312"/>
                <w:sz w:val="28"/>
                <w:szCs w:val="30"/>
              </w:rPr>
            </w:pPr>
            <w:r>
              <w:rPr>
                <w:rFonts w:eastAsia="仿宋_GB2312" w:hint="eastAsia"/>
                <w:sz w:val="28"/>
                <w:szCs w:val="30"/>
              </w:rPr>
              <w:t>7</w:t>
            </w:r>
            <w:r>
              <w:rPr>
                <w:rFonts w:eastAsia="仿宋_GB2312" w:hint="eastAsia"/>
                <w:sz w:val="28"/>
                <w:szCs w:val="30"/>
              </w:rPr>
              <w:t>分</w:t>
            </w:r>
          </w:p>
        </w:tc>
      </w:tr>
      <w:tr w:rsidR="00000000">
        <w:trPr>
          <w:trHeight w:val="539"/>
          <w:jc w:val="center"/>
        </w:trPr>
        <w:tc>
          <w:tcPr>
            <w:tcW w:w="1464" w:type="dxa"/>
            <w:vMerge/>
            <w:tcBorders>
              <w:left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sz w:val="28"/>
                <w:szCs w:val="30"/>
              </w:rPr>
            </w:pPr>
          </w:p>
        </w:tc>
        <w:tc>
          <w:tcPr>
            <w:tcW w:w="4580"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00" w:lineRule="atLeast"/>
              <w:rPr>
                <w:rFonts w:eastAsia="仿宋_GB2312"/>
                <w:sz w:val="28"/>
                <w:szCs w:val="30"/>
              </w:rPr>
            </w:pPr>
            <w:r>
              <w:rPr>
                <w:rFonts w:eastAsia="仿宋_GB2312" w:hint="eastAsia"/>
                <w:sz w:val="28"/>
                <w:szCs w:val="30"/>
              </w:rPr>
              <w:t>获得专利或软件著作权等情况</w:t>
            </w:r>
          </w:p>
        </w:tc>
        <w:tc>
          <w:tcPr>
            <w:tcW w:w="4375"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00" w:lineRule="atLeast"/>
              <w:jc w:val="center"/>
              <w:rPr>
                <w:rFonts w:eastAsia="仿宋_GB2312"/>
                <w:sz w:val="28"/>
                <w:szCs w:val="30"/>
              </w:rPr>
            </w:pPr>
            <w:r>
              <w:rPr>
                <w:rFonts w:eastAsia="仿宋_GB2312"/>
                <w:sz w:val="28"/>
                <w:szCs w:val="30"/>
              </w:rPr>
              <w:t>10</w:t>
            </w:r>
            <w:r>
              <w:rPr>
                <w:rFonts w:eastAsia="仿宋_GB2312" w:hint="eastAsia"/>
                <w:sz w:val="28"/>
                <w:szCs w:val="30"/>
              </w:rPr>
              <w:t>分</w:t>
            </w:r>
          </w:p>
        </w:tc>
      </w:tr>
      <w:tr w:rsidR="00000000">
        <w:trPr>
          <w:trHeight w:val="532"/>
          <w:jc w:val="center"/>
        </w:trPr>
        <w:tc>
          <w:tcPr>
            <w:tcW w:w="1464" w:type="dxa"/>
            <w:vMerge w:val="restart"/>
            <w:tcBorders>
              <w:top w:val="single" w:sz="12" w:space="0" w:color="auto"/>
              <w:left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sz w:val="28"/>
                <w:szCs w:val="30"/>
              </w:rPr>
            </w:pPr>
            <w:r>
              <w:rPr>
                <w:rFonts w:eastAsia="仿宋_GB2312" w:hint="eastAsia"/>
                <w:sz w:val="28"/>
                <w:szCs w:val="30"/>
              </w:rPr>
              <w:t>开放交流</w:t>
            </w:r>
          </w:p>
          <w:p w:rsidR="00000000" w:rsidRDefault="00567DE4">
            <w:pPr>
              <w:overflowPunct w:val="0"/>
              <w:topLinePunct/>
              <w:autoSpaceDE w:val="0"/>
              <w:adjustRightInd w:val="0"/>
              <w:snapToGrid w:val="0"/>
              <w:spacing w:line="240" w:lineRule="atLeast"/>
              <w:rPr>
                <w:rFonts w:eastAsia="仿宋_GB2312"/>
                <w:sz w:val="28"/>
                <w:szCs w:val="30"/>
              </w:rPr>
            </w:pPr>
            <w:r>
              <w:rPr>
                <w:rFonts w:eastAsia="仿宋_GB2312" w:hint="eastAsia"/>
                <w:sz w:val="28"/>
                <w:szCs w:val="30"/>
              </w:rPr>
              <w:t>与合作情</w:t>
            </w:r>
          </w:p>
          <w:p w:rsidR="00000000" w:rsidRDefault="00567DE4">
            <w:pPr>
              <w:overflowPunct w:val="0"/>
              <w:topLinePunct/>
              <w:autoSpaceDE w:val="0"/>
              <w:adjustRightInd w:val="0"/>
              <w:snapToGrid w:val="0"/>
              <w:spacing w:line="240" w:lineRule="atLeast"/>
              <w:rPr>
                <w:rFonts w:eastAsia="仿宋_GB2312"/>
                <w:sz w:val="28"/>
                <w:szCs w:val="30"/>
              </w:rPr>
            </w:pPr>
            <w:r>
              <w:rPr>
                <w:rFonts w:eastAsia="仿宋_GB2312" w:hint="eastAsia"/>
                <w:sz w:val="28"/>
                <w:szCs w:val="30"/>
              </w:rPr>
              <w:t>况</w:t>
            </w:r>
          </w:p>
        </w:tc>
        <w:tc>
          <w:tcPr>
            <w:tcW w:w="4580" w:type="dxa"/>
            <w:tcBorders>
              <w:top w:val="single" w:sz="12" w:space="0" w:color="auto"/>
              <w:left w:val="single" w:sz="12" w:space="0" w:color="auto"/>
              <w:right w:val="single" w:sz="12" w:space="0" w:color="auto"/>
            </w:tcBorders>
            <w:vAlign w:val="center"/>
          </w:tcPr>
          <w:p w:rsidR="00000000" w:rsidRDefault="00567DE4">
            <w:pPr>
              <w:overflowPunct w:val="0"/>
              <w:topLinePunct/>
              <w:autoSpaceDE w:val="0"/>
              <w:adjustRightInd w:val="0"/>
              <w:snapToGrid w:val="0"/>
              <w:spacing w:line="200" w:lineRule="atLeast"/>
              <w:rPr>
                <w:rFonts w:eastAsia="仿宋_GB2312"/>
                <w:sz w:val="28"/>
                <w:szCs w:val="30"/>
              </w:rPr>
            </w:pPr>
            <w:r>
              <w:rPr>
                <w:rFonts w:eastAsia="仿宋_GB2312" w:hint="eastAsia"/>
                <w:sz w:val="28"/>
                <w:szCs w:val="30"/>
              </w:rPr>
              <w:t>工作交流（工作信息简讯报送及采纳情况）</w:t>
            </w:r>
          </w:p>
        </w:tc>
        <w:tc>
          <w:tcPr>
            <w:tcW w:w="4375" w:type="dxa"/>
            <w:tcBorders>
              <w:top w:val="single" w:sz="12" w:space="0" w:color="auto"/>
              <w:left w:val="single" w:sz="12" w:space="0" w:color="auto"/>
              <w:right w:val="single" w:sz="12" w:space="0" w:color="auto"/>
            </w:tcBorders>
            <w:vAlign w:val="center"/>
          </w:tcPr>
          <w:p w:rsidR="00000000" w:rsidRDefault="00567DE4">
            <w:pPr>
              <w:overflowPunct w:val="0"/>
              <w:topLinePunct/>
              <w:autoSpaceDE w:val="0"/>
              <w:adjustRightInd w:val="0"/>
              <w:snapToGrid w:val="0"/>
              <w:spacing w:line="200" w:lineRule="atLeast"/>
              <w:jc w:val="center"/>
              <w:rPr>
                <w:rFonts w:eastAsia="仿宋_GB2312" w:hint="eastAsia"/>
                <w:sz w:val="28"/>
                <w:szCs w:val="30"/>
              </w:rPr>
            </w:pPr>
            <w:r>
              <w:rPr>
                <w:rFonts w:eastAsia="仿宋_GB2312" w:hint="eastAsia"/>
                <w:sz w:val="28"/>
                <w:szCs w:val="30"/>
              </w:rPr>
              <w:t>采纳一篇得</w:t>
            </w:r>
            <w:r>
              <w:rPr>
                <w:rFonts w:eastAsia="仿宋_GB2312" w:hint="eastAsia"/>
                <w:sz w:val="28"/>
                <w:szCs w:val="30"/>
              </w:rPr>
              <w:t>1</w:t>
            </w:r>
            <w:r>
              <w:rPr>
                <w:rFonts w:eastAsia="仿宋_GB2312" w:hint="eastAsia"/>
                <w:sz w:val="28"/>
                <w:szCs w:val="30"/>
              </w:rPr>
              <w:t>分，不设上限</w:t>
            </w:r>
          </w:p>
        </w:tc>
      </w:tr>
      <w:tr w:rsidR="00000000">
        <w:trPr>
          <w:trHeight w:val="498"/>
          <w:jc w:val="center"/>
        </w:trPr>
        <w:tc>
          <w:tcPr>
            <w:tcW w:w="1464" w:type="dxa"/>
            <w:vMerge/>
            <w:tcBorders>
              <w:left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sz w:val="28"/>
                <w:szCs w:val="30"/>
              </w:rPr>
            </w:pPr>
          </w:p>
        </w:tc>
        <w:tc>
          <w:tcPr>
            <w:tcW w:w="4580"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00" w:lineRule="atLeast"/>
              <w:rPr>
                <w:rFonts w:eastAsia="仿宋_GB2312"/>
                <w:sz w:val="28"/>
                <w:szCs w:val="30"/>
              </w:rPr>
            </w:pPr>
            <w:r>
              <w:rPr>
                <w:rFonts w:eastAsia="仿宋_GB2312" w:hint="eastAsia"/>
                <w:sz w:val="28"/>
                <w:szCs w:val="30"/>
              </w:rPr>
              <w:t>学术交流（包括技术服务、技术培</w:t>
            </w:r>
            <w:r>
              <w:rPr>
                <w:rFonts w:eastAsia="仿宋_GB2312" w:hint="eastAsia"/>
                <w:sz w:val="28"/>
                <w:szCs w:val="30"/>
              </w:rPr>
              <w:t>训等）</w:t>
            </w:r>
          </w:p>
        </w:tc>
        <w:tc>
          <w:tcPr>
            <w:tcW w:w="4375"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00" w:lineRule="atLeast"/>
              <w:jc w:val="center"/>
              <w:rPr>
                <w:rFonts w:eastAsia="仿宋_GB2312"/>
                <w:sz w:val="28"/>
                <w:szCs w:val="30"/>
              </w:rPr>
            </w:pPr>
            <w:r>
              <w:rPr>
                <w:rFonts w:eastAsia="仿宋_GB2312" w:hint="eastAsia"/>
                <w:sz w:val="28"/>
                <w:szCs w:val="30"/>
              </w:rPr>
              <w:t>10</w:t>
            </w:r>
            <w:r>
              <w:rPr>
                <w:rFonts w:eastAsia="仿宋_GB2312" w:hint="eastAsia"/>
                <w:sz w:val="28"/>
                <w:szCs w:val="30"/>
              </w:rPr>
              <w:t>分</w:t>
            </w:r>
          </w:p>
        </w:tc>
      </w:tr>
      <w:tr w:rsidR="00000000">
        <w:trPr>
          <w:trHeight w:val="468"/>
          <w:jc w:val="center"/>
        </w:trPr>
        <w:tc>
          <w:tcPr>
            <w:tcW w:w="1464" w:type="dxa"/>
            <w:vMerge/>
            <w:tcBorders>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sz w:val="28"/>
                <w:szCs w:val="30"/>
              </w:rPr>
            </w:pPr>
          </w:p>
        </w:tc>
        <w:tc>
          <w:tcPr>
            <w:tcW w:w="4580"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00" w:lineRule="atLeast"/>
              <w:rPr>
                <w:rFonts w:eastAsia="仿宋_GB2312" w:hint="eastAsia"/>
                <w:sz w:val="28"/>
                <w:szCs w:val="30"/>
              </w:rPr>
            </w:pPr>
            <w:r>
              <w:rPr>
                <w:rFonts w:eastAsia="仿宋_GB2312" w:hint="eastAsia"/>
                <w:sz w:val="28"/>
                <w:szCs w:val="30"/>
              </w:rPr>
              <w:t>科普宣传情况</w:t>
            </w:r>
          </w:p>
        </w:tc>
        <w:tc>
          <w:tcPr>
            <w:tcW w:w="4375"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00" w:lineRule="atLeast"/>
              <w:jc w:val="center"/>
              <w:rPr>
                <w:rFonts w:eastAsia="仿宋_GB2312" w:hint="eastAsia"/>
                <w:sz w:val="28"/>
                <w:szCs w:val="30"/>
              </w:rPr>
            </w:pPr>
            <w:r>
              <w:rPr>
                <w:rFonts w:eastAsia="仿宋_GB2312" w:hint="eastAsia"/>
                <w:sz w:val="28"/>
                <w:szCs w:val="30"/>
              </w:rPr>
              <w:t>5</w:t>
            </w:r>
            <w:r>
              <w:rPr>
                <w:rFonts w:eastAsia="仿宋_GB2312" w:hint="eastAsia"/>
                <w:sz w:val="28"/>
                <w:szCs w:val="30"/>
              </w:rPr>
              <w:t>分</w:t>
            </w:r>
          </w:p>
        </w:tc>
      </w:tr>
    </w:tbl>
    <w:p w:rsidR="00000000" w:rsidRDefault="00567DE4">
      <w:pPr>
        <w:overflowPunct w:val="0"/>
        <w:topLinePunct/>
        <w:autoSpaceDE w:val="0"/>
        <w:adjustRightInd w:val="0"/>
        <w:snapToGrid w:val="0"/>
        <w:spacing w:line="580" w:lineRule="exact"/>
        <w:outlineLvl w:val="0"/>
        <w:rPr>
          <w:rFonts w:ascii="黑体" w:eastAsia="黑体" w:hAnsi="黑体" w:cs="黑体"/>
          <w:sz w:val="32"/>
          <w:szCs w:val="32"/>
          <w:lang w:val="en"/>
        </w:rPr>
      </w:pPr>
      <w:r>
        <w:rPr>
          <w:rFonts w:ascii="黑体" w:eastAsia="黑体" w:hAnsi="黑体" w:cs="黑体" w:hint="eastAsia"/>
          <w:sz w:val="32"/>
          <w:szCs w:val="32"/>
        </w:rPr>
        <w:lastRenderedPageBreak/>
        <w:t>附</w:t>
      </w:r>
      <w:r>
        <w:rPr>
          <w:rFonts w:ascii="黑体" w:eastAsia="黑体" w:hAnsi="黑体" w:cs="黑体"/>
          <w:sz w:val="32"/>
          <w:szCs w:val="32"/>
          <w:lang w:val="en"/>
        </w:rPr>
        <w:t>4</w:t>
      </w:r>
    </w:p>
    <w:p w:rsidR="00000000" w:rsidRDefault="00567DE4">
      <w:pPr>
        <w:overflowPunct w:val="0"/>
        <w:topLinePunct/>
        <w:autoSpaceDE w:val="0"/>
        <w:adjustRightInd w:val="0"/>
        <w:snapToGrid w:val="0"/>
        <w:spacing w:line="580" w:lineRule="exact"/>
        <w:jc w:val="center"/>
        <w:rPr>
          <w:rFonts w:eastAsia="方正小标宋简体"/>
          <w:bCs/>
          <w:sz w:val="44"/>
          <w:szCs w:val="44"/>
        </w:rPr>
      </w:pPr>
      <w:r>
        <w:rPr>
          <w:rFonts w:eastAsia="方正小标宋简体"/>
          <w:bCs/>
          <w:kern w:val="0"/>
          <w:sz w:val="44"/>
          <w:szCs w:val="44"/>
        </w:rPr>
        <w:t>国家</w:t>
      </w:r>
      <w:r>
        <w:rPr>
          <w:rFonts w:eastAsia="方正小标宋简体" w:hint="eastAsia"/>
          <w:bCs/>
          <w:kern w:val="0"/>
          <w:sz w:val="44"/>
          <w:szCs w:val="44"/>
        </w:rPr>
        <w:t>药品监督管理局</w:t>
      </w:r>
      <w:r>
        <w:rPr>
          <w:rFonts w:eastAsia="方正小标宋简体" w:hint="eastAsia"/>
          <w:bCs/>
          <w:sz w:val="44"/>
          <w:szCs w:val="44"/>
        </w:rPr>
        <w:t>重点实验室</w:t>
      </w:r>
    </w:p>
    <w:p w:rsidR="00000000" w:rsidRDefault="00567DE4">
      <w:pPr>
        <w:overflowPunct w:val="0"/>
        <w:topLinePunct/>
        <w:autoSpaceDE w:val="0"/>
        <w:adjustRightInd w:val="0"/>
        <w:snapToGrid w:val="0"/>
        <w:spacing w:line="580" w:lineRule="exact"/>
        <w:jc w:val="center"/>
        <w:rPr>
          <w:rFonts w:eastAsia="方正小标宋简体" w:hint="eastAsia"/>
          <w:bCs/>
          <w:sz w:val="44"/>
          <w:szCs w:val="44"/>
        </w:rPr>
      </w:pPr>
      <w:r>
        <w:rPr>
          <w:rFonts w:eastAsia="方正小标宋简体" w:hint="eastAsia"/>
          <w:bCs/>
          <w:sz w:val="44"/>
          <w:szCs w:val="44"/>
        </w:rPr>
        <w:t>评估指标体系说明</w:t>
      </w:r>
    </w:p>
    <w:p w:rsidR="00000000" w:rsidRDefault="00567DE4">
      <w:pPr>
        <w:overflowPunct w:val="0"/>
        <w:topLinePunct/>
        <w:autoSpaceDE w:val="0"/>
        <w:adjustRightInd w:val="0"/>
        <w:snapToGrid w:val="0"/>
        <w:spacing w:line="580" w:lineRule="exact"/>
        <w:jc w:val="center"/>
        <w:rPr>
          <w:rFonts w:eastAsia="方正小标宋简体" w:hint="eastAsia"/>
          <w:bCs/>
          <w:sz w:val="44"/>
          <w:szCs w:val="44"/>
        </w:rPr>
      </w:pPr>
    </w:p>
    <w:p w:rsidR="00000000" w:rsidRDefault="00567DE4">
      <w:pPr>
        <w:overflowPunct w:val="0"/>
        <w:topLinePunct/>
        <w:autoSpaceDE w:val="0"/>
        <w:adjustRightInd w:val="0"/>
        <w:snapToGrid w:val="0"/>
        <w:spacing w:line="580" w:lineRule="exact"/>
        <w:ind w:firstLineChars="200" w:firstLine="640"/>
        <w:rPr>
          <w:rFonts w:eastAsia="黑体"/>
          <w:bCs/>
          <w:sz w:val="32"/>
          <w:szCs w:val="32"/>
        </w:rPr>
      </w:pPr>
      <w:r>
        <w:rPr>
          <w:rFonts w:eastAsia="黑体" w:hint="eastAsia"/>
          <w:bCs/>
          <w:sz w:val="32"/>
          <w:szCs w:val="32"/>
        </w:rPr>
        <w:t>一、具体指标说明</w:t>
      </w:r>
    </w:p>
    <w:p w:rsidR="00000000" w:rsidRDefault="00567DE4">
      <w:pPr>
        <w:overflowPunct w:val="0"/>
        <w:topLinePunct/>
        <w:autoSpaceDE w:val="0"/>
        <w:adjustRightInd w:val="0"/>
        <w:snapToGrid w:val="0"/>
        <w:spacing w:line="580" w:lineRule="exact"/>
        <w:ind w:right="59" w:firstLineChars="200" w:firstLine="640"/>
        <w:rPr>
          <w:rFonts w:eastAsia="楷体_GB2312" w:cs="楷体_GB2312" w:hint="eastAsia"/>
          <w:sz w:val="32"/>
          <w:szCs w:val="32"/>
        </w:rPr>
      </w:pPr>
      <w:r>
        <w:rPr>
          <w:rFonts w:eastAsia="楷体_GB2312" w:cs="楷体_GB2312" w:hint="eastAsia"/>
          <w:sz w:val="32"/>
          <w:szCs w:val="32"/>
        </w:rPr>
        <w:t>（一）支撑条件建设情况</w:t>
      </w:r>
    </w:p>
    <w:p w:rsidR="00000000" w:rsidRDefault="00567DE4">
      <w:pPr>
        <w:overflowPunct w:val="0"/>
        <w:topLinePunct/>
        <w:autoSpaceDE w:val="0"/>
        <w:adjustRightInd w:val="0"/>
        <w:snapToGrid w:val="0"/>
        <w:spacing w:line="580" w:lineRule="exact"/>
        <w:ind w:right="59" w:firstLineChars="200" w:firstLine="643"/>
        <w:rPr>
          <w:rFonts w:eastAsia="仿宋_GB2312" w:cs="仿宋_GB2312"/>
          <w:b/>
          <w:sz w:val="32"/>
          <w:szCs w:val="32"/>
        </w:rPr>
      </w:pPr>
      <w:r>
        <w:rPr>
          <w:rFonts w:eastAsia="仿宋_GB2312" w:cs="仿宋_GB2312" w:hint="eastAsia"/>
          <w:b/>
          <w:sz w:val="32"/>
          <w:szCs w:val="32"/>
        </w:rPr>
        <w:t>1.</w:t>
      </w:r>
      <w:r>
        <w:rPr>
          <w:rFonts w:eastAsia="仿宋_GB2312" w:cs="仿宋_GB2312" w:hint="eastAsia"/>
          <w:b/>
          <w:sz w:val="32"/>
          <w:szCs w:val="32"/>
        </w:rPr>
        <w:t>实验场地、仪器设备、配套设施</w:t>
      </w:r>
    </w:p>
    <w:p w:rsidR="00000000" w:rsidRDefault="00567DE4">
      <w:pPr>
        <w:spacing w:line="600" w:lineRule="exact"/>
        <w:ind w:firstLineChars="150" w:firstLine="480"/>
        <w:rPr>
          <w:rFonts w:eastAsia="仿宋_GB2312"/>
          <w:bCs/>
          <w:sz w:val="32"/>
          <w:szCs w:val="32"/>
        </w:rPr>
      </w:pPr>
      <w:r>
        <w:rPr>
          <w:rFonts w:eastAsia="仿宋_GB2312" w:hint="eastAsia"/>
          <w:bCs/>
          <w:sz w:val="32"/>
          <w:szCs w:val="32"/>
        </w:rPr>
        <w:t>重点实验室依托单位实验场地、仪器设备、配套设施达到</w:t>
      </w:r>
      <w:r>
        <w:rPr>
          <w:rFonts w:eastAsia="仿宋_GB2312"/>
          <w:sz w:val="32"/>
          <w:szCs w:val="32"/>
        </w:rPr>
        <w:t>《药品检验检测机构能力建设指导原则》《医疗器械检验检测机构能力建设指导原则》《化妆品检验检测机构能力建设指导原则》</w:t>
      </w:r>
      <w:r>
        <w:rPr>
          <w:rFonts w:eastAsia="仿宋_GB2312" w:hint="eastAsia"/>
          <w:sz w:val="32"/>
          <w:szCs w:val="32"/>
        </w:rPr>
        <w:t>（以下简称《原则》）</w:t>
      </w:r>
      <w:r>
        <w:rPr>
          <w:rFonts w:eastAsia="仿宋_GB2312"/>
          <w:sz w:val="32"/>
          <w:szCs w:val="32"/>
        </w:rPr>
        <w:t>B</w:t>
      </w:r>
      <w:r>
        <w:rPr>
          <w:rFonts w:eastAsia="仿宋_GB2312"/>
          <w:sz w:val="32"/>
          <w:szCs w:val="32"/>
        </w:rPr>
        <w:t>级及以上相关要求或</w:t>
      </w:r>
      <w:r>
        <w:rPr>
          <w:rFonts w:eastAsia="仿宋_GB2312" w:hint="eastAsia"/>
          <w:sz w:val="32"/>
          <w:szCs w:val="32"/>
        </w:rPr>
        <w:t>者</w:t>
      </w:r>
      <w:r>
        <w:rPr>
          <w:rFonts w:eastAsia="仿宋_GB2312"/>
          <w:sz w:val="32"/>
          <w:szCs w:val="32"/>
        </w:rPr>
        <w:t>具备相应的能力建设要求</w:t>
      </w:r>
      <w:r>
        <w:rPr>
          <w:rFonts w:eastAsia="仿宋_GB2312" w:hint="eastAsia"/>
          <w:sz w:val="32"/>
          <w:szCs w:val="32"/>
        </w:rPr>
        <w:t>，</w:t>
      </w:r>
      <w:r>
        <w:rPr>
          <w:rFonts w:eastAsia="仿宋_GB2312" w:hint="eastAsia"/>
          <w:bCs/>
          <w:sz w:val="32"/>
          <w:szCs w:val="32"/>
        </w:rPr>
        <w:t>并满足进一步发展的条件。重点实验室按照建设方案落实科研条件计划情况。</w:t>
      </w:r>
    </w:p>
    <w:p w:rsidR="00000000" w:rsidRDefault="00567DE4">
      <w:pPr>
        <w:spacing w:line="600" w:lineRule="exact"/>
        <w:ind w:firstLineChars="200" w:firstLine="643"/>
        <w:rPr>
          <w:rFonts w:eastAsia="仿宋_GB2312" w:cs="仿宋_GB2312"/>
          <w:b/>
          <w:sz w:val="32"/>
          <w:szCs w:val="32"/>
        </w:rPr>
      </w:pPr>
      <w:r>
        <w:rPr>
          <w:rFonts w:eastAsia="仿宋_GB2312" w:cs="仿宋_GB2312" w:hint="eastAsia"/>
          <w:b/>
          <w:sz w:val="32"/>
          <w:szCs w:val="32"/>
        </w:rPr>
        <w:t>2.</w:t>
      </w:r>
      <w:r>
        <w:rPr>
          <w:rFonts w:eastAsia="仿宋_GB2312" w:cs="仿宋_GB2312" w:hint="eastAsia"/>
          <w:b/>
          <w:sz w:val="32"/>
          <w:szCs w:val="32"/>
        </w:rPr>
        <w:t>制度建设</w:t>
      </w:r>
    </w:p>
    <w:p w:rsidR="00000000" w:rsidRDefault="00567DE4">
      <w:pPr>
        <w:overflowPunct w:val="0"/>
        <w:topLinePunct/>
        <w:autoSpaceDE w:val="0"/>
        <w:adjustRightInd w:val="0"/>
        <w:snapToGrid w:val="0"/>
        <w:spacing w:line="580" w:lineRule="exact"/>
        <w:ind w:right="59" w:firstLineChars="200" w:firstLine="640"/>
        <w:rPr>
          <w:rFonts w:eastAsia="仿宋_GB2312"/>
          <w:bCs/>
          <w:sz w:val="32"/>
          <w:szCs w:val="32"/>
        </w:rPr>
      </w:pPr>
      <w:r>
        <w:rPr>
          <w:rFonts w:eastAsia="仿宋_GB2312" w:hint="eastAsia"/>
          <w:bCs/>
          <w:sz w:val="32"/>
          <w:szCs w:val="32"/>
        </w:rPr>
        <w:t>重点实验室日常管理制度健</w:t>
      </w:r>
      <w:r>
        <w:rPr>
          <w:rFonts w:eastAsia="仿宋_GB2312" w:hint="eastAsia"/>
          <w:bCs/>
          <w:sz w:val="32"/>
          <w:szCs w:val="32"/>
        </w:rPr>
        <w:t>全，根据重点实验室建设方案建立相关科研、经费、人员、仪器设备、研究成果及转化应用、开放交流与合作研究等管理制度。</w:t>
      </w:r>
    </w:p>
    <w:p w:rsidR="00000000" w:rsidRDefault="00567DE4">
      <w:pPr>
        <w:overflowPunct w:val="0"/>
        <w:topLinePunct/>
        <w:autoSpaceDE w:val="0"/>
        <w:adjustRightInd w:val="0"/>
        <w:snapToGrid w:val="0"/>
        <w:spacing w:line="580" w:lineRule="exact"/>
        <w:ind w:right="59" w:firstLineChars="200" w:firstLine="643"/>
        <w:rPr>
          <w:rFonts w:eastAsia="仿宋_GB2312" w:cs="仿宋_GB2312"/>
          <w:b/>
          <w:sz w:val="32"/>
          <w:szCs w:val="32"/>
        </w:rPr>
      </w:pPr>
      <w:r>
        <w:rPr>
          <w:rFonts w:eastAsia="仿宋_GB2312" w:cs="仿宋_GB2312" w:hint="eastAsia"/>
          <w:b/>
          <w:sz w:val="32"/>
          <w:szCs w:val="32"/>
        </w:rPr>
        <w:t>3.</w:t>
      </w:r>
      <w:r>
        <w:rPr>
          <w:rFonts w:eastAsia="仿宋_GB2312" w:cs="仿宋_GB2312" w:hint="eastAsia"/>
          <w:b/>
          <w:sz w:val="32"/>
          <w:szCs w:val="32"/>
        </w:rPr>
        <w:t>人才培养</w:t>
      </w:r>
    </w:p>
    <w:p w:rsidR="00000000" w:rsidRDefault="00567DE4">
      <w:pPr>
        <w:overflowPunct w:val="0"/>
        <w:topLinePunct/>
        <w:autoSpaceDE w:val="0"/>
        <w:adjustRightInd w:val="0"/>
        <w:snapToGrid w:val="0"/>
        <w:spacing w:line="580" w:lineRule="exact"/>
        <w:ind w:firstLineChars="200" w:firstLine="640"/>
        <w:rPr>
          <w:rFonts w:eastAsia="仿宋_GB2312"/>
          <w:sz w:val="32"/>
          <w:szCs w:val="32"/>
        </w:rPr>
      </w:pPr>
      <w:r>
        <w:rPr>
          <w:rFonts w:eastAsia="仿宋_GB2312" w:hint="eastAsia"/>
          <w:sz w:val="32"/>
          <w:szCs w:val="32"/>
        </w:rPr>
        <w:t>重点实验室制定人才培养和引进政策措施，</w:t>
      </w:r>
      <w:r>
        <w:rPr>
          <w:rFonts w:eastAsia="仿宋_GB2312"/>
          <w:sz w:val="32"/>
          <w:szCs w:val="32"/>
        </w:rPr>
        <w:t>研究队伍知识、年龄层次结构合理</w:t>
      </w:r>
      <w:r>
        <w:rPr>
          <w:rFonts w:eastAsia="仿宋_GB2312" w:hint="eastAsia"/>
          <w:sz w:val="32"/>
          <w:szCs w:val="32"/>
        </w:rPr>
        <w:t>，并</w:t>
      </w:r>
      <w:r>
        <w:rPr>
          <w:rFonts w:eastAsia="仿宋_GB2312"/>
          <w:sz w:val="32"/>
          <w:szCs w:val="32"/>
        </w:rPr>
        <w:t>达到《原则》</w:t>
      </w:r>
      <w:r>
        <w:rPr>
          <w:rFonts w:eastAsia="仿宋_GB2312"/>
          <w:sz w:val="32"/>
          <w:szCs w:val="32"/>
        </w:rPr>
        <w:t>B</w:t>
      </w:r>
      <w:r>
        <w:rPr>
          <w:rFonts w:eastAsia="仿宋_GB2312"/>
          <w:sz w:val="32"/>
          <w:szCs w:val="32"/>
        </w:rPr>
        <w:t>级及以上相关要求或</w:t>
      </w:r>
      <w:r>
        <w:rPr>
          <w:rFonts w:eastAsia="仿宋_GB2312" w:hint="eastAsia"/>
          <w:sz w:val="32"/>
          <w:szCs w:val="32"/>
        </w:rPr>
        <w:t>者</w:t>
      </w:r>
      <w:r>
        <w:rPr>
          <w:rFonts w:eastAsia="仿宋_GB2312"/>
          <w:sz w:val="32"/>
          <w:szCs w:val="32"/>
        </w:rPr>
        <w:t>具备相应的能力建设要求；凝聚、吸引和稳定高水平人才的措施得力、业绩突出；团结合作，学术气氛浓厚。</w:t>
      </w:r>
      <w:r>
        <w:rPr>
          <w:rFonts w:eastAsia="仿宋_GB2312" w:hint="eastAsia"/>
          <w:sz w:val="32"/>
          <w:szCs w:val="32"/>
        </w:rPr>
        <w:t>重点实验室落实建设</w:t>
      </w:r>
      <w:r>
        <w:rPr>
          <w:rFonts w:eastAsia="仿宋_GB2312" w:hint="eastAsia"/>
          <w:sz w:val="32"/>
          <w:szCs w:val="32"/>
        </w:rPr>
        <w:lastRenderedPageBreak/>
        <w:t>方案中人才培养目标情况。</w:t>
      </w:r>
    </w:p>
    <w:p w:rsidR="00000000" w:rsidRDefault="00567DE4">
      <w:pPr>
        <w:overflowPunct w:val="0"/>
        <w:topLinePunct/>
        <w:autoSpaceDE w:val="0"/>
        <w:adjustRightInd w:val="0"/>
        <w:snapToGrid w:val="0"/>
        <w:spacing w:line="580" w:lineRule="exact"/>
        <w:ind w:firstLineChars="200" w:firstLine="640"/>
        <w:rPr>
          <w:rFonts w:eastAsia="楷体_GB2312" w:cs="楷体_GB2312"/>
          <w:sz w:val="32"/>
          <w:szCs w:val="32"/>
        </w:rPr>
      </w:pPr>
      <w:r>
        <w:rPr>
          <w:rFonts w:eastAsia="楷体_GB2312" w:cs="楷体_GB2312" w:hint="eastAsia"/>
          <w:sz w:val="32"/>
          <w:szCs w:val="32"/>
        </w:rPr>
        <w:t>（二）监管科学研究、服务监管、成果转移转化情况</w:t>
      </w:r>
    </w:p>
    <w:p w:rsidR="00000000" w:rsidRDefault="00567DE4">
      <w:pPr>
        <w:overflowPunct w:val="0"/>
        <w:topLinePunct/>
        <w:autoSpaceDE w:val="0"/>
        <w:adjustRightInd w:val="0"/>
        <w:snapToGrid w:val="0"/>
        <w:spacing w:line="580" w:lineRule="exact"/>
        <w:ind w:right="59" w:firstLineChars="200" w:firstLine="643"/>
        <w:rPr>
          <w:rFonts w:eastAsia="仿宋_GB2312" w:cs="仿宋_GB2312"/>
          <w:b/>
          <w:sz w:val="32"/>
          <w:szCs w:val="32"/>
        </w:rPr>
      </w:pPr>
      <w:r>
        <w:rPr>
          <w:rFonts w:eastAsia="仿宋_GB2312" w:cs="仿宋_GB2312" w:hint="eastAsia"/>
          <w:b/>
          <w:sz w:val="32"/>
          <w:szCs w:val="32"/>
        </w:rPr>
        <w:t>1.</w:t>
      </w:r>
      <w:r>
        <w:rPr>
          <w:rFonts w:eastAsia="仿宋_GB2312" w:cs="仿宋_GB2312" w:hint="eastAsia"/>
          <w:b/>
          <w:sz w:val="32"/>
          <w:szCs w:val="32"/>
        </w:rPr>
        <w:t>承担或参与国家（省级）药品监管科学研究项目情况</w:t>
      </w:r>
    </w:p>
    <w:p w:rsidR="00000000" w:rsidRDefault="00567DE4">
      <w:pPr>
        <w:spacing w:line="560" w:lineRule="exact"/>
        <w:ind w:firstLineChars="200" w:firstLine="640"/>
        <w:rPr>
          <w:rFonts w:eastAsia="仿宋_GB2312" w:hint="eastAsia"/>
          <w:color w:val="000000"/>
          <w:sz w:val="32"/>
          <w:szCs w:val="32"/>
        </w:rPr>
      </w:pPr>
      <w:r>
        <w:rPr>
          <w:rFonts w:eastAsia="仿宋_GB2312" w:hint="eastAsia"/>
          <w:color w:val="000000"/>
          <w:sz w:val="32"/>
          <w:szCs w:val="32"/>
        </w:rPr>
        <w:t>承担或参与科技部或省部级药品监管科学科</w:t>
      </w:r>
      <w:r>
        <w:rPr>
          <w:rFonts w:eastAsia="仿宋_GB2312" w:hint="eastAsia"/>
          <w:color w:val="000000"/>
          <w:sz w:val="32"/>
          <w:szCs w:val="32"/>
        </w:rPr>
        <w:t>研项目情况。</w:t>
      </w:r>
    </w:p>
    <w:p w:rsidR="00000000" w:rsidRDefault="00567DE4">
      <w:pPr>
        <w:spacing w:line="560" w:lineRule="exact"/>
        <w:ind w:firstLineChars="200" w:firstLine="643"/>
        <w:rPr>
          <w:rFonts w:eastAsia="仿宋_GB2312" w:cs="仿宋_GB2312" w:hint="eastAsia"/>
          <w:b/>
          <w:sz w:val="32"/>
          <w:szCs w:val="32"/>
        </w:rPr>
      </w:pPr>
      <w:r>
        <w:rPr>
          <w:rFonts w:eastAsia="仿宋_GB2312" w:cs="仿宋_GB2312" w:hint="eastAsia"/>
          <w:b/>
          <w:sz w:val="32"/>
          <w:szCs w:val="32"/>
        </w:rPr>
        <w:t>2.</w:t>
      </w:r>
      <w:r>
        <w:rPr>
          <w:rFonts w:eastAsia="仿宋_GB2312" w:cs="仿宋_GB2312" w:hint="eastAsia"/>
          <w:b/>
          <w:sz w:val="32"/>
          <w:szCs w:val="32"/>
        </w:rPr>
        <w:t>承担完成国家药监局委托监管科学研究</w:t>
      </w:r>
      <w:r>
        <w:rPr>
          <w:rFonts w:eastAsia="仿宋_GB2312" w:cs="仿宋_GB2312" w:hint="eastAsia"/>
          <w:b/>
          <w:sz w:val="32"/>
          <w:szCs w:val="32"/>
        </w:rPr>
        <w:t>任务</w:t>
      </w:r>
      <w:r>
        <w:rPr>
          <w:rFonts w:eastAsia="仿宋_GB2312" w:cs="仿宋_GB2312" w:hint="eastAsia"/>
          <w:b/>
          <w:sz w:val="32"/>
          <w:szCs w:val="32"/>
        </w:rPr>
        <w:t>情况</w:t>
      </w:r>
    </w:p>
    <w:p w:rsidR="00000000" w:rsidRDefault="00567DE4">
      <w:pPr>
        <w:spacing w:line="560" w:lineRule="exact"/>
        <w:rPr>
          <w:rFonts w:eastAsia="仿宋_GB2312" w:cs="仿宋_GB2312" w:hint="eastAsia"/>
          <w:b/>
          <w:sz w:val="32"/>
          <w:szCs w:val="32"/>
        </w:rPr>
      </w:pPr>
      <w:r>
        <w:rPr>
          <w:rFonts w:eastAsia="仿宋_GB2312" w:cs="仿宋_GB2312" w:hint="eastAsia"/>
          <w:b/>
          <w:sz w:val="32"/>
          <w:szCs w:val="32"/>
        </w:rPr>
        <w:t xml:space="preserve">   </w:t>
      </w:r>
      <w:r>
        <w:rPr>
          <w:rFonts w:eastAsia="仿宋_GB2312" w:hint="eastAsia"/>
          <w:color w:val="000000"/>
          <w:sz w:val="32"/>
          <w:szCs w:val="32"/>
        </w:rPr>
        <w:t xml:space="preserve"> </w:t>
      </w:r>
      <w:r>
        <w:rPr>
          <w:rFonts w:eastAsia="仿宋_GB2312" w:hint="eastAsia"/>
          <w:color w:val="000000"/>
          <w:sz w:val="32"/>
          <w:szCs w:val="32"/>
        </w:rPr>
        <w:t>服务监管，承担国家局相关业务司局委托的监管科学研究</w:t>
      </w:r>
      <w:r>
        <w:rPr>
          <w:rFonts w:eastAsia="仿宋_GB2312" w:hint="eastAsia"/>
          <w:color w:val="000000"/>
          <w:sz w:val="32"/>
          <w:szCs w:val="32"/>
        </w:rPr>
        <w:t>任务</w:t>
      </w:r>
      <w:r>
        <w:rPr>
          <w:rFonts w:eastAsia="仿宋_GB2312" w:hint="eastAsia"/>
          <w:color w:val="000000"/>
          <w:sz w:val="32"/>
          <w:szCs w:val="32"/>
        </w:rPr>
        <w:t>情况。</w:t>
      </w:r>
    </w:p>
    <w:p w:rsidR="00000000" w:rsidRDefault="00567DE4">
      <w:pPr>
        <w:spacing w:line="560" w:lineRule="exact"/>
        <w:ind w:firstLineChars="200" w:firstLine="643"/>
        <w:rPr>
          <w:rFonts w:eastAsia="仿宋_GB2312" w:cs="仿宋_GB2312"/>
          <w:b/>
          <w:sz w:val="32"/>
          <w:szCs w:val="32"/>
        </w:rPr>
      </w:pPr>
      <w:r>
        <w:rPr>
          <w:rFonts w:eastAsia="仿宋_GB2312" w:hint="eastAsia"/>
          <w:b/>
          <w:bCs/>
          <w:color w:val="000000"/>
          <w:sz w:val="32"/>
          <w:szCs w:val="32"/>
        </w:rPr>
        <w:t>3</w:t>
      </w:r>
      <w:r>
        <w:rPr>
          <w:rFonts w:eastAsia="仿宋_GB2312" w:cs="仿宋_GB2312" w:hint="eastAsia"/>
          <w:b/>
          <w:bCs/>
          <w:sz w:val="32"/>
          <w:szCs w:val="32"/>
        </w:rPr>
        <w:t>.</w:t>
      </w:r>
      <w:r>
        <w:rPr>
          <w:rFonts w:eastAsia="仿宋_GB2312" w:cs="仿宋_GB2312" w:hint="eastAsia"/>
          <w:b/>
          <w:sz w:val="32"/>
          <w:szCs w:val="32"/>
        </w:rPr>
        <w:t>药品、医疗器械、化妆品监管领域新工具、新标准、新方法成果产出情况</w:t>
      </w:r>
    </w:p>
    <w:p w:rsidR="00000000" w:rsidRDefault="00567DE4">
      <w:pPr>
        <w:ind w:firstLineChars="200" w:firstLine="640"/>
        <w:rPr>
          <w:rFonts w:eastAsia="仿宋_GB2312"/>
          <w:sz w:val="32"/>
          <w:szCs w:val="32"/>
        </w:rPr>
      </w:pPr>
      <w:r>
        <w:rPr>
          <w:rFonts w:eastAsia="仿宋_GB2312" w:hint="eastAsia"/>
          <w:sz w:val="32"/>
          <w:szCs w:val="32"/>
        </w:rPr>
        <w:t>围绕药品、医疗器械、化妆品监管和医药创新需求，研究开发监管新工具、新标准、新方法，研究形成相关技术规范指南或者评价技术标准等。</w:t>
      </w:r>
    </w:p>
    <w:p w:rsidR="00000000" w:rsidRDefault="00567DE4">
      <w:pPr>
        <w:overflowPunct w:val="0"/>
        <w:topLinePunct/>
        <w:autoSpaceDE w:val="0"/>
        <w:adjustRightInd w:val="0"/>
        <w:snapToGrid w:val="0"/>
        <w:spacing w:line="580" w:lineRule="exact"/>
        <w:ind w:right="59" w:firstLineChars="200" w:firstLine="643"/>
        <w:rPr>
          <w:rFonts w:eastAsia="仿宋_GB2312" w:cs="仿宋_GB2312"/>
          <w:b/>
          <w:sz w:val="32"/>
          <w:szCs w:val="32"/>
        </w:rPr>
      </w:pPr>
      <w:r>
        <w:rPr>
          <w:rFonts w:eastAsia="仿宋_GB2312" w:cs="仿宋_GB2312" w:hint="eastAsia"/>
          <w:b/>
          <w:sz w:val="32"/>
          <w:szCs w:val="32"/>
        </w:rPr>
        <w:t>4.</w:t>
      </w:r>
      <w:r>
        <w:rPr>
          <w:rFonts w:eastAsia="仿宋_GB2312" w:cs="仿宋_GB2312" w:hint="eastAsia"/>
          <w:b/>
          <w:sz w:val="32"/>
          <w:szCs w:val="32"/>
        </w:rPr>
        <w:t>协同创新机制建设情况</w:t>
      </w:r>
    </w:p>
    <w:p w:rsidR="00000000" w:rsidRDefault="00567DE4">
      <w:pPr>
        <w:overflowPunct w:val="0"/>
        <w:topLinePunct/>
        <w:autoSpaceDE w:val="0"/>
        <w:adjustRightInd w:val="0"/>
        <w:snapToGrid w:val="0"/>
        <w:spacing w:line="580" w:lineRule="exact"/>
        <w:ind w:firstLineChars="200" w:firstLine="640"/>
        <w:rPr>
          <w:rFonts w:eastAsia="仿宋_GB2312"/>
          <w:color w:val="000000"/>
          <w:sz w:val="32"/>
          <w:szCs w:val="32"/>
        </w:rPr>
      </w:pPr>
      <w:r>
        <w:rPr>
          <w:rFonts w:eastAsia="仿宋_GB2312" w:hint="eastAsia"/>
          <w:color w:val="000000"/>
          <w:sz w:val="32"/>
          <w:szCs w:val="32"/>
        </w:rPr>
        <w:t>重点实验室与高校、科研机构、企业和监管部门等单位和组织的合作情况，包括建立协同创新机制、合作研究平台等情况。</w:t>
      </w:r>
    </w:p>
    <w:p w:rsidR="00000000" w:rsidRDefault="00567DE4">
      <w:pPr>
        <w:overflowPunct w:val="0"/>
        <w:topLinePunct/>
        <w:autoSpaceDE w:val="0"/>
        <w:adjustRightInd w:val="0"/>
        <w:snapToGrid w:val="0"/>
        <w:spacing w:line="580" w:lineRule="exact"/>
        <w:ind w:firstLineChars="200" w:firstLine="640"/>
        <w:rPr>
          <w:rFonts w:eastAsia="仿宋_GB2312"/>
          <w:color w:val="000000"/>
          <w:sz w:val="32"/>
          <w:szCs w:val="32"/>
        </w:rPr>
      </w:pPr>
      <w:r>
        <w:rPr>
          <w:rFonts w:eastAsia="仿宋_GB2312" w:hint="eastAsia"/>
          <w:color w:val="000000"/>
          <w:sz w:val="32"/>
          <w:szCs w:val="32"/>
        </w:rPr>
        <w:t>本要点重在考核重点实验室与监管需求方建立固定联</w:t>
      </w:r>
      <w:r>
        <w:rPr>
          <w:rFonts w:eastAsia="仿宋_GB2312" w:hint="eastAsia"/>
          <w:color w:val="000000"/>
          <w:sz w:val="32"/>
          <w:szCs w:val="32"/>
        </w:rPr>
        <w:t>系并维持沟通的机制情况。</w:t>
      </w:r>
    </w:p>
    <w:p w:rsidR="00000000" w:rsidRDefault="00567DE4">
      <w:pPr>
        <w:overflowPunct w:val="0"/>
        <w:topLinePunct/>
        <w:autoSpaceDE w:val="0"/>
        <w:adjustRightInd w:val="0"/>
        <w:snapToGrid w:val="0"/>
        <w:spacing w:line="580" w:lineRule="exact"/>
        <w:ind w:right="59" w:firstLineChars="200" w:firstLine="643"/>
        <w:rPr>
          <w:rFonts w:eastAsia="仿宋_GB2312" w:cs="仿宋_GB2312"/>
          <w:b/>
          <w:sz w:val="32"/>
          <w:szCs w:val="32"/>
        </w:rPr>
      </w:pPr>
      <w:r>
        <w:rPr>
          <w:rFonts w:eastAsia="仿宋_GB2312" w:cs="仿宋_GB2312" w:hint="eastAsia"/>
          <w:b/>
          <w:sz w:val="32"/>
          <w:szCs w:val="32"/>
        </w:rPr>
        <w:t>5.</w:t>
      </w:r>
      <w:r>
        <w:rPr>
          <w:rFonts w:eastAsia="仿宋_GB2312" w:cs="仿宋_GB2312" w:hint="eastAsia"/>
          <w:b/>
          <w:sz w:val="32"/>
          <w:szCs w:val="32"/>
        </w:rPr>
        <w:t>承担突发事件应急检验</w:t>
      </w:r>
      <w:r>
        <w:rPr>
          <w:rFonts w:eastAsia="仿宋_GB2312" w:cs="仿宋_GB2312" w:hint="eastAsia"/>
          <w:b/>
          <w:sz w:val="32"/>
          <w:szCs w:val="32"/>
        </w:rPr>
        <w:t>/</w:t>
      </w:r>
      <w:r>
        <w:rPr>
          <w:rFonts w:eastAsia="仿宋_GB2312" w:cs="仿宋_GB2312" w:hint="eastAsia"/>
          <w:b/>
          <w:sz w:val="32"/>
          <w:szCs w:val="32"/>
        </w:rPr>
        <w:t>评价任务情况</w:t>
      </w:r>
    </w:p>
    <w:p w:rsidR="00000000" w:rsidRDefault="00567DE4">
      <w:pPr>
        <w:overflowPunct w:val="0"/>
        <w:topLinePunct/>
        <w:autoSpaceDE w:val="0"/>
        <w:adjustRightInd w:val="0"/>
        <w:snapToGrid w:val="0"/>
        <w:spacing w:line="580" w:lineRule="exact"/>
        <w:ind w:firstLineChars="200" w:firstLine="640"/>
        <w:rPr>
          <w:rFonts w:eastAsia="仿宋_GB2312"/>
          <w:color w:val="000000"/>
          <w:sz w:val="32"/>
          <w:szCs w:val="32"/>
        </w:rPr>
      </w:pPr>
      <w:r>
        <w:rPr>
          <w:rFonts w:eastAsia="仿宋_GB2312" w:hint="eastAsia"/>
          <w:color w:val="000000"/>
          <w:sz w:val="32"/>
          <w:szCs w:val="32"/>
        </w:rPr>
        <w:t>承担国家级（省级）药品监管部门下达的药品、</w:t>
      </w:r>
      <w:r>
        <w:rPr>
          <w:rFonts w:eastAsia="仿宋_GB2312" w:hint="eastAsia"/>
          <w:sz w:val="32"/>
          <w:szCs w:val="32"/>
        </w:rPr>
        <w:t>医疗</w:t>
      </w:r>
      <w:r>
        <w:rPr>
          <w:rFonts w:eastAsia="仿宋_GB2312" w:hint="eastAsia"/>
          <w:color w:val="000000"/>
          <w:sz w:val="32"/>
          <w:szCs w:val="32"/>
        </w:rPr>
        <w:t>器械、化妆品领域应急检验检测</w:t>
      </w:r>
      <w:r>
        <w:rPr>
          <w:rFonts w:eastAsia="仿宋_GB2312" w:hint="eastAsia"/>
          <w:color w:val="000000"/>
          <w:sz w:val="32"/>
          <w:szCs w:val="32"/>
        </w:rPr>
        <w:t>/</w:t>
      </w:r>
      <w:r>
        <w:rPr>
          <w:rFonts w:eastAsia="仿宋_GB2312" w:hint="eastAsia"/>
          <w:color w:val="000000"/>
          <w:sz w:val="32"/>
          <w:szCs w:val="32"/>
        </w:rPr>
        <w:t>监测评价任务，保质保量完成的情况。</w:t>
      </w:r>
    </w:p>
    <w:p w:rsidR="00000000" w:rsidRDefault="00567DE4">
      <w:pPr>
        <w:overflowPunct w:val="0"/>
        <w:topLinePunct/>
        <w:autoSpaceDE w:val="0"/>
        <w:adjustRightInd w:val="0"/>
        <w:snapToGrid w:val="0"/>
        <w:spacing w:line="580" w:lineRule="exact"/>
        <w:ind w:right="59" w:firstLineChars="200" w:firstLine="643"/>
        <w:rPr>
          <w:rFonts w:eastAsia="仿宋_GB2312" w:cs="仿宋_GB2312"/>
          <w:b/>
          <w:sz w:val="32"/>
          <w:szCs w:val="32"/>
        </w:rPr>
      </w:pPr>
      <w:r>
        <w:rPr>
          <w:rFonts w:eastAsia="仿宋_GB2312" w:cs="仿宋_GB2312" w:hint="eastAsia"/>
          <w:b/>
          <w:sz w:val="32"/>
          <w:szCs w:val="32"/>
        </w:rPr>
        <w:t>6.</w:t>
      </w:r>
      <w:r>
        <w:rPr>
          <w:rFonts w:eastAsia="仿宋_GB2312" w:cs="仿宋_GB2312" w:hint="eastAsia"/>
          <w:b/>
          <w:sz w:val="32"/>
          <w:szCs w:val="32"/>
        </w:rPr>
        <w:t>在系统性、区域性潜在隐患和风险预警方面开展创新性、前瞻性研究</w:t>
      </w:r>
    </w:p>
    <w:p w:rsidR="00000000" w:rsidRDefault="00567DE4">
      <w:pPr>
        <w:overflowPunct w:val="0"/>
        <w:topLinePunct/>
        <w:autoSpaceDE w:val="0"/>
        <w:adjustRightInd w:val="0"/>
        <w:snapToGrid w:val="0"/>
        <w:spacing w:line="580" w:lineRule="exact"/>
        <w:ind w:firstLineChars="200" w:firstLine="640"/>
        <w:rPr>
          <w:rFonts w:eastAsia="仿宋_GB2312"/>
          <w:color w:val="000000"/>
          <w:sz w:val="32"/>
          <w:szCs w:val="32"/>
        </w:rPr>
      </w:pPr>
      <w:r>
        <w:rPr>
          <w:rFonts w:eastAsia="仿宋_GB2312" w:hint="eastAsia"/>
          <w:color w:val="000000"/>
          <w:sz w:val="32"/>
          <w:szCs w:val="32"/>
        </w:rPr>
        <w:lastRenderedPageBreak/>
        <w:t>主动承担药品监管风险防范并提供技术支撑等情况。本要点重点考核经过调研或数据分析等手段，发现药品相关风险，及时研究编制并报送风险报告，</w:t>
      </w:r>
      <w:r>
        <w:rPr>
          <w:rFonts w:eastAsia="仿宋_GB2312"/>
          <w:color w:val="000000"/>
          <w:sz w:val="32"/>
          <w:szCs w:val="32"/>
        </w:rPr>
        <w:t>建立</w:t>
      </w:r>
      <w:r>
        <w:rPr>
          <w:rFonts w:eastAsia="仿宋_GB2312" w:hint="eastAsia"/>
          <w:color w:val="000000"/>
          <w:sz w:val="32"/>
          <w:szCs w:val="32"/>
        </w:rPr>
        <w:t>研究</w:t>
      </w:r>
      <w:r>
        <w:rPr>
          <w:rFonts w:eastAsia="仿宋_GB2312"/>
          <w:color w:val="000000"/>
          <w:sz w:val="32"/>
          <w:szCs w:val="32"/>
        </w:rPr>
        <w:t>领域潜在风险识别技术，发现及预警系统性、区域性潜在风险隐患并被监管部门采纳</w:t>
      </w:r>
      <w:r>
        <w:rPr>
          <w:rFonts w:eastAsia="仿宋_GB2312" w:hint="eastAsia"/>
          <w:color w:val="000000"/>
          <w:sz w:val="32"/>
          <w:szCs w:val="32"/>
        </w:rPr>
        <w:t>。</w:t>
      </w:r>
    </w:p>
    <w:p w:rsidR="00000000" w:rsidRDefault="00567DE4">
      <w:pPr>
        <w:overflowPunct w:val="0"/>
        <w:topLinePunct/>
        <w:autoSpaceDE w:val="0"/>
        <w:adjustRightInd w:val="0"/>
        <w:snapToGrid w:val="0"/>
        <w:spacing w:line="580" w:lineRule="exact"/>
        <w:ind w:firstLineChars="200" w:firstLine="643"/>
        <w:rPr>
          <w:rFonts w:eastAsia="仿宋_GB2312" w:cs="仿宋_GB2312"/>
          <w:b/>
          <w:sz w:val="32"/>
          <w:szCs w:val="32"/>
        </w:rPr>
      </w:pPr>
      <w:r>
        <w:rPr>
          <w:rFonts w:eastAsia="仿宋_GB2312" w:cs="仿宋_GB2312" w:hint="eastAsia"/>
          <w:b/>
          <w:sz w:val="32"/>
          <w:szCs w:val="32"/>
        </w:rPr>
        <w:t>7.</w:t>
      </w:r>
      <w:r>
        <w:rPr>
          <w:rFonts w:eastAsia="仿宋_GB2312" w:cs="仿宋_GB2312" w:hint="eastAsia"/>
          <w:b/>
          <w:sz w:val="32"/>
          <w:szCs w:val="32"/>
        </w:rPr>
        <w:t>获得专利或软件著作权等情况</w:t>
      </w:r>
    </w:p>
    <w:p w:rsidR="00000000" w:rsidRDefault="00567DE4">
      <w:pPr>
        <w:overflowPunct w:val="0"/>
        <w:topLinePunct/>
        <w:autoSpaceDE w:val="0"/>
        <w:adjustRightInd w:val="0"/>
        <w:snapToGrid w:val="0"/>
        <w:spacing w:line="580" w:lineRule="exact"/>
        <w:ind w:firstLineChars="200" w:firstLine="640"/>
        <w:rPr>
          <w:rFonts w:eastAsia="仿宋_GB2312"/>
          <w:color w:val="000000"/>
          <w:sz w:val="32"/>
          <w:szCs w:val="32"/>
        </w:rPr>
      </w:pPr>
      <w:r>
        <w:rPr>
          <w:rFonts w:eastAsia="仿宋_GB2312" w:hint="eastAsia"/>
          <w:color w:val="000000"/>
          <w:sz w:val="32"/>
          <w:szCs w:val="32"/>
        </w:rPr>
        <w:t>在开展药品监管科学</w:t>
      </w:r>
      <w:r>
        <w:rPr>
          <w:rFonts w:eastAsia="仿宋_GB2312" w:hint="eastAsia"/>
          <w:color w:val="000000"/>
          <w:sz w:val="32"/>
          <w:szCs w:val="32"/>
        </w:rPr>
        <w:t>研究中，与新工具、新方法、新标准相关的研究成果获得专利或软件著作权等。</w:t>
      </w:r>
    </w:p>
    <w:p w:rsidR="00000000" w:rsidRDefault="00567DE4">
      <w:pPr>
        <w:overflowPunct w:val="0"/>
        <w:topLinePunct/>
        <w:autoSpaceDE w:val="0"/>
        <w:adjustRightInd w:val="0"/>
        <w:snapToGrid w:val="0"/>
        <w:spacing w:line="580" w:lineRule="exact"/>
        <w:ind w:firstLineChars="200" w:firstLine="640"/>
        <w:rPr>
          <w:rFonts w:eastAsia="楷体_GB2312" w:cs="楷体_GB2312"/>
          <w:sz w:val="32"/>
          <w:szCs w:val="32"/>
        </w:rPr>
      </w:pPr>
      <w:r>
        <w:rPr>
          <w:rFonts w:eastAsia="楷体_GB2312" w:cs="楷体_GB2312" w:hint="eastAsia"/>
          <w:sz w:val="32"/>
          <w:szCs w:val="32"/>
        </w:rPr>
        <w:t>（三）开放交流与合作情况</w:t>
      </w:r>
    </w:p>
    <w:p w:rsidR="00000000" w:rsidRDefault="00567DE4">
      <w:pPr>
        <w:overflowPunct w:val="0"/>
        <w:topLinePunct/>
        <w:autoSpaceDE w:val="0"/>
        <w:adjustRightInd w:val="0"/>
        <w:snapToGrid w:val="0"/>
        <w:spacing w:line="580" w:lineRule="exact"/>
        <w:ind w:right="59" w:firstLineChars="200" w:firstLine="643"/>
        <w:rPr>
          <w:rFonts w:eastAsia="仿宋_GB2312" w:cs="仿宋_GB2312"/>
          <w:b/>
          <w:sz w:val="32"/>
          <w:szCs w:val="32"/>
        </w:rPr>
      </w:pPr>
      <w:r>
        <w:rPr>
          <w:rFonts w:eastAsia="仿宋_GB2312" w:cs="仿宋_GB2312" w:hint="eastAsia"/>
          <w:b/>
          <w:sz w:val="32"/>
          <w:szCs w:val="32"/>
        </w:rPr>
        <w:t>1.</w:t>
      </w:r>
      <w:r>
        <w:rPr>
          <w:rFonts w:eastAsia="仿宋_GB2312" w:cs="仿宋_GB2312" w:hint="eastAsia"/>
          <w:b/>
          <w:sz w:val="32"/>
          <w:szCs w:val="32"/>
        </w:rPr>
        <w:t>工作交流（工作信息简讯报送及采纳情况）</w:t>
      </w:r>
    </w:p>
    <w:p w:rsidR="00000000" w:rsidRDefault="00567DE4">
      <w:pPr>
        <w:overflowPunct w:val="0"/>
        <w:topLinePunct/>
        <w:autoSpaceDE w:val="0"/>
        <w:adjustRightInd w:val="0"/>
        <w:snapToGrid w:val="0"/>
        <w:spacing w:line="580" w:lineRule="exact"/>
        <w:ind w:firstLineChars="200" w:firstLine="640"/>
        <w:rPr>
          <w:rFonts w:eastAsia="仿宋_GB2312"/>
          <w:color w:val="000000"/>
          <w:sz w:val="32"/>
          <w:szCs w:val="32"/>
        </w:rPr>
      </w:pPr>
      <w:r>
        <w:rPr>
          <w:rFonts w:eastAsia="仿宋_GB2312" w:hint="eastAsia"/>
          <w:color w:val="000000"/>
          <w:sz w:val="32"/>
          <w:szCs w:val="32"/>
        </w:rPr>
        <w:t>报送《国家药监局重点实验室工作简讯》等工作信息，展示和交流工作进展和工作亮点。</w:t>
      </w:r>
    </w:p>
    <w:p w:rsidR="00000000" w:rsidRDefault="00567DE4">
      <w:pPr>
        <w:overflowPunct w:val="0"/>
        <w:topLinePunct/>
        <w:autoSpaceDE w:val="0"/>
        <w:adjustRightInd w:val="0"/>
        <w:snapToGrid w:val="0"/>
        <w:spacing w:line="580" w:lineRule="exact"/>
        <w:ind w:right="59" w:firstLineChars="200" w:firstLine="643"/>
        <w:rPr>
          <w:rFonts w:eastAsia="仿宋_GB2312" w:cs="仿宋_GB2312"/>
          <w:b/>
          <w:sz w:val="32"/>
          <w:szCs w:val="32"/>
        </w:rPr>
      </w:pPr>
      <w:r>
        <w:rPr>
          <w:rFonts w:eastAsia="仿宋_GB2312" w:cs="仿宋_GB2312" w:hint="eastAsia"/>
          <w:b/>
          <w:sz w:val="32"/>
          <w:szCs w:val="32"/>
        </w:rPr>
        <w:t>2.</w:t>
      </w:r>
      <w:r>
        <w:rPr>
          <w:rFonts w:eastAsia="仿宋_GB2312" w:cs="仿宋_GB2312" w:hint="eastAsia"/>
          <w:b/>
          <w:sz w:val="32"/>
          <w:szCs w:val="32"/>
        </w:rPr>
        <w:t>学术交流（包括技术服务、技术培训等）</w:t>
      </w:r>
    </w:p>
    <w:p w:rsidR="00000000" w:rsidRDefault="00567DE4">
      <w:pPr>
        <w:overflowPunct w:val="0"/>
        <w:topLinePunct/>
        <w:autoSpaceDE w:val="0"/>
        <w:adjustRightInd w:val="0"/>
        <w:snapToGrid w:val="0"/>
        <w:spacing w:line="580" w:lineRule="exact"/>
        <w:ind w:firstLineChars="200" w:firstLine="640"/>
        <w:rPr>
          <w:rFonts w:eastAsia="仿宋_GB2312" w:cs="仿宋_GB2312"/>
          <w:b/>
          <w:sz w:val="32"/>
          <w:szCs w:val="32"/>
        </w:rPr>
      </w:pPr>
      <w:r>
        <w:rPr>
          <w:rFonts w:eastAsia="仿宋_GB2312" w:hint="eastAsia"/>
          <w:color w:val="000000"/>
          <w:sz w:val="32"/>
          <w:szCs w:val="32"/>
        </w:rPr>
        <w:t>承办、参与药品监管相关的国际组织及论坛等活动，提出中国方案，发出中国声音等。主办、承办、参与国内与监管科学相关的合作交流项目以及相关活动，积极展现研究成果和研究水平。</w:t>
      </w:r>
    </w:p>
    <w:p w:rsidR="00000000" w:rsidRDefault="00567DE4">
      <w:pPr>
        <w:overflowPunct w:val="0"/>
        <w:topLinePunct/>
        <w:autoSpaceDE w:val="0"/>
        <w:adjustRightInd w:val="0"/>
        <w:snapToGrid w:val="0"/>
        <w:spacing w:line="580" w:lineRule="exact"/>
        <w:ind w:right="59" w:firstLineChars="200" w:firstLine="643"/>
        <w:rPr>
          <w:rFonts w:eastAsia="仿宋_GB2312" w:cs="仿宋_GB2312"/>
          <w:b/>
          <w:sz w:val="32"/>
          <w:szCs w:val="32"/>
        </w:rPr>
      </w:pPr>
      <w:r>
        <w:rPr>
          <w:rFonts w:eastAsia="仿宋_GB2312" w:cs="仿宋_GB2312" w:hint="eastAsia"/>
          <w:b/>
          <w:sz w:val="32"/>
          <w:szCs w:val="32"/>
        </w:rPr>
        <w:t>3.</w:t>
      </w:r>
      <w:r>
        <w:rPr>
          <w:rFonts w:eastAsia="仿宋_GB2312" w:cs="仿宋_GB2312" w:hint="eastAsia"/>
          <w:b/>
          <w:sz w:val="32"/>
          <w:szCs w:val="32"/>
        </w:rPr>
        <w:t>科普宣传</w:t>
      </w:r>
    </w:p>
    <w:p w:rsidR="00000000" w:rsidRDefault="00567DE4">
      <w:pPr>
        <w:overflowPunct w:val="0"/>
        <w:topLinePunct/>
        <w:autoSpaceDE w:val="0"/>
        <w:adjustRightInd w:val="0"/>
        <w:snapToGrid w:val="0"/>
        <w:spacing w:line="580" w:lineRule="exact"/>
        <w:ind w:firstLineChars="200" w:firstLine="640"/>
        <w:rPr>
          <w:rFonts w:eastAsia="仿宋_GB2312"/>
          <w:color w:val="000000"/>
          <w:sz w:val="32"/>
          <w:szCs w:val="32"/>
        </w:rPr>
      </w:pPr>
      <w:r>
        <w:rPr>
          <w:rFonts w:eastAsia="仿宋_GB2312" w:hint="eastAsia"/>
          <w:color w:val="000000"/>
          <w:sz w:val="32"/>
          <w:szCs w:val="32"/>
        </w:rPr>
        <w:t>参与国家药监局主办的</w:t>
      </w:r>
      <w:r>
        <w:rPr>
          <w:rFonts w:eastAsia="仿宋_GB2312" w:hint="eastAsia"/>
          <w:color w:val="000000"/>
          <w:sz w:val="32"/>
          <w:szCs w:val="32"/>
        </w:rPr>
        <w:t>药品</w:t>
      </w:r>
      <w:r>
        <w:rPr>
          <w:rFonts w:eastAsia="仿宋_GB2312" w:hint="eastAsia"/>
          <w:color w:val="000000"/>
          <w:sz w:val="32"/>
          <w:szCs w:val="32"/>
        </w:rPr>
        <w:t>科技活动周等科普宣传情况。</w:t>
      </w:r>
    </w:p>
    <w:p w:rsidR="00000000" w:rsidRDefault="00567DE4">
      <w:pPr>
        <w:overflowPunct w:val="0"/>
        <w:topLinePunct/>
        <w:autoSpaceDE w:val="0"/>
        <w:adjustRightInd w:val="0"/>
        <w:snapToGrid w:val="0"/>
        <w:spacing w:line="580" w:lineRule="exact"/>
        <w:ind w:firstLine="564"/>
        <w:rPr>
          <w:rFonts w:eastAsia="黑体"/>
          <w:bCs/>
          <w:sz w:val="32"/>
          <w:szCs w:val="32"/>
        </w:rPr>
      </w:pPr>
      <w:r>
        <w:rPr>
          <w:rFonts w:eastAsia="黑体" w:hint="eastAsia"/>
          <w:bCs/>
          <w:sz w:val="32"/>
          <w:szCs w:val="32"/>
        </w:rPr>
        <w:t>二、评估结果</w:t>
      </w:r>
    </w:p>
    <w:p w:rsidR="00000000" w:rsidRDefault="00567DE4">
      <w:pPr>
        <w:overflowPunct w:val="0"/>
        <w:topLinePunct/>
        <w:autoSpaceDE w:val="0"/>
        <w:adjustRightInd w:val="0"/>
        <w:snapToGrid w:val="0"/>
        <w:spacing w:line="580" w:lineRule="exact"/>
        <w:ind w:firstLineChars="200" w:firstLine="640"/>
        <w:rPr>
          <w:rFonts w:eastAsia="仿宋_GB2312"/>
          <w:color w:val="000000"/>
          <w:sz w:val="32"/>
          <w:szCs w:val="32"/>
        </w:rPr>
      </w:pPr>
      <w:r>
        <w:rPr>
          <w:rFonts w:eastAsia="仿宋_GB2312" w:hint="eastAsia"/>
          <w:sz w:val="32"/>
          <w:szCs w:val="32"/>
        </w:rPr>
        <w:t>90</w:t>
      </w:r>
      <w:r>
        <w:rPr>
          <w:rFonts w:eastAsia="仿宋_GB2312" w:hint="eastAsia"/>
          <w:sz w:val="32"/>
          <w:szCs w:val="32"/>
        </w:rPr>
        <w:t>分及以上优秀，</w:t>
      </w:r>
      <w:r>
        <w:rPr>
          <w:rFonts w:eastAsia="仿宋_GB2312" w:hint="eastAsia"/>
          <w:sz w:val="32"/>
          <w:szCs w:val="32"/>
        </w:rPr>
        <w:t>75-89</w:t>
      </w:r>
      <w:r>
        <w:rPr>
          <w:rFonts w:eastAsia="仿宋_GB2312" w:hint="eastAsia"/>
          <w:sz w:val="32"/>
          <w:szCs w:val="32"/>
        </w:rPr>
        <w:t>分良好，</w:t>
      </w:r>
      <w:r>
        <w:rPr>
          <w:rFonts w:eastAsia="仿宋_GB2312"/>
          <w:sz w:val="32"/>
          <w:szCs w:val="32"/>
        </w:rPr>
        <w:t>60-74</w:t>
      </w:r>
      <w:r>
        <w:rPr>
          <w:rFonts w:eastAsia="仿宋_GB2312" w:hint="eastAsia"/>
          <w:sz w:val="32"/>
          <w:szCs w:val="32"/>
        </w:rPr>
        <w:t>分合格，</w:t>
      </w:r>
      <w:r>
        <w:rPr>
          <w:rFonts w:eastAsia="仿宋_GB2312"/>
          <w:sz w:val="32"/>
          <w:szCs w:val="32"/>
        </w:rPr>
        <w:t>60</w:t>
      </w:r>
      <w:r>
        <w:rPr>
          <w:rFonts w:eastAsia="仿宋_GB2312" w:hint="eastAsia"/>
          <w:sz w:val="32"/>
          <w:szCs w:val="32"/>
        </w:rPr>
        <w:t>分以下不合格。</w:t>
      </w:r>
    </w:p>
    <w:p w:rsidR="00000000" w:rsidRDefault="00567DE4">
      <w:pPr>
        <w:overflowPunct w:val="0"/>
        <w:topLinePunct/>
        <w:autoSpaceDE w:val="0"/>
        <w:adjustRightInd w:val="0"/>
        <w:snapToGrid w:val="0"/>
        <w:spacing w:line="580" w:lineRule="exact"/>
        <w:outlineLvl w:val="0"/>
        <w:rPr>
          <w:rFonts w:ascii="黑体" w:eastAsia="黑体" w:hAnsi="黑体" w:cs="黑体"/>
          <w:sz w:val="32"/>
          <w:szCs w:val="32"/>
        </w:rPr>
      </w:pPr>
      <w:r>
        <w:rPr>
          <w:rFonts w:eastAsia="仿宋_GB2312"/>
          <w:sz w:val="32"/>
          <w:szCs w:val="32"/>
        </w:rPr>
        <w:br w:type="page"/>
      </w:r>
      <w:r>
        <w:rPr>
          <w:rFonts w:ascii="黑体" w:eastAsia="黑体" w:hAnsi="黑体" w:cs="黑体" w:hint="eastAsia"/>
          <w:sz w:val="32"/>
          <w:szCs w:val="32"/>
        </w:rPr>
        <w:lastRenderedPageBreak/>
        <w:t>附</w:t>
      </w:r>
      <w:r>
        <w:rPr>
          <w:rFonts w:ascii="黑体" w:eastAsia="黑体" w:hAnsi="黑体" w:cs="黑体"/>
          <w:sz w:val="32"/>
          <w:szCs w:val="32"/>
          <w:lang w:val="en"/>
        </w:rPr>
        <w:t>5</w:t>
      </w:r>
      <w:r>
        <w:rPr>
          <w:rFonts w:ascii="黑体" w:eastAsia="黑体" w:hAnsi="黑体" w:cs="黑体" w:hint="eastAsia"/>
          <w:sz w:val="32"/>
          <w:szCs w:val="32"/>
        </w:rPr>
        <w:t xml:space="preserve">                                  </w:t>
      </w:r>
    </w:p>
    <w:p w:rsidR="00000000" w:rsidRDefault="00567DE4">
      <w:pPr>
        <w:overflowPunct w:val="0"/>
        <w:topLinePunct/>
        <w:autoSpaceDE w:val="0"/>
        <w:adjustRightInd w:val="0"/>
        <w:snapToGrid w:val="0"/>
        <w:spacing w:line="580" w:lineRule="exact"/>
        <w:ind w:firstLineChars="200" w:firstLine="640"/>
        <w:rPr>
          <w:rFonts w:eastAsia="仿宋_GB2312"/>
          <w:sz w:val="32"/>
          <w:szCs w:val="36"/>
        </w:rPr>
      </w:pPr>
    </w:p>
    <w:p w:rsidR="00000000" w:rsidRDefault="00567DE4">
      <w:pPr>
        <w:overflowPunct w:val="0"/>
        <w:topLinePunct/>
        <w:autoSpaceDE w:val="0"/>
        <w:adjustRightInd w:val="0"/>
        <w:snapToGrid w:val="0"/>
        <w:spacing w:line="580" w:lineRule="exact"/>
        <w:jc w:val="center"/>
        <w:rPr>
          <w:rFonts w:eastAsia="方正小标宋简体"/>
          <w:bCs/>
          <w:spacing w:val="6"/>
          <w:sz w:val="44"/>
          <w:szCs w:val="44"/>
        </w:rPr>
      </w:pPr>
      <w:r>
        <w:rPr>
          <w:rFonts w:eastAsia="方正小标宋简体"/>
          <w:bCs/>
          <w:kern w:val="0"/>
          <w:sz w:val="44"/>
          <w:szCs w:val="44"/>
        </w:rPr>
        <w:t>国家</w:t>
      </w:r>
      <w:r>
        <w:rPr>
          <w:rFonts w:eastAsia="方正小标宋简体" w:hint="eastAsia"/>
          <w:bCs/>
          <w:kern w:val="0"/>
          <w:sz w:val="44"/>
          <w:szCs w:val="44"/>
        </w:rPr>
        <w:t>药品监督管理局</w:t>
      </w:r>
      <w:r>
        <w:rPr>
          <w:rFonts w:eastAsia="方正小标宋简体" w:hint="eastAsia"/>
          <w:bCs/>
          <w:spacing w:val="6"/>
          <w:sz w:val="44"/>
          <w:szCs w:val="44"/>
        </w:rPr>
        <w:t>重点实验室</w:t>
      </w:r>
    </w:p>
    <w:p w:rsidR="00000000" w:rsidRDefault="00567DE4">
      <w:pPr>
        <w:overflowPunct w:val="0"/>
        <w:topLinePunct/>
        <w:autoSpaceDE w:val="0"/>
        <w:adjustRightInd w:val="0"/>
        <w:snapToGrid w:val="0"/>
        <w:spacing w:line="580" w:lineRule="exact"/>
        <w:jc w:val="center"/>
        <w:rPr>
          <w:rFonts w:eastAsia="方正小标宋简体"/>
          <w:bCs/>
          <w:spacing w:val="6"/>
          <w:sz w:val="44"/>
          <w:szCs w:val="44"/>
        </w:rPr>
      </w:pPr>
      <w:r>
        <w:rPr>
          <w:rFonts w:eastAsia="方正小标宋简体" w:hint="eastAsia"/>
          <w:bCs/>
          <w:spacing w:val="6"/>
          <w:sz w:val="44"/>
          <w:szCs w:val="44"/>
        </w:rPr>
        <w:t>评估申请书</w:t>
      </w:r>
    </w:p>
    <w:p w:rsidR="00000000" w:rsidRDefault="00567DE4">
      <w:pPr>
        <w:overflowPunct w:val="0"/>
        <w:topLinePunct/>
        <w:autoSpaceDE w:val="0"/>
        <w:adjustRightInd w:val="0"/>
        <w:snapToGrid w:val="0"/>
        <w:spacing w:line="580" w:lineRule="exact"/>
        <w:rPr>
          <w:rFonts w:eastAsia="仿宋_GB2312"/>
          <w:sz w:val="28"/>
        </w:rPr>
      </w:pPr>
    </w:p>
    <w:p w:rsidR="00000000" w:rsidRDefault="00567DE4">
      <w:pPr>
        <w:overflowPunct w:val="0"/>
        <w:topLinePunct/>
        <w:autoSpaceDE w:val="0"/>
        <w:adjustRightInd w:val="0"/>
        <w:snapToGrid w:val="0"/>
        <w:spacing w:line="580" w:lineRule="exact"/>
        <w:ind w:left="215"/>
        <w:rPr>
          <w:rFonts w:eastAsia="仿宋_GB2312"/>
          <w:sz w:val="30"/>
          <w:szCs w:val="30"/>
        </w:rPr>
      </w:pPr>
      <w:r>
        <w:rPr>
          <w:rFonts w:eastAsia="仿宋_GB2312" w:hint="eastAsia"/>
          <w:sz w:val="30"/>
          <w:szCs w:val="30"/>
        </w:rPr>
        <w:t>重点实验室名称：</w:t>
      </w:r>
    </w:p>
    <w:p w:rsidR="00000000" w:rsidRDefault="00567DE4">
      <w:pPr>
        <w:overflowPunct w:val="0"/>
        <w:topLinePunct/>
        <w:autoSpaceDE w:val="0"/>
        <w:adjustRightInd w:val="0"/>
        <w:snapToGrid w:val="0"/>
        <w:spacing w:line="580" w:lineRule="exact"/>
        <w:ind w:left="215"/>
        <w:rPr>
          <w:rFonts w:eastAsia="仿宋_GB2312"/>
          <w:sz w:val="30"/>
          <w:szCs w:val="30"/>
        </w:rPr>
      </w:pPr>
      <w:r>
        <w:rPr>
          <w:rFonts w:eastAsia="仿宋_GB2312" w:hint="eastAsia"/>
          <w:sz w:val="30"/>
          <w:szCs w:val="30"/>
        </w:rPr>
        <w:t>重点实验室主任：</w:t>
      </w:r>
    </w:p>
    <w:p w:rsidR="00000000" w:rsidRDefault="00567DE4">
      <w:pPr>
        <w:overflowPunct w:val="0"/>
        <w:topLinePunct/>
        <w:autoSpaceDE w:val="0"/>
        <w:adjustRightInd w:val="0"/>
        <w:snapToGrid w:val="0"/>
        <w:spacing w:line="580" w:lineRule="exact"/>
        <w:ind w:left="215"/>
        <w:rPr>
          <w:rFonts w:eastAsia="仿宋_GB2312"/>
          <w:sz w:val="30"/>
          <w:szCs w:val="30"/>
        </w:rPr>
      </w:pPr>
      <w:r>
        <w:rPr>
          <w:rFonts w:eastAsia="仿宋_GB2312" w:hint="eastAsia"/>
          <w:sz w:val="30"/>
          <w:szCs w:val="30"/>
        </w:rPr>
        <w:t>依托单位：</w:t>
      </w:r>
    </w:p>
    <w:p w:rsidR="00000000" w:rsidRDefault="00567DE4">
      <w:pPr>
        <w:overflowPunct w:val="0"/>
        <w:topLinePunct/>
        <w:autoSpaceDE w:val="0"/>
        <w:adjustRightInd w:val="0"/>
        <w:snapToGrid w:val="0"/>
        <w:spacing w:line="580" w:lineRule="exact"/>
        <w:ind w:left="215"/>
        <w:rPr>
          <w:rFonts w:eastAsia="仿宋_GB2312"/>
          <w:sz w:val="30"/>
          <w:szCs w:val="30"/>
        </w:rPr>
      </w:pPr>
      <w:r>
        <w:rPr>
          <w:rFonts w:eastAsia="仿宋_GB2312" w:hint="eastAsia"/>
          <w:sz w:val="30"/>
          <w:szCs w:val="30"/>
        </w:rPr>
        <w:t>联合单位：</w:t>
      </w:r>
    </w:p>
    <w:p w:rsidR="00000000" w:rsidRDefault="00567DE4">
      <w:pPr>
        <w:overflowPunct w:val="0"/>
        <w:topLinePunct/>
        <w:autoSpaceDE w:val="0"/>
        <w:adjustRightInd w:val="0"/>
        <w:snapToGrid w:val="0"/>
        <w:spacing w:line="580" w:lineRule="exact"/>
        <w:ind w:left="215"/>
        <w:rPr>
          <w:rFonts w:eastAsia="仿宋_GB2312"/>
          <w:sz w:val="30"/>
          <w:szCs w:val="30"/>
        </w:rPr>
      </w:pPr>
      <w:r>
        <w:rPr>
          <w:rFonts w:eastAsia="仿宋_GB2312" w:hint="eastAsia"/>
          <w:sz w:val="30"/>
          <w:szCs w:val="30"/>
        </w:rPr>
        <w:t>通讯地址：</w:t>
      </w:r>
    </w:p>
    <w:p w:rsidR="00000000" w:rsidRDefault="00567DE4">
      <w:pPr>
        <w:overflowPunct w:val="0"/>
        <w:topLinePunct/>
        <w:autoSpaceDE w:val="0"/>
        <w:adjustRightInd w:val="0"/>
        <w:snapToGrid w:val="0"/>
        <w:spacing w:line="580" w:lineRule="exact"/>
        <w:ind w:left="215"/>
        <w:rPr>
          <w:rFonts w:eastAsia="仿宋_GB2312"/>
          <w:sz w:val="30"/>
          <w:szCs w:val="30"/>
        </w:rPr>
      </w:pPr>
      <w:r>
        <w:rPr>
          <w:rFonts w:eastAsia="仿宋_GB2312" w:hint="eastAsia"/>
          <w:sz w:val="30"/>
          <w:szCs w:val="30"/>
        </w:rPr>
        <w:t>邮政编码：</w:t>
      </w:r>
    </w:p>
    <w:p w:rsidR="00000000" w:rsidRDefault="00567DE4">
      <w:pPr>
        <w:overflowPunct w:val="0"/>
        <w:topLinePunct/>
        <w:autoSpaceDE w:val="0"/>
        <w:adjustRightInd w:val="0"/>
        <w:snapToGrid w:val="0"/>
        <w:spacing w:line="580" w:lineRule="exact"/>
        <w:ind w:left="215"/>
        <w:rPr>
          <w:rFonts w:eastAsia="仿宋_GB2312"/>
          <w:sz w:val="30"/>
          <w:szCs w:val="30"/>
        </w:rPr>
      </w:pPr>
      <w:r>
        <w:rPr>
          <w:rFonts w:eastAsia="仿宋_GB2312" w:hint="eastAsia"/>
          <w:sz w:val="30"/>
          <w:szCs w:val="30"/>
        </w:rPr>
        <w:t>联系人：</w:t>
      </w:r>
    </w:p>
    <w:p w:rsidR="00000000" w:rsidRDefault="00567DE4">
      <w:pPr>
        <w:overflowPunct w:val="0"/>
        <w:topLinePunct/>
        <w:autoSpaceDE w:val="0"/>
        <w:adjustRightInd w:val="0"/>
        <w:snapToGrid w:val="0"/>
        <w:spacing w:line="580" w:lineRule="exact"/>
        <w:ind w:left="215"/>
        <w:rPr>
          <w:rFonts w:eastAsia="仿宋_GB2312"/>
          <w:sz w:val="30"/>
          <w:szCs w:val="30"/>
        </w:rPr>
      </w:pPr>
      <w:r>
        <w:rPr>
          <w:rFonts w:eastAsia="仿宋_GB2312" w:hint="eastAsia"/>
          <w:sz w:val="30"/>
          <w:szCs w:val="30"/>
        </w:rPr>
        <w:t>联系电话：</w:t>
      </w:r>
    </w:p>
    <w:p w:rsidR="00000000" w:rsidRDefault="00567DE4">
      <w:pPr>
        <w:overflowPunct w:val="0"/>
        <w:topLinePunct/>
        <w:autoSpaceDE w:val="0"/>
        <w:adjustRightInd w:val="0"/>
        <w:snapToGrid w:val="0"/>
        <w:spacing w:line="580" w:lineRule="exact"/>
        <w:ind w:left="215"/>
        <w:rPr>
          <w:rFonts w:eastAsia="仿宋_GB2312"/>
          <w:sz w:val="30"/>
          <w:szCs w:val="30"/>
        </w:rPr>
      </w:pPr>
      <w:r>
        <w:rPr>
          <w:rFonts w:eastAsia="仿宋_GB2312" w:hint="eastAsia"/>
          <w:sz w:val="30"/>
          <w:szCs w:val="30"/>
        </w:rPr>
        <w:t>传真：</w:t>
      </w:r>
    </w:p>
    <w:p w:rsidR="00000000" w:rsidRDefault="00567DE4">
      <w:pPr>
        <w:overflowPunct w:val="0"/>
        <w:topLinePunct/>
        <w:autoSpaceDE w:val="0"/>
        <w:adjustRightInd w:val="0"/>
        <w:snapToGrid w:val="0"/>
        <w:spacing w:line="580" w:lineRule="exact"/>
        <w:ind w:firstLineChars="100" w:firstLine="300"/>
        <w:rPr>
          <w:rFonts w:eastAsia="仿宋_GB2312"/>
          <w:sz w:val="30"/>
          <w:szCs w:val="30"/>
        </w:rPr>
      </w:pPr>
      <w:r>
        <w:rPr>
          <w:rFonts w:eastAsia="仿宋_GB2312"/>
          <w:sz w:val="30"/>
          <w:szCs w:val="30"/>
        </w:rPr>
        <w:t>E-mail</w:t>
      </w:r>
      <w:r>
        <w:rPr>
          <w:rFonts w:eastAsia="仿宋_GB2312" w:hint="eastAsia"/>
          <w:sz w:val="30"/>
          <w:szCs w:val="30"/>
        </w:rPr>
        <w:t>地址：</w:t>
      </w:r>
    </w:p>
    <w:p w:rsidR="00000000" w:rsidRDefault="00567DE4">
      <w:pPr>
        <w:overflowPunct w:val="0"/>
        <w:topLinePunct/>
        <w:autoSpaceDE w:val="0"/>
        <w:adjustRightInd w:val="0"/>
        <w:snapToGrid w:val="0"/>
        <w:spacing w:line="580" w:lineRule="exact"/>
        <w:ind w:firstLineChars="100" w:firstLine="320"/>
        <w:rPr>
          <w:rFonts w:eastAsia="楷体_GB2312"/>
          <w:sz w:val="32"/>
          <w:szCs w:val="36"/>
          <w:highlight w:val="yellow"/>
        </w:rPr>
      </w:pPr>
    </w:p>
    <w:p w:rsidR="00000000" w:rsidRDefault="00567DE4">
      <w:pPr>
        <w:overflowPunct w:val="0"/>
        <w:topLinePunct/>
        <w:autoSpaceDE w:val="0"/>
        <w:adjustRightInd w:val="0"/>
        <w:snapToGrid w:val="0"/>
        <w:spacing w:line="580" w:lineRule="exact"/>
        <w:rPr>
          <w:rFonts w:eastAsia="楷体_GB2312"/>
          <w:sz w:val="32"/>
          <w:szCs w:val="36"/>
        </w:rPr>
      </w:pPr>
    </w:p>
    <w:p w:rsidR="00000000" w:rsidRDefault="00567DE4">
      <w:pPr>
        <w:overflowPunct w:val="0"/>
        <w:topLinePunct/>
        <w:autoSpaceDE w:val="0"/>
        <w:adjustRightInd w:val="0"/>
        <w:snapToGrid w:val="0"/>
        <w:spacing w:line="580" w:lineRule="exact"/>
        <w:rPr>
          <w:rFonts w:eastAsia="仿宋_GB2312"/>
          <w:sz w:val="28"/>
        </w:rPr>
      </w:pPr>
    </w:p>
    <w:p w:rsidR="00000000" w:rsidRDefault="00567DE4">
      <w:pPr>
        <w:overflowPunct w:val="0"/>
        <w:topLinePunct/>
        <w:autoSpaceDE w:val="0"/>
        <w:adjustRightInd w:val="0"/>
        <w:snapToGrid w:val="0"/>
        <w:spacing w:line="580" w:lineRule="exact"/>
        <w:jc w:val="center"/>
        <w:rPr>
          <w:rFonts w:eastAsia="仿宋_GB2312"/>
          <w:sz w:val="28"/>
        </w:rPr>
      </w:pPr>
      <w:r>
        <w:rPr>
          <w:rFonts w:eastAsia="仿宋_GB2312" w:hint="eastAsia"/>
          <w:sz w:val="28"/>
        </w:rPr>
        <w:t>年</w:t>
      </w:r>
      <w:r>
        <w:rPr>
          <w:rFonts w:eastAsia="仿宋_GB2312"/>
          <w:sz w:val="28"/>
        </w:rPr>
        <w:t xml:space="preserve">    </w:t>
      </w:r>
      <w:r>
        <w:rPr>
          <w:rFonts w:eastAsia="仿宋_GB2312" w:hint="eastAsia"/>
          <w:sz w:val="28"/>
        </w:rPr>
        <w:t>月</w:t>
      </w:r>
      <w:r>
        <w:rPr>
          <w:rFonts w:eastAsia="仿宋_GB2312"/>
          <w:sz w:val="28"/>
        </w:rPr>
        <w:t xml:space="preserve">    </w:t>
      </w:r>
      <w:r>
        <w:rPr>
          <w:rFonts w:eastAsia="仿宋_GB2312" w:hint="eastAsia"/>
          <w:sz w:val="28"/>
        </w:rPr>
        <w:t>日</w:t>
      </w:r>
      <w:r>
        <w:rPr>
          <w:rFonts w:eastAsia="仿宋_GB2312"/>
          <w:sz w:val="28"/>
        </w:rPr>
        <w:t xml:space="preserve"> </w:t>
      </w:r>
      <w:r>
        <w:rPr>
          <w:rFonts w:eastAsia="仿宋_GB2312" w:hint="eastAsia"/>
          <w:sz w:val="28"/>
        </w:rPr>
        <w:t>填报</w:t>
      </w:r>
    </w:p>
    <w:p w:rsidR="00000000" w:rsidRDefault="00567DE4">
      <w:pPr>
        <w:overflowPunct w:val="0"/>
        <w:topLinePunct/>
        <w:autoSpaceDE w:val="0"/>
        <w:adjustRightInd w:val="0"/>
        <w:snapToGrid w:val="0"/>
        <w:spacing w:line="580" w:lineRule="exact"/>
        <w:jc w:val="center"/>
        <w:rPr>
          <w:rFonts w:eastAsia="仿宋_GB2312"/>
          <w:sz w:val="28"/>
        </w:rPr>
      </w:pPr>
    </w:p>
    <w:p w:rsidR="00000000" w:rsidRDefault="00567DE4">
      <w:pPr>
        <w:overflowPunct w:val="0"/>
        <w:topLinePunct/>
        <w:autoSpaceDE w:val="0"/>
        <w:adjustRightInd w:val="0"/>
        <w:snapToGrid w:val="0"/>
        <w:spacing w:line="580" w:lineRule="exact"/>
        <w:rPr>
          <w:rFonts w:eastAsia="仿宋_GB2312"/>
          <w:bCs/>
          <w:sz w:val="24"/>
        </w:rPr>
      </w:pPr>
    </w:p>
    <w:p w:rsidR="00000000" w:rsidRDefault="00567DE4">
      <w:pPr>
        <w:overflowPunct w:val="0"/>
        <w:topLinePunct/>
        <w:autoSpaceDE w:val="0"/>
        <w:adjustRightInd w:val="0"/>
        <w:snapToGrid w:val="0"/>
        <w:spacing w:line="580" w:lineRule="exact"/>
        <w:rPr>
          <w:rFonts w:eastAsia="仿宋_GB2312"/>
          <w:bCs/>
          <w:sz w:val="24"/>
        </w:rPr>
      </w:pPr>
    </w:p>
    <w:p w:rsidR="00000000" w:rsidRDefault="00567DE4">
      <w:pPr>
        <w:overflowPunct w:val="0"/>
        <w:topLinePunct/>
        <w:autoSpaceDE w:val="0"/>
        <w:adjustRightInd w:val="0"/>
        <w:snapToGrid w:val="0"/>
        <w:spacing w:line="580" w:lineRule="exact"/>
        <w:ind w:firstLineChars="200" w:firstLine="640"/>
        <w:rPr>
          <w:rFonts w:eastAsia="黑体"/>
          <w:sz w:val="32"/>
          <w:szCs w:val="32"/>
        </w:rPr>
      </w:pPr>
      <w:r>
        <w:rPr>
          <w:rFonts w:eastAsia="黑体" w:hint="eastAsia"/>
          <w:sz w:val="32"/>
          <w:szCs w:val="32"/>
        </w:rPr>
        <w:lastRenderedPageBreak/>
        <w:t>一、简表</w:t>
      </w:r>
    </w:p>
    <w:tbl>
      <w:tblPr>
        <w:tblW w:w="0" w:type="auto"/>
        <w:jc w:val="center"/>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425"/>
        <w:gridCol w:w="426"/>
        <w:gridCol w:w="425"/>
        <w:gridCol w:w="426"/>
        <w:gridCol w:w="567"/>
        <w:gridCol w:w="66"/>
        <w:gridCol w:w="359"/>
        <w:gridCol w:w="567"/>
        <w:gridCol w:w="142"/>
        <w:gridCol w:w="283"/>
        <w:gridCol w:w="709"/>
        <w:gridCol w:w="567"/>
        <w:gridCol w:w="142"/>
        <w:gridCol w:w="283"/>
        <w:gridCol w:w="425"/>
        <w:gridCol w:w="426"/>
        <w:gridCol w:w="425"/>
        <w:gridCol w:w="121"/>
        <w:gridCol w:w="304"/>
        <w:gridCol w:w="234"/>
        <w:gridCol w:w="41"/>
        <w:gridCol w:w="150"/>
        <w:gridCol w:w="613"/>
        <w:gridCol w:w="315"/>
        <w:gridCol w:w="31"/>
        <w:gridCol w:w="34"/>
        <w:gridCol w:w="567"/>
        <w:gridCol w:w="425"/>
        <w:gridCol w:w="425"/>
        <w:gridCol w:w="12"/>
      </w:tblGrid>
      <w:tr w:rsidR="00000000">
        <w:trPr>
          <w:gridAfter w:val="1"/>
          <w:wAfter w:w="12" w:type="dxa"/>
          <w:cantSplit/>
          <w:trHeight w:val="20"/>
          <w:jc w:val="center"/>
        </w:trPr>
        <w:tc>
          <w:tcPr>
            <w:tcW w:w="1276" w:type="dxa"/>
            <w:gridSpan w:val="3"/>
            <w:vMerge w:val="restart"/>
            <w:vAlign w:val="center"/>
          </w:tcPr>
          <w:p w:rsidR="00000000" w:rsidRDefault="00567DE4">
            <w:pPr>
              <w:adjustRightInd w:val="0"/>
              <w:snapToGrid w:val="0"/>
              <w:spacing w:line="240" w:lineRule="atLeast"/>
              <w:jc w:val="center"/>
              <w:rPr>
                <w:rFonts w:eastAsia="仿宋_GB2312"/>
                <w:sz w:val="24"/>
              </w:rPr>
            </w:pPr>
            <w:r>
              <w:rPr>
                <w:rFonts w:eastAsia="仿宋_GB2312" w:hint="eastAsia"/>
                <w:sz w:val="24"/>
              </w:rPr>
              <w:t>重点</w:t>
            </w:r>
          </w:p>
          <w:p w:rsidR="00000000" w:rsidRDefault="00567DE4">
            <w:pPr>
              <w:adjustRightInd w:val="0"/>
              <w:snapToGrid w:val="0"/>
              <w:spacing w:line="240" w:lineRule="atLeast"/>
              <w:jc w:val="center"/>
              <w:rPr>
                <w:rFonts w:eastAsia="仿宋_GB2312"/>
                <w:sz w:val="24"/>
              </w:rPr>
            </w:pPr>
            <w:r>
              <w:rPr>
                <w:rFonts w:eastAsia="仿宋_GB2312" w:hint="eastAsia"/>
                <w:sz w:val="24"/>
              </w:rPr>
              <w:t>实验室</w:t>
            </w:r>
          </w:p>
        </w:tc>
        <w:tc>
          <w:tcPr>
            <w:tcW w:w="1059" w:type="dxa"/>
            <w:gridSpan w:val="3"/>
          </w:tcPr>
          <w:p w:rsidR="00000000" w:rsidRDefault="00567DE4">
            <w:pPr>
              <w:overflowPunct w:val="0"/>
              <w:topLinePunct/>
              <w:autoSpaceDE w:val="0"/>
              <w:adjustRightInd w:val="0"/>
              <w:snapToGrid w:val="0"/>
              <w:spacing w:line="240" w:lineRule="atLeast"/>
              <w:jc w:val="center"/>
              <w:rPr>
                <w:rFonts w:eastAsia="仿宋_GB2312"/>
                <w:sz w:val="24"/>
              </w:rPr>
            </w:pPr>
            <w:r>
              <w:rPr>
                <w:rFonts w:eastAsia="仿宋_GB2312" w:hint="eastAsia"/>
                <w:sz w:val="24"/>
              </w:rPr>
              <w:t>名</w:t>
            </w:r>
            <w:r>
              <w:rPr>
                <w:rFonts w:eastAsia="仿宋_GB2312"/>
                <w:sz w:val="24"/>
              </w:rPr>
              <w:t xml:space="preserve">  </w:t>
            </w:r>
            <w:r>
              <w:rPr>
                <w:rFonts w:eastAsia="仿宋_GB2312" w:hint="eastAsia"/>
                <w:sz w:val="24"/>
              </w:rPr>
              <w:t>称</w:t>
            </w:r>
          </w:p>
        </w:tc>
        <w:tc>
          <w:tcPr>
            <w:tcW w:w="7588" w:type="dxa"/>
            <w:gridSpan w:val="23"/>
          </w:tcPr>
          <w:p w:rsidR="00000000" w:rsidRDefault="00567DE4">
            <w:pPr>
              <w:overflowPunct w:val="0"/>
              <w:topLinePunct/>
              <w:autoSpaceDE w:val="0"/>
              <w:adjustRightInd w:val="0"/>
              <w:snapToGrid w:val="0"/>
              <w:spacing w:line="240" w:lineRule="atLeast"/>
              <w:jc w:val="center"/>
              <w:rPr>
                <w:rFonts w:eastAsia="仿宋_GB2312"/>
                <w:sz w:val="24"/>
              </w:rPr>
            </w:pPr>
          </w:p>
        </w:tc>
      </w:tr>
      <w:tr w:rsidR="00000000">
        <w:trPr>
          <w:gridAfter w:val="1"/>
          <w:wAfter w:w="12" w:type="dxa"/>
          <w:cantSplit/>
          <w:trHeight w:val="20"/>
          <w:jc w:val="center"/>
        </w:trPr>
        <w:tc>
          <w:tcPr>
            <w:tcW w:w="1276" w:type="dxa"/>
            <w:gridSpan w:val="3"/>
            <w:vMerge/>
          </w:tcPr>
          <w:p w:rsidR="00000000" w:rsidRDefault="00567DE4">
            <w:pPr>
              <w:adjustRightInd w:val="0"/>
              <w:snapToGrid w:val="0"/>
              <w:spacing w:line="240" w:lineRule="atLeast"/>
              <w:jc w:val="center"/>
              <w:rPr>
                <w:rFonts w:eastAsia="仿宋_GB2312"/>
                <w:sz w:val="24"/>
              </w:rPr>
            </w:pPr>
          </w:p>
        </w:tc>
        <w:tc>
          <w:tcPr>
            <w:tcW w:w="2127" w:type="dxa"/>
            <w:gridSpan w:val="6"/>
          </w:tcPr>
          <w:p w:rsidR="00000000" w:rsidRDefault="00567DE4">
            <w:pPr>
              <w:overflowPunct w:val="0"/>
              <w:topLinePunct/>
              <w:autoSpaceDE w:val="0"/>
              <w:adjustRightInd w:val="0"/>
              <w:snapToGrid w:val="0"/>
              <w:spacing w:line="240" w:lineRule="atLeast"/>
              <w:rPr>
                <w:rFonts w:eastAsia="仿宋_GB2312"/>
                <w:sz w:val="24"/>
              </w:rPr>
            </w:pPr>
            <w:r>
              <w:rPr>
                <w:rFonts w:eastAsia="仿宋_GB2312" w:hint="eastAsia"/>
                <w:sz w:val="24"/>
              </w:rPr>
              <w:t>批准设立日期</w:t>
            </w:r>
          </w:p>
        </w:tc>
        <w:tc>
          <w:tcPr>
            <w:tcW w:w="1701" w:type="dxa"/>
            <w:gridSpan w:val="4"/>
          </w:tcPr>
          <w:p w:rsidR="00000000" w:rsidRDefault="00567DE4">
            <w:pPr>
              <w:overflowPunct w:val="0"/>
              <w:topLinePunct/>
              <w:autoSpaceDE w:val="0"/>
              <w:adjustRightInd w:val="0"/>
              <w:snapToGrid w:val="0"/>
              <w:spacing w:line="240" w:lineRule="atLeast"/>
              <w:jc w:val="center"/>
              <w:rPr>
                <w:rFonts w:eastAsia="仿宋_GB2312"/>
                <w:sz w:val="24"/>
              </w:rPr>
            </w:pPr>
          </w:p>
        </w:tc>
        <w:tc>
          <w:tcPr>
            <w:tcW w:w="3337" w:type="dxa"/>
            <w:gridSpan w:val="11"/>
          </w:tcPr>
          <w:p w:rsidR="00000000" w:rsidRDefault="00567DE4">
            <w:pPr>
              <w:overflowPunct w:val="0"/>
              <w:topLinePunct/>
              <w:autoSpaceDE w:val="0"/>
              <w:adjustRightInd w:val="0"/>
              <w:snapToGrid w:val="0"/>
              <w:spacing w:line="240" w:lineRule="atLeast"/>
              <w:jc w:val="center"/>
              <w:rPr>
                <w:rFonts w:eastAsia="仿宋_GB2312"/>
                <w:sz w:val="24"/>
              </w:rPr>
            </w:pPr>
            <w:r>
              <w:rPr>
                <w:rFonts w:eastAsia="仿宋_GB2312" w:hint="eastAsia"/>
                <w:sz w:val="24"/>
              </w:rPr>
              <w:t>上次评估日期</w:t>
            </w:r>
          </w:p>
        </w:tc>
        <w:tc>
          <w:tcPr>
            <w:tcW w:w="1482" w:type="dxa"/>
            <w:gridSpan w:val="5"/>
          </w:tcPr>
          <w:p w:rsidR="00000000" w:rsidRDefault="00567DE4">
            <w:pPr>
              <w:overflowPunct w:val="0"/>
              <w:topLinePunct/>
              <w:autoSpaceDE w:val="0"/>
              <w:adjustRightInd w:val="0"/>
              <w:snapToGrid w:val="0"/>
              <w:spacing w:line="240" w:lineRule="atLeast"/>
              <w:jc w:val="center"/>
              <w:rPr>
                <w:rFonts w:eastAsia="仿宋_GB2312"/>
                <w:sz w:val="24"/>
              </w:rPr>
            </w:pPr>
          </w:p>
        </w:tc>
      </w:tr>
      <w:tr w:rsidR="00000000">
        <w:trPr>
          <w:gridAfter w:val="1"/>
          <w:wAfter w:w="12" w:type="dxa"/>
          <w:cantSplit/>
          <w:trHeight w:val="302"/>
          <w:jc w:val="center"/>
        </w:trPr>
        <w:tc>
          <w:tcPr>
            <w:tcW w:w="1276" w:type="dxa"/>
            <w:gridSpan w:val="3"/>
            <w:vMerge/>
          </w:tcPr>
          <w:p w:rsidR="00000000" w:rsidRDefault="00567DE4">
            <w:pPr>
              <w:adjustRightInd w:val="0"/>
              <w:snapToGrid w:val="0"/>
              <w:spacing w:line="240" w:lineRule="atLeast"/>
              <w:jc w:val="center"/>
              <w:rPr>
                <w:rFonts w:eastAsia="仿宋_GB2312"/>
                <w:sz w:val="24"/>
              </w:rPr>
            </w:pPr>
          </w:p>
        </w:tc>
        <w:tc>
          <w:tcPr>
            <w:tcW w:w="2127" w:type="dxa"/>
            <w:gridSpan w:val="6"/>
          </w:tcPr>
          <w:p w:rsidR="00000000" w:rsidRDefault="00567DE4">
            <w:pPr>
              <w:overflowPunct w:val="0"/>
              <w:topLinePunct/>
              <w:autoSpaceDE w:val="0"/>
              <w:adjustRightInd w:val="0"/>
              <w:snapToGrid w:val="0"/>
              <w:spacing w:line="240" w:lineRule="atLeast"/>
              <w:jc w:val="center"/>
              <w:rPr>
                <w:rFonts w:eastAsia="仿宋_GB2312"/>
                <w:sz w:val="24"/>
              </w:rPr>
            </w:pPr>
            <w:r>
              <w:rPr>
                <w:rFonts w:eastAsia="仿宋_GB2312" w:hint="eastAsia"/>
                <w:sz w:val="24"/>
              </w:rPr>
              <w:t>运行经费（万元）</w:t>
            </w:r>
          </w:p>
        </w:tc>
        <w:tc>
          <w:tcPr>
            <w:tcW w:w="1701" w:type="dxa"/>
            <w:gridSpan w:val="4"/>
          </w:tcPr>
          <w:p w:rsidR="00000000" w:rsidRDefault="00567DE4">
            <w:pPr>
              <w:overflowPunct w:val="0"/>
              <w:topLinePunct/>
              <w:autoSpaceDE w:val="0"/>
              <w:adjustRightInd w:val="0"/>
              <w:snapToGrid w:val="0"/>
              <w:spacing w:line="240" w:lineRule="atLeast"/>
              <w:jc w:val="center"/>
              <w:rPr>
                <w:rFonts w:eastAsia="仿宋_GB2312"/>
                <w:sz w:val="24"/>
              </w:rPr>
            </w:pPr>
          </w:p>
        </w:tc>
        <w:tc>
          <w:tcPr>
            <w:tcW w:w="2218" w:type="dxa"/>
            <w:gridSpan w:val="7"/>
          </w:tcPr>
          <w:p w:rsidR="00000000" w:rsidRDefault="00567DE4">
            <w:pPr>
              <w:overflowPunct w:val="0"/>
              <w:topLinePunct/>
              <w:autoSpaceDE w:val="0"/>
              <w:adjustRightInd w:val="0"/>
              <w:snapToGrid w:val="0"/>
              <w:spacing w:line="240" w:lineRule="atLeast"/>
              <w:jc w:val="center"/>
              <w:rPr>
                <w:rFonts w:eastAsia="仿宋_GB2312"/>
                <w:sz w:val="24"/>
              </w:rPr>
            </w:pPr>
            <w:r>
              <w:rPr>
                <w:rFonts w:eastAsia="仿宋_GB2312" w:hint="eastAsia"/>
                <w:sz w:val="24"/>
              </w:rPr>
              <w:t>设备更新费（万元）</w:t>
            </w:r>
          </w:p>
        </w:tc>
        <w:tc>
          <w:tcPr>
            <w:tcW w:w="2601" w:type="dxa"/>
            <w:gridSpan w:val="9"/>
          </w:tcPr>
          <w:p w:rsidR="00000000" w:rsidRDefault="00567DE4">
            <w:pPr>
              <w:overflowPunct w:val="0"/>
              <w:topLinePunct/>
              <w:autoSpaceDE w:val="0"/>
              <w:adjustRightInd w:val="0"/>
              <w:snapToGrid w:val="0"/>
              <w:spacing w:line="240" w:lineRule="atLeast"/>
              <w:jc w:val="center"/>
              <w:rPr>
                <w:rFonts w:eastAsia="仿宋_GB2312"/>
                <w:sz w:val="24"/>
              </w:rPr>
            </w:pPr>
          </w:p>
        </w:tc>
      </w:tr>
      <w:tr w:rsidR="00000000">
        <w:trPr>
          <w:gridAfter w:val="1"/>
          <w:wAfter w:w="12" w:type="dxa"/>
          <w:cantSplit/>
          <w:trHeight w:val="491"/>
          <w:jc w:val="center"/>
        </w:trPr>
        <w:tc>
          <w:tcPr>
            <w:tcW w:w="1276" w:type="dxa"/>
            <w:gridSpan w:val="3"/>
            <w:vMerge w:val="restart"/>
          </w:tcPr>
          <w:p w:rsidR="00000000" w:rsidRDefault="00567DE4">
            <w:pPr>
              <w:adjustRightInd w:val="0"/>
              <w:snapToGrid w:val="0"/>
              <w:spacing w:line="240" w:lineRule="atLeast"/>
              <w:jc w:val="center"/>
              <w:rPr>
                <w:rFonts w:eastAsia="仿宋_GB2312"/>
                <w:sz w:val="24"/>
              </w:rPr>
            </w:pPr>
          </w:p>
          <w:p w:rsidR="00000000" w:rsidRDefault="00567DE4">
            <w:pPr>
              <w:adjustRightInd w:val="0"/>
              <w:snapToGrid w:val="0"/>
              <w:spacing w:line="240" w:lineRule="atLeast"/>
              <w:jc w:val="center"/>
              <w:rPr>
                <w:rFonts w:eastAsia="仿宋_GB2312"/>
                <w:sz w:val="24"/>
              </w:rPr>
            </w:pPr>
            <w:r>
              <w:rPr>
                <w:rFonts w:eastAsia="仿宋_GB2312" w:hint="eastAsia"/>
                <w:sz w:val="24"/>
              </w:rPr>
              <w:t>重点</w:t>
            </w:r>
          </w:p>
          <w:p w:rsidR="00000000" w:rsidRDefault="00567DE4">
            <w:pPr>
              <w:adjustRightInd w:val="0"/>
              <w:snapToGrid w:val="0"/>
              <w:spacing w:line="240" w:lineRule="atLeast"/>
              <w:jc w:val="center"/>
              <w:rPr>
                <w:rFonts w:eastAsia="仿宋_GB2312"/>
                <w:sz w:val="24"/>
              </w:rPr>
            </w:pPr>
            <w:r>
              <w:rPr>
                <w:rFonts w:eastAsia="仿宋_GB2312" w:hint="eastAsia"/>
                <w:sz w:val="24"/>
              </w:rPr>
              <w:t>实验室</w:t>
            </w:r>
          </w:p>
          <w:p w:rsidR="00000000" w:rsidRDefault="00567DE4">
            <w:pPr>
              <w:adjustRightInd w:val="0"/>
              <w:snapToGrid w:val="0"/>
              <w:spacing w:line="240" w:lineRule="atLeast"/>
              <w:jc w:val="center"/>
              <w:rPr>
                <w:rFonts w:eastAsia="仿宋_GB2312"/>
                <w:sz w:val="24"/>
              </w:rPr>
            </w:pPr>
            <w:r>
              <w:rPr>
                <w:rFonts w:eastAsia="仿宋_GB2312" w:hint="eastAsia"/>
                <w:sz w:val="24"/>
              </w:rPr>
              <w:t>主任</w:t>
            </w:r>
          </w:p>
        </w:tc>
        <w:tc>
          <w:tcPr>
            <w:tcW w:w="1059" w:type="dxa"/>
            <w:gridSpan w:val="3"/>
          </w:tcPr>
          <w:p w:rsidR="00000000" w:rsidRDefault="00567DE4">
            <w:pPr>
              <w:overflowPunct w:val="0"/>
              <w:topLinePunct/>
              <w:autoSpaceDE w:val="0"/>
              <w:adjustRightInd w:val="0"/>
              <w:snapToGrid w:val="0"/>
              <w:spacing w:line="240" w:lineRule="atLeast"/>
              <w:jc w:val="center"/>
              <w:rPr>
                <w:rFonts w:eastAsia="仿宋_GB2312"/>
                <w:sz w:val="24"/>
              </w:rPr>
            </w:pPr>
            <w:r>
              <w:rPr>
                <w:rFonts w:eastAsia="仿宋_GB2312" w:hint="eastAsia"/>
                <w:sz w:val="24"/>
              </w:rPr>
              <w:t>姓</w:t>
            </w:r>
            <w:r>
              <w:rPr>
                <w:rFonts w:eastAsia="仿宋_GB2312"/>
                <w:sz w:val="24"/>
              </w:rPr>
              <w:t xml:space="preserve">  </w:t>
            </w:r>
            <w:r>
              <w:rPr>
                <w:rFonts w:eastAsia="仿宋_GB2312" w:hint="eastAsia"/>
                <w:sz w:val="24"/>
              </w:rPr>
              <w:t>名</w:t>
            </w:r>
          </w:p>
        </w:tc>
        <w:tc>
          <w:tcPr>
            <w:tcW w:w="1068" w:type="dxa"/>
            <w:gridSpan w:val="3"/>
          </w:tcPr>
          <w:p w:rsidR="00000000" w:rsidRDefault="00567DE4">
            <w:pPr>
              <w:overflowPunct w:val="0"/>
              <w:topLinePunct/>
              <w:autoSpaceDE w:val="0"/>
              <w:adjustRightInd w:val="0"/>
              <w:snapToGrid w:val="0"/>
              <w:spacing w:line="240" w:lineRule="atLeast"/>
              <w:jc w:val="center"/>
              <w:rPr>
                <w:rFonts w:eastAsia="仿宋_GB2312"/>
                <w:sz w:val="24"/>
              </w:rPr>
            </w:pPr>
          </w:p>
        </w:tc>
        <w:tc>
          <w:tcPr>
            <w:tcW w:w="1701" w:type="dxa"/>
            <w:gridSpan w:val="4"/>
          </w:tcPr>
          <w:p w:rsidR="00000000" w:rsidRDefault="00567DE4">
            <w:pPr>
              <w:overflowPunct w:val="0"/>
              <w:topLinePunct/>
              <w:autoSpaceDE w:val="0"/>
              <w:adjustRightInd w:val="0"/>
              <w:snapToGrid w:val="0"/>
              <w:spacing w:line="240" w:lineRule="atLeast"/>
              <w:jc w:val="center"/>
              <w:rPr>
                <w:rFonts w:eastAsia="仿宋_GB2312"/>
                <w:sz w:val="24"/>
              </w:rPr>
            </w:pPr>
            <w:r>
              <w:rPr>
                <w:rFonts w:eastAsia="仿宋_GB2312" w:hint="eastAsia"/>
                <w:sz w:val="24"/>
              </w:rPr>
              <w:t>出生日期</w:t>
            </w:r>
          </w:p>
        </w:tc>
        <w:tc>
          <w:tcPr>
            <w:tcW w:w="1680" w:type="dxa"/>
            <w:gridSpan w:val="5"/>
          </w:tcPr>
          <w:p w:rsidR="00000000" w:rsidRDefault="00567DE4">
            <w:pPr>
              <w:overflowPunct w:val="0"/>
              <w:topLinePunct/>
              <w:autoSpaceDE w:val="0"/>
              <w:adjustRightInd w:val="0"/>
              <w:snapToGrid w:val="0"/>
              <w:spacing w:line="240" w:lineRule="atLeast"/>
              <w:jc w:val="center"/>
              <w:rPr>
                <w:rFonts w:eastAsia="仿宋_GB2312"/>
                <w:sz w:val="24"/>
              </w:rPr>
            </w:pPr>
          </w:p>
        </w:tc>
        <w:tc>
          <w:tcPr>
            <w:tcW w:w="1688" w:type="dxa"/>
            <w:gridSpan w:val="7"/>
          </w:tcPr>
          <w:p w:rsidR="00000000" w:rsidRDefault="00567DE4">
            <w:pPr>
              <w:overflowPunct w:val="0"/>
              <w:topLinePunct/>
              <w:autoSpaceDE w:val="0"/>
              <w:adjustRightInd w:val="0"/>
              <w:snapToGrid w:val="0"/>
              <w:spacing w:line="240" w:lineRule="atLeast"/>
              <w:jc w:val="center"/>
              <w:rPr>
                <w:rFonts w:eastAsia="仿宋_GB2312"/>
                <w:sz w:val="24"/>
              </w:rPr>
            </w:pPr>
            <w:r>
              <w:rPr>
                <w:rFonts w:eastAsia="仿宋_GB2312" w:hint="eastAsia"/>
                <w:sz w:val="24"/>
              </w:rPr>
              <w:t>民</w:t>
            </w:r>
            <w:r>
              <w:rPr>
                <w:rFonts w:eastAsia="仿宋_GB2312"/>
                <w:sz w:val="24"/>
              </w:rPr>
              <w:t xml:space="preserve">  </w:t>
            </w:r>
            <w:r>
              <w:rPr>
                <w:rFonts w:eastAsia="仿宋_GB2312" w:hint="eastAsia"/>
                <w:sz w:val="24"/>
              </w:rPr>
              <w:t>族</w:t>
            </w:r>
          </w:p>
        </w:tc>
        <w:tc>
          <w:tcPr>
            <w:tcW w:w="1451" w:type="dxa"/>
            <w:gridSpan w:val="4"/>
          </w:tcPr>
          <w:p w:rsidR="00000000" w:rsidRDefault="00567DE4">
            <w:pPr>
              <w:overflowPunct w:val="0"/>
              <w:topLinePunct/>
              <w:autoSpaceDE w:val="0"/>
              <w:adjustRightInd w:val="0"/>
              <w:snapToGrid w:val="0"/>
              <w:spacing w:line="240" w:lineRule="atLeast"/>
              <w:jc w:val="center"/>
              <w:rPr>
                <w:rFonts w:eastAsia="仿宋_GB2312"/>
                <w:sz w:val="24"/>
              </w:rPr>
            </w:pPr>
          </w:p>
        </w:tc>
      </w:tr>
      <w:tr w:rsidR="00000000">
        <w:trPr>
          <w:gridAfter w:val="1"/>
          <w:wAfter w:w="12" w:type="dxa"/>
          <w:cantSplit/>
          <w:trHeight w:val="444"/>
          <w:jc w:val="center"/>
        </w:trPr>
        <w:tc>
          <w:tcPr>
            <w:tcW w:w="1276" w:type="dxa"/>
            <w:gridSpan w:val="3"/>
            <w:vMerge/>
          </w:tcPr>
          <w:p w:rsidR="00000000" w:rsidRDefault="00567DE4">
            <w:pPr>
              <w:adjustRightInd w:val="0"/>
              <w:snapToGrid w:val="0"/>
              <w:spacing w:line="240" w:lineRule="atLeast"/>
              <w:jc w:val="center"/>
              <w:rPr>
                <w:rFonts w:eastAsia="仿宋_GB2312"/>
                <w:sz w:val="24"/>
              </w:rPr>
            </w:pPr>
          </w:p>
        </w:tc>
        <w:tc>
          <w:tcPr>
            <w:tcW w:w="1059" w:type="dxa"/>
            <w:gridSpan w:val="3"/>
          </w:tcPr>
          <w:p w:rsidR="00000000" w:rsidRDefault="00567DE4">
            <w:pPr>
              <w:overflowPunct w:val="0"/>
              <w:topLinePunct/>
              <w:autoSpaceDE w:val="0"/>
              <w:adjustRightInd w:val="0"/>
              <w:snapToGrid w:val="0"/>
              <w:spacing w:line="240" w:lineRule="atLeast"/>
              <w:jc w:val="center"/>
              <w:rPr>
                <w:rFonts w:eastAsia="仿宋_GB2312"/>
                <w:sz w:val="24"/>
              </w:rPr>
            </w:pPr>
            <w:r>
              <w:rPr>
                <w:rFonts w:eastAsia="仿宋_GB2312" w:hint="eastAsia"/>
                <w:sz w:val="24"/>
              </w:rPr>
              <w:t>职</w:t>
            </w:r>
            <w:r>
              <w:rPr>
                <w:rFonts w:eastAsia="仿宋_GB2312"/>
                <w:sz w:val="24"/>
              </w:rPr>
              <w:t xml:space="preserve">  </w:t>
            </w:r>
            <w:r>
              <w:rPr>
                <w:rFonts w:eastAsia="仿宋_GB2312" w:hint="eastAsia"/>
                <w:sz w:val="24"/>
              </w:rPr>
              <w:t>称</w:t>
            </w:r>
          </w:p>
        </w:tc>
        <w:tc>
          <w:tcPr>
            <w:tcW w:w="1068" w:type="dxa"/>
            <w:gridSpan w:val="3"/>
          </w:tcPr>
          <w:p w:rsidR="00000000" w:rsidRDefault="00567DE4">
            <w:pPr>
              <w:overflowPunct w:val="0"/>
              <w:topLinePunct/>
              <w:autoSpaceDE w:val="0"/>
              <w:adjustRightInd w:val="0"/>
              <w:snapToGrid w:val="0"/>
              <w:spacing w:line="240" w:lineRule="atLeast"/>
              <w:jc w:val="center"/>
              <w:rPr>
                <w:rFonts w:eastAsia="仿宋_GB2312"/>
                <w:sz w:val="24"/>
              </w:rPr>
            </w:pPr>
          </w:p>
        </w:tc>
        <w:tc>
          <w:tcPr>
            <w:tcW w:w="1701" w:type="dxa"/>
            <w:gridSpan w:val="4"/>
          </w:tcPr>
          <w:p w:rsidR="00000000" w:rsidRDefault="00567DE4">
            <w:pPr>
              <w:overflowPunct w:val="0"/>
              <w:topLinePunct/>
              <w:autoSpaceDE w:val="0"/>
              <w:adjustRightInd w:val="0"/>
              <w:snapToGrid w:val="0"/>
              <w:spacing w:line="240" w:lineRule="atLeast"/>
              <w:jc w:val="center"/>
              <w:rPr>
                <w:rFonts w:eastAsia="仿宋_GB2312"/>
                <w:sz w:val="24"/>
              </w:rPr>
            </w:pPr>
            <w:r>
              <w:rPr>
                <w:rFonts w:eastAsia="仿宋_GB2312" w:hint="eastAsia"/>
                <w:sz w:val="24"/>
              </w:rPr>
              <w:t>学科专长</w:t>
            </w:r>
          </w:p>
        </w:tc>
        <w:tc>
          <w:tcPr>
            <w:tcW w:w="4819" w:type="dxa"/>
            <w:gridSpan w:val="16"/>
          </w:tcPr>
          <w:p w:rsidR="00000000" w:rsidRDefault="00567DE4">
            <w:pPr>
              <w:overflowPunct w:val="0"/>
              <w:topLinePunct/>
              <w:autoSpaceDE w:val="0"/>
              <w:adjustRightInd w:val="0"/>
              <w:snapToGrid w:val="0"/>
              <w:spacing w:line="240" w:lineRule="atLeast"/>
              <w:jc w:val="center"/>
              <w:rPr>
                <w:rFonts w:eastAsia="仿宋_GB2312"/>
                <w:sz w:val="24"/>
              </w:rPr>
            </w:pPr>
          </w:p>
        </w:tc>
      </w:tr>
      <w:tr w:rsidR="00000000">
        <w:trPr>
          <w:gridAfter w:val="1"/>
          <w:wAfter w:w="12" w:type="dxa"/>
          <w:cantSplit/>
          <w:trHeight w:val="394"/>
          <w:jc w:val="center"/>
        </w:trPr>
        <w:tc>
          <w:tcPr>
            <w:tcW w:w="1276" w:type="dxa"/>
            <w:gridSpan w:val="3"/>
            <w:vMerge/>
          </w:tcPr>
          <w:p w:rsidR="00000000" w:rsidRDefault="00567DE4">
            <w:pPr>
              <w:adjustRightInd w:val="0"/>
              <w:snapToGrid w:val="0"/>
              <w:spacing w:line="240" w:lineRule="atLeast"/>
              <w:jc w:val="center"/>
              <w:rPr>
                <w:rFonts w:eastAsia="仿宋_GB2312"/>
                <w:sz w:val="24"/>
              </w:rPr>
            </w:pPr>
          </w:p>
        </w:tc>
        <w:tc>
          <w:tcPr>
            <w:tcW w:w="1059" w:type="dxa"/>
            <w:gridSpan w:val="3"/>
          </w:tcPr>
          <w:p w:rsidR="00000000" w:rsidRDefault="00567DE4">
            <w:pPr>
              <w:overflowPunct w:val="0"/>
              <w:topLinePunct/>
              <w:autoSpaceDE w:val="0"/>
              <w:adjustRightInd w:val="0"/>
              <w:snapToGrid w:val="0"/>
              <w:spacing w:line="240" w:lineRule="atLeast"/>
              <w:jc w:val="center"/>
              <w:rPr>
                <w:rFonts w:eastAsia="仿宋_GB2312"/>
                <w:sz w:val="24"/>
              </w:rPr>
            </w:pPr>
            <w:r>
              <w:rPr>
                <w:rFonts w:eastAsia="仿宋_GB2312" w:hint="eastAsia"/>
                <w:sz w:val="24"/>
              </w:rPr>
              <w:t>职</w:t>
            </w:r>
            <w:r>
              <w:rPr>
                <w:rFonts w:eastAsia="仿宋_GB2312"/>
                <w:sz w:val="24"/>
              </w:rPr>
              <w:t xml:space="preserve">  </w:t>
            </w:r>
            <w:r>
              <w:rPr>
                <w:rFonts w:eastAsia="仿宋_GB2312" w:hint="eastAsia"/>
                <w:sz w:val="24"/>
              </w:rPr>
              <w:t>务</w:t>
            </w:r>
          </w:p>
        </w:tc>
        <w:tc>
          <w:tcPr>
            <w:tcW w:w="1068" w:type="dxa"/>
            <w:gridSpan w:val="3"/>
          </w:tcPr>
          <w:p w:rsidR="00000000" w:rsidRDefault="00567DE4">
            <w:pPr>
              <w:overflowPunct w:val="0"/>
              <w:topLinePunct/>
              <w:autoSpaceDE w:val="0"/>
              <w:adjustRightInd w:val="0"/>
              <w:snapToGrid w:val="0"/>
              <w:spacing w:line="240" w:lineRule="atLeast"/>
              <w:jc w:val="center"/>
              <w:rPr>
                <w:rFonts w:eastAsia="仿宋_GB2312"/>
                <w:sz w:val="24"/>
              </w:rPr>
            </w:pPr>
          </w:p>
        </w:tc>
        <w:tc>
          <w:tcPr>
            <w:tcW w:w="1701" w:type="dxa"/>
            <w:gridSpan w:val="4"/>
          </w:tcPr>
          <w:p w:rsidR="00000000" w:rsidRDefault="00567DE4">
            <w:pPr>
              <w:overflowPunct w:val="0"/>
              <w:topLinePunct/>
              <w:autoSpaceDE w:val="0"/>
              <w:adjustRightInd w:val="0"/>
              <w:snapToGrid w:val="0"/>
              <w:spacing w:line="240" w:lineRule="atLeast"/>
              <w:jc w:val="center"/>
              <w:rPr>
                <w:rFonts w:eastAsia="仿宋_GB2312"/>
                <w:sz w:val="24"/>
              </w:rPr>
            </w:pPr>
            <w:r>
              <w:rPr>
                <w:rFonts w:eastAsia="仿宋_GB2312" w:hint="eastAsia"/>
                <w:sz w:val="24"/>
              </w:rPr>
              <w:t>最后学位</w:t>
            </w:r>
          </w:p>
        </w:tc>
        <w:tc>
          <w:tcPr>
            <w:tcW w:w="4819" w:type="dxa"/>
            <w:gridSpan w:val="16"/>
          </w:tcPr>
          <w:p w:rsidR="00000000" w:rsidRDefault="00567DE4">
            <w:pPr>
              <w:overflowPunct w:val="0"/>
              <w:topLinePunct/>
              <w:autoSpaceDE w:val="0"/>
              <w:adjustRightInd w:val="0"/>
              <w:snapToGrid w:val="0"/>
              <w:spacing w:line="240" w:lineRule="atLeast"/>
              <w:jc w:val="center"/>
              <w:rPr>
                <w:rFonts w:eastAsia="仿宋_GB2312"/>
                <w:sz w:val="24"/>
              </w:rPr>
            </w:pPr>
            <w:r>
              <w:rPr>
                <w:rFonts w:eastAsia="仿宋_GB2312"/>
                <w:sz w:val="24"/>
              </w:rPr>
              <w:t>A.</w:t>
            </w:r>
            <w:r>
              <w:rPr>
                <w:rFonts w:eastAsia="仿宋_GB2312" w:hint="eastAsia"/>
                <w:sz w:val="24"/>
              </w:rPr>
              <w:t>博士</w:t>
            </w:r>
            <w:r>
              <w:rPr>
                <w:rFonts w:eastAsia="仿宋_GB2312"/>
                <w:sz w:val="24"/>
              </w:rPr>
              <w:t xml:space="preserve">   B.</w:t>
            </w:r>
            <w:r>
              <w:rPr>
                <w:rFonts w:eastAsia="仿宋_GB2312" w:hint="eastAsia"/>
                <w:sz w:val="24"/>
              </w:rPr>
              <w:t>硕士</w:t>
            </w:r>
            <w:r>
              <w:rPr>
                <w:rFonts w:eastAsia="仿宋_GB2312"/>
                <w:sz w:val="24"/>
              </w:rPr>
              <w:t xml:space="preserve">   C.</w:t>
            </w:r>
            <w:r>
              <w:rPr>
                <w:rFonts w:eastAsia="仿宋_GB2312" w:hint="eastAsia"/>
                <w:sz w:val="24"/>
              </w:rPr>
              <w:t>学士</w:t>
            </w:r>
          </w:p>
        </w:tc>
      </w:tr>
      <w:tr w:rsidR="00000000">
        <w:trPr>
          <w:gridAfter w:val="1"/>
          <w:wAfter w:w="12" w:type="dxa"/>
          <w:cantSplit/>
          <w:trHeight w:val="20"/>
          <w:jc w:val="center"/>
        </w:trPr>
        <w:tc>
          <w:tcPr>
            <w:tcW w:w="1276" w:type="dxa"/>
            <w:gridSpan w:val="3"/>
            <w:vMerge w:val="restart"/>
          </w:tcPr>
          <w:p w:rsidR="00000000" w:rsidRDefault="00567DE4">
            <w:pPr>
              <w:adjustRightInd w:val="0"/>
              <w:snapToGrid w:val="0"/>
              <w:spacing w:line="240" w:lineRule="atLeast"/>
              <w:jc w:val="center"/>
              <w:rPr>
                <w:rFonts w:eastAsia="仿宋_GB2312"/>
                <w:sz w:val="24"/>
              </w:rPr>
            </w:pPr>
            <w:r>
              <w:rPr>
                <w:rFonts w:eastAsia="仿宋_GB2312" w:hint="eastAsia"/>
                <w:sz w:val="24"/>
              </w:rPr>
              <w:t>学术</w:t>
            </w:r>
          </w:p>
          <w:p w:rsidR="00000000" w:rsidRDefault="00567DE4">
            <w:pPr>
              <w:adjustRightInd w:val="0"/>
              <w:snapToGrid w:val="0"/>
              <w:spacing w:line="240" w:lineRule="atLeast"/>
              <w:jc w:val="center"/>
              <w:rPr>
                <w:rFonts w:eastAsia="仿宋_GB2312"/>
                <w:sz w:val="24"/>
              </w:rPr>
            </w:pPr>
            <w:r>
              <w:rPr>
                <w:rFonts w:eastAsia="仿宋_GB2312" w:hint="eastAsia"/>
                <w:sz w:val="24"/>
              </w:rPr>
              <w:t>委员</w:t>
            </w:r>
          </w:p>
          <w:p w:rsidR="00000000" w:rsidRDefault="00567DE4">
            <w:pPr>
              <w:adjustRightInd w:val="0"/>
              <w:snapToGrid w:val="0"/>
              <w:spacing w:line="240" w:lineRule="atLeast"/>
              <w:ind w:firstLineChars="50" w:firstLine="120"/>
              <w:rPr>
                <w:rFonts w:eastAsia="仿宋_GB2312"/>
                <w:sz w:val="24"/>
              </w:rPr>
            </w:pPr>
            <w:r>
              <w:rPr>
                <w:rFonts w:eastAsia="仿宋_GB2312" w:hint="eastAsia"/>
                <w:sz w:val="24"/>
              </w:rPr>
              <w:t>会主任</w:t>
            </w:r>
          </w:p>
        </w:tc>
        <w:tc>
          <w:tcPr>
            <w:tcW w:w="1059" w:type="dxa"/>
            <w:gridSpan w:val="3"/>
          </w:tcPr>
          <w:p w:rsidR="00000000" w:rsidRDefault="00567DE4">
            <w:pPr>
              <w:overflowPunct w:val="0"/>
              <w:topLinePunct/>
              <w:autoSpaceDE w:val="0"/>
              <w:adjustRightInd w:val="0"/>
              <w:snapToGrid w:val="0"/>
              <w:spacing w:line="240" w:lineRule="atLeast"/>
              <w:jc w:val="center"/>
              <w:rPr>
                <w:rFonts w:eastAsia="仿宋_GB2312"/>
                <w:sz w:val="24"/>
              </w:rPr>
            </w:pPr>
            <w:r>
              <w:rPr>
                <w:rFonts w:eastAsia="仿宋_GB2312" w:hint="eastAsia"/>
                <w:sz w:val="24"/>
              </w:rPr>
              <w:t>姓</w:t>
            </w:r>
            <w:r>
              <w:rPr>
                <w:rFonts w:eastAsia="仿宋_GB2312"/>
                <w:sz w:val="24"/>
              </w:rPr>
              <w:t xml:space="preserve">  </w:t>
            </w:r>
            <w:r>
              <w:rPr>
                <w:rFonts w:eastAsia="仿宋_GB2312" w:hint="eastAsia"/>
                <w:sz w:val="24"/>
              </w:rPr>
              <w:t>名</w:t>
            </w:r>
          </w:p>
        </w:tc>
        <w:tc>
          <w:tcPr>
            <w:tcW w:w="1068" w:type="dxa"/>
            <w:gridSpan w:val="3"/>
          </w:tcPr>
          <w:p w:rsidR="00000000" w:rsidRDefault="00567DE4">
            <w:pPr>
              <w:overflowPunct w:val="0"/>
              <w:topLinePunct/>
              <w:autoSpaceDE w:val="0"/>
              <w:adjustRightInd w:val="0"/>
              <w:snapToGrid w:val="0"/>
              <w:spacing w:line="240" w:lineRule="atLeast"/>
              <w:jc w:val="center"/>
              <w:rPr>
                <w:rFonts w:eastAsia="仿宋_GB2312"/>
                <w:sz w:val="24"/>
              </w:rPr>
            </w:pPr>
          </w:p>
        </w:tc>
        <w:tc>
          <w:tcPr>
            <w:tcW w:w="1701" w:type="dxa"/>
            <w:gridSpan w:val="4"/>
          </w:tcPr>
          <w:p w:rsidR="00000000" w:rsidRDefault="00567DE4">
            <w:pPr>
              <w:overflowPunct w:val="0"/>
              <w:topLinePunct/>
              <w:autoSpaceDE w:val="0"/>
              <w:adjustRightInd w:val="0"/>
              <w:snapToGrid w:val="0"/>
              <w:spacing w:line="240" w:lineRule="atLeast"/>
              <w:jc w:val="center"/>
              <w:rPr>
                <w:rFonts w:eastAsia="仿宋_GB2312"/>
                <w:sz w:val="24"/>
              </w:rPr>
            </w:pPr>
            <w:r>
              <w:rPr>
                <w:rFonts w:eastAsia="仿宋_GB2312" w:hint="eastAsia"/>
                <w:sz w:val="24"/>
              </w:rPr>
              <w:t>出生日期</w:t>
            </w:r>
          </w:p>
        </w:tc>
        <w:tc>
          <w:tcPr>
            <w:tcW w:w="1680" w:type="dxa"/>
            <w:gridSpan w:val="5"/>
          </w:tcPr>
          <w:p w:rsidR="00000000" w:rsidRDefault="00567DE4">
            <w:pPr>
              <w:overflowPunct w:val="0"/>
              <w:topLinePunct/>
              <w:autoSpaceDE w:val="0"/>
              <w:adjustRightInd w:val="0"/>
              <w:snapToGrid w:val="0"/>
              <w:spacing w:line="240" w:lineRule="atLeast"/>
              <w:jc w:val="center"/>
              <w:rPr>
                <w:rFonts w:eastAsia="仿宋_GB2312"/>
                <w:sz w:val="24"/>
              </w:rPr>
            </w:pPr>
          </w:p>
        </w:tc>
        <w:tc>
          <w:tcPr>
            <w:tcW w:w="1688" w:type="dxa"/>
            <w:gridSpan w:val="7"/>
          </w:tcPr>
          <w:p w:rsidR="00000000" w:rsidRDefault="00567DE4">
            <w:pPr>
              <w:overflowPunct w:val="0"/>
              <w:topLinePunct/>
              <w:autoSpaceDE w:val="0"/>
              <w:adjustRightInd w:val="0"/>
              <w:snapToGrid w:val="0"/>
              <w:spacing w:line="240" w:lineRule="atLeast"/>
              <w:jc w:val="center"/>
              <w:rPr>
                <w:rFonts w:eastAsia="仿宋_GB2312"/>
                <w:sz w:val="24"/>
              </w:rPr>
            </w:pPr>
            <w:r>
              <w:rPr>
                <w:rFonts w:eastAsia="仿宋_GB2312" w:hint="eastAsia"/>
                <w:sz w:val="24"/>
              </w:rPr>
              <w:t>民</w:t>
            </w:r>
            <w:r>
              <w:rPr>
                <w:rFonts w:eastAsia="仿宋_GB2312"/>
                <w:sz w:val="24"/>
              </w:rPr>
              <w:t xml:space="preserve">  </w:t>
            </w:r>
            <w:r>
              <w:rPr>
                <w:rFonts w:eastAsia="仿宋_GB2312" w:hint="eastAsia"/>
                <w:sz w:val="24"/>
              </w:rPr>
              <w:t>族</w:t>
            </w:r>
          </w:p>
        </w:tc>
        <w:tc>
          <w:tcPr>
            <w:tcW w:w="1451" w:type="dxa"/>
            <w:gridSpan w:val="4"/>
          </w:tcPr>
          <w:p w:rsidR="00000000" w:rsidRDefault="00567DE4">
            <w:pPr>
              <w:overflowPunct w:val="0"/>
              <w:topLinePunct/>
              <w:autoSpaceDE w:val="0"/>
              <w:adjustRightInd w:val="0"/>
              <w:snapToGrid w:val="0"/>
              <w:spacing w:line="240" w:lineRule="atLeast"/>
              <w:jc w:val="center"/>
              <w:rPr>
                <w:rFonts w:eastAsia="仿宋_GB2312"/>
                <w:sz w:val="24"/>
              </w:rPr>
            </w:pPr>
          </w:p>
        </w:tc>
      </w:tr>
      <w:tr w:rsidR="00000000">
        <w:trPr>
          <w:gridAfter w:val="1"/>
          <w:wAfter w:w="12" w:type="dxa"/>
          <w:cantSplit/>
          <w:trHeight w:val="339"/>
          <w:jc w:val="center"/>
        </w:trPr>
        <w:tc>
          <w:tcPr>
            <w:tcW w:w="1276" w:type="dxa"/>
            <w:gridSpan w:val="3"/>
            <w:vMerge/>
          </w:tcPr>
          <w:p w:rsidR="00000000" w:rsidRDefault="00567DE4">
            <w:pPr>
              <w:adjustRightInd w:val="0"/>
              <w:snapToGrid w:val="0"/>
              <w:spacing w:line="240" w:lineRule="atLeast"/>
              <w:jc w:val="center"/>
              <w:rPr>
                <w:rFonts w:eastAsia="仿宋_GB2312"/>
                <w:sz w:val="24"/>
              </w:rPr>
            </w:pPr>
          </w:p>
        </w:tc>
        <w:tc>
          <w:tcPr>
            <w:tcW w:w="1059" w:type="dxa"/>
            <w:gridSpan w:val="3"/>
          </w:tcPr>
          <w:p w:rsidR="00000000" w:rsidRDefault="00567DE4">
            <w:pPr>
              <w:overflowPunct w:val="0"/>
              <w:topLinePunct/>
              <w:autoSpaceDE w:val="0"/>
              <w:adjustRightInd w:val="0"/>
              <w:snapToGrid w:val="0"/>
              <w:spacing w:line="240" w:lineRule="atLeast"/>
              <w:jc w:val="center"/>
              <w:rPr>
                <w:rFonts w:eastAsia="仿宋_GB2312"/>
                <w:sz w:val="24"/>
              </w:rPr>
            </w:pPr>
            <w:r>
              <w:rPr>
                <w:rFonts w:eastAsia="仿宋_GB2312" w:hint="eastAsia"/>
                <w:sz w:val="24"/>
              </w:rPr>
              <w:t>职</w:t>
            </w:r>
            <w:r>
              <w:rPr>
                <w:rFonts w:eastAsia="仿宋_GB2312"/>
                <w:sz w:val="24"/>
              </w:rPr>
              <w:t xml:space="preserve">  </w:t>
            </w:r>
            <w:r>
              <w:rPr>
                <w:rFonts w:eastAsia="仿宋_GB2312" w:hint="eastAsia"/>
                <w:sz w:val="24"/>
              </w:rPr>
              <w:t>称</w:t>
            </w:r>
          </w:p>
        </w:tc>
        <w:tc>
          <w:tcPr>
            <w:tcW w:w="1068" w:type="dxa"/>
            <w:gridSpan w:val="3"/>
          </w:tcPr>
          <w:p w:rsidR="00000000" w:rsidRDefault="00567DE4">
            <w:pPr>
              <w:overflowPunct w:val="0"/>
              <w:topLinePunct/>
              <w:autoSpaceDE w:val="0"/>
              <w:adjustRightInd w:val="0"/>
              <w:snapToGrid w:val="0"/>
              <w:spacing w:line="240" w:lineRule="atLeast"/>
              <w:jc w:val="center"/>
              <w:rPr>
                <w:rFonts w:eastAsia="仿宋_GB2312"/>
                <w:sz w:val="24"/>
              </w:rPr>
            </w:pPr>
          </w:p>
        </w:tc>
        <w:tc>
          <w:tcPr>
            <w:tcW w:w="1701" w:type="dxa"/>
            <w:gridSpan w:val="4"/>
          </w:tcPr>
          <w:p w:rsidR="00000000" w:rsidRDefault="00567DE4">
            <w:pPr>
              <w:overflowPunct w:val="0"/>
              <w:topLinePunct/>
              <w:autoSpaceDE w:val="0"/>
              <w:adjustRightInd w:val="0"/>
              <w:snapToGrid w:val="0"/>
              <w:spacing w:line="240" w:lineRule="atLeast"/>
              <w:jc w:val="center"/>
              <w:rPr>
                <w:rFonts w:eastAsia="仿宋_GB2312"/>
                <w:sz w:val="24"/>
              </w:rPr>
            </w:pPr>
            <w:r>
              <w:rPr>
                <w:rFonts w:eastAsia="仿宋_GB2312" w:hint="eastAsia"/>
                <w:sz w:val="24"/>
              </w:rPr>
              <w:t>学科专长</w:t>
            </w:r>
          </w:p>
        </w:tc>
        <w:tc>
          <w:tcPr>
            <w:tcW w:w="4819" w:type="dxa"/>
            <w:gridSpan w:val="16"/>
          </w:tcPr>
          <w:p w:rsidR="00000000" w:rsidRDefault="00567DE4">
            <w:pPr>
              <w:overflowPunct w:val="0"/>
              <w:topLinePunct/>
              <w:autoSpaceDE w:val="0"/>
              <w:adjustRightInd w:val="0"/>
              <w:snapToGrid w:val="0"/>
              <w:spacing w:line="240" w:lineRule="atLeast"/>
              <w:jc w:val="center"/>
              <w:rPr>
                <w:rFonts w:eastAsia="仿宋_GB2312"/>
                <w:sz w:val="24"/>
              </w:rPr>
            </w:pPr>
          </w:p>
        </w:tc>
      </w:tr>
      <w:tr w:rsidR="00000000">
        <w:trPr>
          <w:gridAfter w:val="1"/>
          <w:wAfter w:w="12" w:type="dxa"/>
          <w:cantSplit/>
          <w:trHeight w:val="288"/>
          <w:jc w:val="center"/>
        </w:trPr>
        <w:tc>
          <w:tcPr>
            <w:tcW w:w="1276" w:type="dxa"/>
            <w:gridSpan w:val="3"/>
            <w:vMerge/>
          </w:tcPr>
          <w:p w:rsidR="00000000" w:rsidRDefault="00567DE4">
            <w:pPr>
              <w:adjustRightInd w:val="0"/>
              <w:snapToGrid w:val="0"/>
              <w:spacing w:line="240" w:lineRule="atLeast"/>
              <w:jc w:val="center"/>
              <w:rPr>
                <w:rFonts w:eastAsia="仿宋_GB2312"/>
                <w:sz w:val="24"/>
              </w:rPr>
            </w:pPr>
          </w:p>
        </w:tc>
        <w:tc>
          <w:tcPr>
            <w:tcW w:w="1059" w:type="dxa"/>
            <w:gridSpan w:val="3"/>
          </w:tcPr>
          <w:p w:rsidR="00000000" w:rsidRDefault="00567DE4">
            <w:pPr>
              <w:overflowPunct w:val="0"/>
              <w:topLinePunct/>
              <w:autoSpaceDE w:val="0"/>
              <w:adjustRightInd w:val="0"/>
              <w:snapToGrid w:val="0"/>
              <w:spacing w:line="240" w:lineRule="atLeast"/>
              <w:jc w:val="center"/>
              <w:rPr>
                <w:rFonts w:eastAsia="仿宋_GB2312"/>
                <w:sz w:val="24"/>
              </w:rPr>
            </w:pPr>
            <w:r>
              <w:rPr>
                <w:rFonts w:eastAsia="仿宋_GB2312" w:hint="eastAsia"/>
                <w:sz w:val="24"/>
              </w:rPr>
              <w:t>职</w:t>
            </w:r>
            <w:r>
              <w:rPr>
                <w:rFonts w:eastAsia="仿宋_GB2312"/>
                <w:sz w:val="24"/>
              </w:rPr>
              <w:t xml:space="preserve">  </w:t>
            </w:r>
            <w:r>
              <w:rPr>
                <w:rFonts w:eastAsia="仿宋_GB2312" w:hint="eastAsia"/>
                <w:sz w:val="24"/>
              </w:rPr>
              <w:t>务</w:t>
            </w:r>
          </w:p>
        </w:tc>
        <w:tc>
          <w:tcPr>
            <w:tcW w:w="1068" w:type="dxa"/>
            <w:gridSpan w:val="3"/>
          </w:tcPr>
          <w:p w:rsidR="00000000" w:rsidRDefault="00567DE4">
            <w:pPr>
              <w:overflowPunct w:val="0"/>
              <w:topLinePunct/>
              <w:autoSpaceDE w:val="0"/>
              <w:adjustRightInd w:val="0"/>
              <w:snapToGrid w:val="0"/>
              <w:spacing w:line="240" w:lineRule="atLeast"/>
              <w:jc w:val="center"/>
              <w:rPr>
                <w:rFonts w:eastAsia="仿宋_GB2312"/>
                <w:sz w:val="24"/>
              </w:rPr>
            </w:pPr>
          </w:p>
        </w:tc>
        <w:tc>
          <w:tcPr>
            <w:tcW w:w="1701" w:type="dxa"/>
            <w:gridSpan w:val="4"/>
          </w:tcPr>
          <w:p w:rsidR="00000000" w:rsidRDefault="00567DE4">
            <w:pPr>
              <w:overflowPunct w:val="0"/>
              <w:topLinePunct/>
              <w:autoSpaceDE w:val="0"/>
              <w:adjustRightInd w:val="0"/>
              <w:snapToGrid w:val="0"/>
              <w:spacing w:line="240" w:lineRule="atLeast"/>
              <w:jc w:val="center"/>
              <w:rPr>
                <w:rFonts w:eastAsia="仿宋_GB2312"/>
                <w:sz w:val="24"/>
              </w:rPr>
            </w:pPr>
            <w:r>
              <w:rPr>
                <w:rFonts w:eastAsia="仿宋_GB2312" w:hint="eastAsia"/>
                <w:sz w:val="24"/>
              </w:rPr>
              <w:t>最后学位</w:t>
            </w:r>
          </w:p>
        </w:tc>
        <w:tc>
          <w:tcPr>
            <w:tcW w:w="4819" w:type="dxa"/>
            <w:gridSpan w:val="16"/>
          </w:tcPr>
          <w:p w:rsidR="00000000" w:rsidRDefault="00567DE4">
            <w:pPr>
              <w:overflowPunct w:val="0"/>
              <w:topLinePunct/>
              <w:autoSpaceDE w:val="0"/>
              <w:adjustRightInd w:val="0"/>
              <w:snapToGrid w:val="0"/>
              <w:spacing w:line="240" w:lineRule="atLeast"/>
              <w:jc w:val="center"/>
              <w:rPr>
                <w:rFonts w:eastAsia="仿宋_GB2312"/>
                <w:sz w:val="24"/>
              </w:rPr>
            </w:pPr>
            <w:r>
              <w:rPr>
                <w:rFonts w:eastAsia="仿宋_GB2312"/>
                <w:sz w:val="24"/>
              </w:rPr>
              <w:t>A.</w:t>
            </w:r>
            <w:r>
              <w:rPr>
                <w:rFonts w:eastAsia="仿宋_GB2312" w:hint="eastAsia"/>
                <w:sz w:val="24"/>
              </w:rPr>
              <w:t>博士</w:t>
            </w:r>
            <w:r>
              <w:rPr>
                <w:rFonts w:eastAsia="仿宋_GB2312"/>
                <w:sz w:val="24"/>
              </w:rPr>
              <w:t xml:space="preserve">   B.</w:t>
            </w:r>
            <w:r>
              <w:rPr>
                <w:rFonts w:eastAsia="仿宋_GB2312" w:hint="eastAsia"/>
                <w:sz w:val="24"/>
              </w:rPr>
              <w:t>硕士</w:t>
            </w:r>
            <w:r>
              <w:rPr>
                <w:rFonts w:eastAsia="仿宋_GB2312"/>
                <w:sz w:val="24"/>
              </w:rPr>
              <w:t xml:space="preserve">   C.</w:t>
            </w:r>
            <w:r>
              <w:rPr>
                <w:rFonts w:eastAsia="仿宋_GB2312" w:hint="eastAsia"/>
                <w:sz w:val="24"/>
              </w:rPr>
              <w:t>学士</w:t>
            </w:r>
          </w:p>
        </w:tc>
      </w:tr>
      <w:tr w:rsidR="00000000">
        <w:trPr>
          <w:gridAfter w:val="1"/>
          <w:wAfter w:w="12" w:type="dxa"/>
          <w:cantSplit/>
          <w:trHeight w:val="424"/>
          <w:jc w:val="center"/>
        </w:trPr>
        <w:tc>
          <w:tcPr>
            <w:tcW w:w="1276" w:type="dxa"/>
            <w:gridSpan w:val="3"/>
            <w:vAlign w:val="center"/>
          </w:tcPr>
          <w:p w:rsidR="00000000" w:rsidRDefault="00567DE4">
            <w:pPr>
              <w:adjustRightInd w:val="0"/>
              <w:snapToGrid w:val="0"/>
              <w:spacing w:line="240" w:lineRule="atLeast"/>
              <w:jc w:val="center"/>
              <w:rPr>
                <w:rFonts w:eastAsia="仿宋_GB2312"/>
                <w:sz w:val="24"/>
              </w:rPr>
            </w:pPr>
            <w:r>
              <w:rPr>
                <w:rFonts w:eastAsia="仿宋_GB2312" w:hint="eastAsia"/>
                <w:sz w:val="24"/>
              </w:rPr>
              <w:t>依托单位</w:t>
            </w:r>
          </w:p>
        </w:tc>
        <w:tc>
          <w:tcPr>
            <w:tcW w:w="1059" w:type="dxa"/>
            <w:gridSpan w:val="3"/>
            <w:vAlign w:val="center"/>
          </w:tcPr>
          <w:p w:rsidR="00000000" w:rsidRDefault="00567DE4">
            <w:pPr>
              <w:overflowPunct w:val="0"/>
              <w:topLinePunct/>
              <w:autoSpaceDE w:val="0"/>
              <w:adjustRightInd w:val="0"/>
              <w:snapToGrid w:val="0"/>
              <w:spacing w:line="240" w:lineRule="atLeast"/>
              <w:jc w:val="center"/>
              <w:rPr>
                <w:rFonts w:eastAsia="仿宋_GB2312"/>
                <w:sz w:val="24"/>
              </w:rPr>
            </w:pPr>
            <w:r>
              <w:rPr>
                <w:rFonts w:eastAsia="仿宋_GB2312" w:hint="eastAsia"/>
                <w:sz w:val="24"/>
              </w:rPr>
              <w:t>名</w:t>
            </w:r>
            <w:r>
              <w:rPr>
                <w:rFonts w:eastAsia="仿宋_GB2312"/>
                <w:sz w:val="24"/>
              </w:rPr>
              <w:t xml:space="preserve">  </w:t>
            </w:r>
            <w:r>
              <w:rPr>
                <w:rFonts w:eastAsia="仿宋_GB2312" w:hint="eastAsia"/>
                <w:sz w:val="24"/>
              </w:rPr>
              <w:t>称</w:t>
            </w:r>
          </w:p>
        </w:tc>
        <w:tc>
          <w:tcPr>
            <w:tcW w:w="2769" w:type="dxa"/>
            <w:gridSpan w:val="7"/>
            <w:vAlign w:val="center"/>
          </w:tcPr>
          <w:p w:rsidR="00000000" w:rsidRDefault="00567DE4">
            <w:pPr>
              <w:overflowPunct w:val="0"/>
              <w:topLinePunct/>
              <w:autoSpaceDE w:val="0"/>
              <w:adjustRightInd w:val="0"/>
              <w:snapToGrid w:val="0"/>
              <w:spacing w:line="240" w:lineRule="atLeast"/>
              <w:jc w:val="center"/>
              <w:rPr>
                <w:rFonts w:eastAsia="仿宋_GB2312"/>
                <w:sz w:val="24"/>
              </w:rPr>
            </w:pPr>
          </w:p>
        </w:tc>
        <w:tc>
          <w:tcPr>
            <w:tcW w:w="2259" w:type="dxa"/>
            <w:gridSpan w:val="8"/>
            <w:vAlign w:val="center"/>
          </w:tcPr>
          <w:p w:rsidR="00000000" w:rsidRDefault="00567DE4">
            <w:pPr>
              <w:overflowPunct w:val="0"/>
              <w:topLinePunct/>
              <w:autoSpaceDE w:val="0"/>
              <w:adjustRightInd w:val="0"/>
              <w:snapToGrid w:val="0"/>
              <w:spacing w:line="240" w:lineRule="atLeast"/>
              <w:jc w:val="center"/>
              <w:rPr>
                <w:rFonts w:eastAsia="仿宋_GB2312"/>
                <w:sz w:val="24"/>
              </w:rPr>
            </w:pPr>
            <w:r>
              <w:rPr>
                <w:rFonts w:eastAsia="仿宋_GB2312" w:hint="eastAsia"/>
                <w:sz w:val="24"/>
              </w:rPr>
              <w:t>主管部门</w:t>
            </w:r>
          </w:p>
        </w:tc>
        <w:tc>
          <w:tcPr>
            <w:tcW w:w="2560" w:type="dxa"/>
            <w:gridSpan w:val="8"/>
          </w:tcPr>
          <w:p w:rsidR="00000000" w:rsidRDefault="00567DE4">
            <w:pPr>
              <w:overflowPunct w:val="0"/>
              <w:topLinePunct/>
              <w:autoSpaceDE w:val="0"/>
              <w:adjustRightInd w:val="0"/>
              <w:snapToGrid w:val="0"/>
              <w:spacing w:line="240" w:lineRule="atLeast"/>
              <w:jc w:val="center"/>
              <w:rPr>
                <w:rFonts w:eastAsia="仿宋_GB2312"/>
                <w:sz w:val="24"/>
              </w:rPr>
            </w:pPr>
          </w:p>
        </w:tc>
      </w:tr>
      <w:tr w:rsidR="00000000">
        <w:trPr>
          <w:gridAfter w:val="1"/>
          <w:wAfter w:w="12" w:type="dxa"/>
          <w:cantSplit/>
          <w:trHeight w:val="288"/>
          <w:jc w:val="center"/>
        </w:trPr>
        <w:tc>
          <w:tcPr>
            <w:tcW w:w="3261" w:type="dxa"/>
            <w:gridSpan w:val="8"/>
            <w:vAlign w:val="center"/>
          </w:tcPr>
          <w:p w:rsidR="00000000" w:rsidRDefault="00567DE4">
            <w:pPr>
              <w:adjustRightInd w:val="0"/>
              <w:snapToGrid w:val="0"/>
              <w:spacing w:line="240" w:lineRule="atLeast"/>
              <w:jc w:val="center"/>
              <w:rPr>
                <w:rFonts w:eastAsia="仿宋_GB2312"/>
                <w:sz w:val="24"/>
              </w:rPr>
            </w:pPr>
            <w:r>
              <w:rPr>
                <w:rFonts w:eastAsia="仿宋_GB2312" w:hint="eastAsia"/>
                <w:sz w:val="24"/>
              </w:rPr>
              <w:t>承担任务研究经费</w:t>
            </w:r>
          </w:p>
        </w:tc>
        <w:tc>
          <w:tcPr>
            <w:tcW w:w="1134" w:type="dxa"/>
            <w:gridSpan w:val="3"/>
            <w:vAlign w:val="center"/>
          </w:tcPr>
          <w:p w:rsidR="00000000" w:rsidRDefault="00567DE4">
            <w:pPr>
              <w:adjustRightInd w:val="0"/>
              <w:snapToGrid w:val="0"/>
              <w:spacing w:line="240" w:lineRule="atLeast"/>
              <w:jc w:val="center"/>
              <w:rPr>
                <w:rFonts w:eastAsia="仿宋_GB2312"/>
                <w:sz w:val="24"/>
              </w:rPr>
            </w:pPr>
            <w:r>
              <w:rPr>
                <w:rFonts w:eastAsia="仿宋_GB2312" w:hint="eastAsia"/>
                <w:sz w:val="24"/>
              </w:rPr>
              <w:t>队伍</w:t>
            </w:r>
          </w:p>
          <w:p w:rsidR="00000000" w:rsidRDefault="00567DE4">
            <w:pPr>
              <w:adjustRightInd w:val="0"/>
              <w:snapToGrid w:val="0"/>
              <w:spacing w:line="240" w:lineRule="atLeast"/>
              <w:jc w:val="center"/>
              <w:rPr>
                <w:rFonts w:eastAsia="仿宋_GB2312"/>
                <w:sz w:val="24"/>
              </w:rPr>
            </w:pPr>
            <w:r>
              <w:rPr>
                <w:rFonts w:eastAsia="仿宋_GB2312" w:hint="eastAsia"/>
                <w:sz w:val="24"/>
              </w:rPr>
              <w:t>建设</w:t>
            </w:r>
          </w:p>
        </w:tc>
        <w:tc>
          <w:tcPr>
            <w:tcW w:w="1843" w:type="dxa"/>
            <w:gridSpan w:val="5"/>
            <w:vAlign w:val="center"/>
          </w:tcPr>
          <w:p w:rsidR="00000000" w:rsidRDefault="00567DE4">
            <w:pPr>
              <w:adjustRightInd w:val="0"/>
              <w:snapToGrid w:val="0"/>
              <w:spacing w:line="240" w:lineRule="atLeast"/>
              <w:jc w:val="center"/>
              <w:rPr>
                <w:rFonts w:eastAsia="仿宋_GB2312"/>
                <w:sz w:val="24"/>
              </w:rPr>
            </w:pPr>
            <w:r>
              <w:rPr>
                <w:rFonts w:eastAsia="仿宋_GB2312" w:hint="eastAsia"/>
                <w:sz w:val="24"/>
              </w:rPr>
              <w:t>人才培养</w:t>
            </w:r>
          </w:p>
        </w:tc>
        <w:tc>
          <w:tcPr>
            <w:tcW w:w="2835" w:type="dxa"/>
            <w:gridSpan w:val="11"/>
            <w:vAlign w:val="center"/>
          </w:tcPr>
          <w:p w:rsidR="00000000" w:rsidRDefault="00567DE4">
            <w:pPr>
              <w:adjustRightInd w:val="0"/>
              <w:snapToGrid w:val="0"/>
              <w:spacing w:line="240" w:lineRule="atLeast"/>
              <w:ind w:firstLineChars="300" w:firstLine="720"/>
              <w:rPr>
                <w:rFonts w:eastAsia="仿宋_GB2312"/>
                <w:sz w:val="24"/>
              </w:rPr>
            </w:pPr>
            <w:r>
              <w:rPr>
                <w:rFonts w:eastAsia="仿宋_GB2312" w:hint="eastAsia"/>
                <w:sz w:val="24"/>
              </w:rPr>
              <w:t>开放交流</w:t>
            </w:r>
          </w:p>
        </w:tc>
        <w:tc>
          <w:tcPr>
            <w:tcW w:w="850" w:type="dxa"/>
            <w:gridSpan w:val="2"/>
            <w:vAlign w:val="center"/>
          </w:tcPr>
          <w:p w:rsidR="00000000" w:rsidRDefault="00567DE4">
            <w:pPr>
              <w:adjustRightInd w:val="0"/>
              <w:snapToGrid w:val="0"/>
              <w:spacing w:line="240" w:lineRule="atLeast"/>
              <w:rPr>
                <w:rFonts w:eastAsia="仿宋_GB2312"/>
                <w:sz w:val="24"/>
              </w:rPr>
            </w:pPr>
            <w:r>
              <w:rPr>
                <w:rFonts w:eastAsia="仿宋_GB2312" w:hint="eastAsia"/>
                <w:sz w:val="24"/>
              </w:rPr>
              <w:t>依托</w:t>
            </w:r>
          </w:p>
          <w:p w:rsidR="00000000" w:rsidRDefault="00567DE4">
            <w:pPr>
              <w:adjustRightInd w:val="0"/>
              <w:snapToGrid w:val="0"/>
              <w:spacing w:line="240" w:lineRule="atLeast"/>
              <w:rPr>
                <w:rFonts w:eastAsia="仿宋_GB2312"/>
                <w:sz w:val="24"/>
              </w:rPr>
            </w:pPr>
            <w:r>
              <w:rPr>
                <w:rFonts w:eastAsia="仿宋_GB2312" w:hint="eastAsia"/>
                <w:sz w:val="24"/>
              </w:rPr>
              <w:t>单位</w:t>
            </w:r>
          </w:p>
        </w:tc>
      </w:tr>
      <w:tr w:rsidR="00000000">
        <w:trPr>
          <w:gridAfter w:val="1"/>
          <w:wAfter w:w="12" w:type="dxa"/>
          <w:cantSplit/>
          <w:trHeight w:val="1757"/>
          <w:jc w:val="center"/>
        </w:trPr>
        <w:tc>
          <w:tcPr>
            <w:tcW w:w="425" w:type="dxa"/>
            <w:vMerge w:val="restart"/>
          </w:tcPr>
          <w:p w:rsidR="00000000" w:rsidRDefault="00567DE4">
            <w:pPr>
              <w:adjustRightInd w:val="0"/>
              <w:snapToGrid w:val="0"/>
              <w:spacing w:line="240" w:lineRule="atLeast"/>
              <w:jc w:val="center"/>
              <w:rPr>
                <w:rFonts w:eastAsia="仿宋_GB2312"/>
                <w:sz w:val="24"/>
              </w:rPr>
            </w:pPr>
            <w:r>
              <w:rPr>
                <w:rFonts w:eastAsia="仿宋_GB2312" w:hint="eastAsia"/>
                <w:sz w:val="24"/>
              </w:rPr>
              <w:t>总经费</w:t>
            </w:r>
          </w:p>
        </w:tc>
        <w:tc>
          <w:tcPr>
            <w:tcW w:w="851" w:type="dxa"/>
            <w:gridSpan w:val="2"/>
            <w:vMerge w:val="restart"/>
          </w:tcPr>
          <w:p w:rsidR="00000000" w:rsidRDefault="00567DE4">
            <w:pPr>
              <w:adjustRightInd w:val="0"/>
              <w:snapToGrid w:val="0"/>
              <w:spacing w:line="240" w:lineRule="atLeast"/>
              <w:jc w:val="center"/>
              <w:rPr>
                <w:rFonts w:eastAsia="仿宋_GB2312"/>
                <w:sz w:val="24"/>
              </w:rPr>
            </w:pPr>
            <w:r>
              <w:rPr>
                <w:rFonts w:eastAsia="仿宋_GB2312" w:hint="eastAsia"/>
                <w:sz w:val="24"/>
              </w:rPr>
              <w:t>国</w:t>
            </w:r>
          </w:p>
          <w:p w:rsidR="00000000" w:rsidRDefault="00567DE4">
            <w:pPr>
              <w:adjustRightInd w:val="0"/>
              <w:snapToGrid w:val="0"/>
              <w:spacing w:line="240" w:lineRule="atLeast"/>
              <w:jc w:val="center"/>
              <w:rPr>
                <w:rFonts w:eastAsia="仿宋_GB2312"/>
                <w:sz w:val="24"/>
              </w:rPr>
            </w:pPr>
            <w:r>
              <w:rPr>
                <w:rFonts w:eastAsia="仿宋_GB2312" w:hint="eastAsia"/>
                <w:sz w:val="24"/>
              </w:rPr>
              <w:t>家</w:t>
            </w:r>
          </w:p>
          <w:p w:rsidR="00000000" w:rsidRDefault="00567DE4">
            <w:pPr>
              <w:adjustRightInd w:val="0"/>
              <w:snapToGrid w:val="0"/>
              <w:spacing w:line="240" w:lineRule="atLeast"/>
              <w:jc w:val="center"/>
              <w:rPr>
                <w:rFonts w:eastAsia="仿宋_GB2312"/>
                <w:sz w:val="24"/>
              </w:rPr>
            </w:pPr>
            <w:r>
              <w:rPr>
                <w:rFonts w:eastAsia="仿宋_GB2312" w:hint="eastAsia"/>
                <w:sz w:val="24"/>
              </w:rPr>
              <w:t>级</w:t>
            </w:r>
          </w:p>
          <w:p w:rsidR="00000000" w:rsidRDefault="00567DE4">
            <w:pPr>
              <w:adjustRightInd w:val="0"/>
              <w:snapToGrid w:val="0"/>
              <w:spacing w:line="240" w:lineRule="atLeast"/>
              <w:jc w:val="center"/>
              <w:rPr>
                <w:rFonts w:eastAsia="仿宋_GB2312"/>
                <w:sz w:val="24"/>
              </w:rPr>
            </w:pPr>
            <w:r>
              <w:rPr>
                <w:rFonts w:eastAsia="仿宋_GB2312" w:hint="eastAsia"/>
                <w:sz w:val="24"/>
              </w:rPr>
              <w:t>任</w:t>
            </w:r>
          </w:p>
          <w:p w:rsidR="00000000" w:rsidRDefault="00567DE4">
            <w:pPr>
              <w:adjustRightInd w:val="0"/>
              <w:snapToGrid w:val="0"/>
              <w:spacing w:line="240" w:lineRule="atLeast"/>
              <w:jc w:val="center"/>
              <w:rPr>
                <w:rFonts w:eastAsia="仿宋_GB2312"/>
                <w:sz w:val="24"/>
              </w:rPr>
            </w:pPr>
            <w:r>
              <w:rPr>
                <w:rFonts w:eastAsia="仿宋_GB2312" w:hint="eastAsia"/>
                <w:sz w:val="24"/>
              </w:rPr>
              <w:t>务（项目）</w:t>
            </w:r>
          </w:p>
        </w:tc>
        <w:tc>
          <w:tcPr>
            <w:tcW w:w="993" w:type="dxa"/>
            <w:gridSpan w:val="2"/>
            <w:vMerge w:val="restart"/>
          </w:tcPr>
          <w:p w:rsidR="00000000" w:rsidRDefault="00567DE4">
            <w:pPr>
              <w:adjustRightInd w:val="0"/>
              <w:snapToGrid w:val="0"/>
              <w:spacing w:line="240" w:lineRule="atLeast"/>
              <w:jc w:val="center"/>
              <w:rPr>
                <w:rFonts w:eastAsia="仿宋_GB2312"/>
                <w:sz w:val="24"/>
              </w:rPr>
            </w:pPr>
            <w:r>
              <w:rPr>
                <w:rFonts w:eastAsia="仿宋_GB2312" w:hint="eastAsia"/>
                <w:sz w:val="24"/>
              </w:rPr>
              <w:t>省</w:t>
            </w:r>
          </w:p>
          <w:p w:rsidR="00000000" w:rsidRDefault="00567DE4">
            <w:pPr>
              <w:adjustRightInd w:val="0"/>
              <w:snapToGrid w:val="0"/>
              <w:spacing w:line="240" w:lineRule="atLeast"/>
              <w:jc w:val="center"/>
              <w:rPr>
                <w:rFonts w:eastAsia="仿宋_GB2312"/>
                <w:sz w:val="24"/>
              </w:rPr>
            </w:pPr>
            <w:r>
              <w:rPr>
                <w:rFonts w:eastAsia="仿宋_GB2312" w:hint="eastAsia"/>
                <w:sz w:val="24"/>
              </w:rPr>
              <w:t>部</w:t>
            </w:r>
          </w:p>
          <w:p w:rsidR="00000000" w:rsidRDefault="00567DE4">
            <w:pPr>
              <w:adjustRightInd w:val="0"/>
              <w:snapToGrid w:val="0"/>
              <w:spacing w:line="240" w:lineRule="atLeast"/>
              <w:jc w:val="center"/>
              <w:rPr>
                <w:rFonts w:eastAsia="仿宋_GB2312"/>
                <w:sz w:val="24"/>
              </w:rPr>
            </w:pPr>
            <w:r>
              <w:rPr>
                <w:rFonts w:eastAsia="仿宋_GB2312" w:hint="eastAsia"/>
                <w:sz w:val="24"/>
              </w:rPr>
              <w:t>级</w:t>
            </w:r>
          </w:p>
          <w:p w:rsidR="00000000" w:rsidRDefault="00567DE4">
            <w:pPr>
              <w:adjustRightInd w:val="0"/>
              <w:snapToGrid w:val="0"/>
              <w:spacing w:line="240" w:lineRule="atLeast"/>
              <w:jc w:val="center"/>
              <w:rPr>
                <w:rFonts w:eastAsia="仿宋_GB2312"/>
                <w:sz w:val="24"/>
              </w:rPr>
            </w:pPr>
            <w:r>
              <w:rPr>
                <w:rFonts w:eastAsia="仿宋_GB2312" w:hint="eastAsia"/>
                <w:sz w:val="24"/>
              </w:rPr>
              <w:t>任</w:t>
            </w:r>
          </w:p>
          <w:p w:rsidR="00000000" w:rsidRDefault="00567DE4">
            <w:pPr>
              <w:adjustRightInd w:val="0"/>
              <w:snapToGrid w:val="0"/>
              <w:spacing w:line="240" w:lineRule="atLeast"/>
              <w:jc w:val="center"/>
              <w:rPr>
                <w:rFonts w:eastAsia="仿宋_GB2312"/>
                <w:sz w:val="24"/>
              </w:rPr>
            </w:pPr>
            <w:r>
              <w:rPr>
                <w:rFonts w:eastAsia="仿宋_GB2312" w:hint="eastAsia"/>
                <w:sz w:val="24"/>
              </w:rPr>
              <w:t>务（项目）</w:t>
            </w:r>
          </w:p>
        </w:tc>
        <w:tc>
          <w:tcPr>
            <w:tcW w:w="992" w:type="dxa"/>
            <w:gridSpan w:val="3"/>
            <w:vMerge w:val="restart"/>
          </w:tcPr>
          <w:p w:rsidR="00000000" w:rsidRDefault="00567DE4">
            <w:pPr>
              <w:adjustRightInd w:val="0"/>
              <w:snapToGrid w:val="0"/>
              <w:spacing w:line="240" w:lineRule="atLeast"/>
              <w:ind w:rightChars="-51" w:right="-107"/>
              <w:rPr>
                <w:rFonts w:eastAsia="仿宋_GB2312"/>
                <w:sz w:val="24"/>
              </w:rPr>
            </w:pPr>
            <w:r>
              <w:rPr>
                <w:rFonts w:eastAsia="仿宋_GB2312" w:hint="eastAsia"/>
                <w:sz w:val="24"/>
              </w:rPr>
              <w:t>人均</w:t>
            </w:r>
          </w:p>
          <w:p w:rsidR="00000000" w:rsidRDefault="00567DE4">
            <w:pPr>
              <w:adjustRightInd w:val="0"/>
              <w:snapToGrid w:val="0"/>
              <w:spacing w:line="240" w:lineRule="atLeast"/>
              <w:ind w:rightChars="-51" w:right="-107"/>
              <w:rPr>
                <w:rFonts w:eastAsia="仿宋_GB2312"/>
                <w:sz w:val="24"/>
              </w:rPr>
            </w:pPr>
            <w:r>
              <w:rPr>
                <w:rFonts w:eastAsia="仿宋_GB2312" w:hint="eastAsia"/>
                <w:sz w:val="24"/>
              </w:rPr>
              <w:t>承担</w:t>
            </w:r>
          </w:p>
          <w:p w:rsidR="00000000" w:rsidRDefault="00567DE4">
            <w:pPr>
              <w:adjustRightInd w:val="0"/>
              <w:snapToGrid w:val="0"/>
              <w:spacing w:line="240" w:lineRule="atLeast"/>
              <w:ind w:rightChars="-51" w:right="-107"/>
              <w:rPr>
                <w:rFonts w:eastAsia="仿宋_GB2312"/>
                <w:sz w:val="24"/>
              </w:rPr>
            </w:pPr>
            <w:r>
              <w:rPr>
                <w:rFonts w:eastAsia="仿宋_GB2312" w:hint="eastAsia"/>
                <w:sz w:val="24"/>
              </w:rPr>
              <w:t>科研</w:t>
            </w:r>
          </w:p>
          <w:p w:rsidR="00000000" w:rsidRDefault="00567DE4">
            <w:pPr>
              <w:adjustRightInd w:val="0"/>
              <w:snapToGrid w:val="0"/>
              <w:spacing w:line="240" w:lineRule="atLeast"/>
              <w:ind w:rightChars="-51" w:right="-107"/>
              <w:rPr>
                <w:rFonts w:eastAsia="仿宋_GB2312"/>
                <w:sz w:val="24"/>
              </w:rPr>
            </w:pPr>
            <w:r>
              <w:rPr>
                <w:rFonts w:eastAsia="仿宋_GB2312" w:hint="eastAsia"/>
                <w:sz w:val="24"/>
              </w:rPr>
              <w:t>任务</w:t>
            </w:r>
          </w:p>
          <w:p w:rsidR="00000000" w:rsidRDefault="00567DE4">
            <w:pPr>
              <w:adjustRightInd w:val="0"/>
              <w:snapToGrid w:val="0"/>
              <w:spacing w:line="240" w:lineRule="atLeast"/>
              <w:ind w:rightChars="-51" w:right="-107"/>
              <w:jc w:val="center"/>
              <w:rPr>
                <w:rFonts w:eastAsia="仿宋_GB2312"/>
                <w:sz w:val="24"/>
              </w:rPr>
            </w:pPr>
          </w:p>
          <w:p w:rsidR="00000000" w:rsidRDefault="00567DE4">
            <w:pPr>
              <w:adjustRightInd w:val="0"/>
              <w:snapToGrid w:val="0"/>
              <w:spacing w:line="240" w:lineRule="atLeast"/>
              <w:ind w:rightChars="-51" w:right="-107"/>
              <w:rPr>
                <w:rFonts w:eastAsia="仿宋_GB2312"/>
                <w:sz w:val="24"/>
              </w:rPr>
            </w:pPr>
            <w:r>
              <w:rPr>
                <w:rFonts w:eastAsia="仿宋_GB2312" w:hint="eastAsia"/>
                <w:sz w:val="24"/>
              </w:rPr>
              <w:t>万元</w:t>
            </w:r>
            <w:r>
              <w:rPr>
                <w:rFonts w:eastAsia="仿宋_GB2312" w:hint="eastAsia"/>
                <w:sz w:val="24"/>
              </w:rPr>
              <w:t>/</w:t>
            </w:r>
            <w:r>
              <w:rPr>
                <w:rFonts w:eastAsia="仿宋_GB2312" w:hint="eastAsia"/>
                <w:sz w:val="24"/>
              </w:rPr>
              <w:t>人</w:t>
            </w:r>
          </w:p>
        </w:tc>
        <w:tc>
          <w:tcPr>
            <w:tcW w:w="425" w:type="dxa"/>
            <w:gridSpan w:val="2"/>
            <w:vMerge w:val="restart"/>
          </w:tcPr>
          <w:p w:rsidR="00000000" w:rsidRDefault="00567DE4">
            <w:pPr>
              <w:adjustRightInd w:val="0"/>
              <w:snapToGrid w:val="0"/>
              <w:spacing w:line="240" w:lineRule="atLeast"/>
              <w:jc w:val="center"/>
              <w:rPr>
                <w:rFonts w:eastAsia="仿宋_GB2312"/>
                <w:sz w:val="24"/>
              </w:rPr>
            </w:pPr>
            <w:r>
              <w:rPr>
                <w:rFonts w:eastAsia="仿宋_GB2312" w:hint="eastAsia"/>
                <w:sz w:val="24"/>
              </w:rPr>
              <w:t>学术带头人</w:t>
            </w:r>
          </w:p>
        </w:tc>
        <w:tc>
          <w:tcPr>
            <w:tcW w:w="709" w:type="dxa"/>
            <w:vMerge w:val="restart"/>
          </w:tcPr>
          <w:p w:rsidR="00000000" w:rsidRDefault="00567DE4">
            <w:pPr>
              <w:adjustRightInd w:val="0"/>
              <w:snapToGrid w:val="0"/>
              <w:spacing w:line="240" w:lineRule="atLeast"/>
              <w:jc w:val="center"/>
              <w:rPr>
                <w:rFonts w:eastAsia="仿宋_GB2312"/>
                <w:sz w:val="24"/>
              </w:rPr>
            </w:pPr>
            <w:r>
              <w:rPr>
                <w:rFonts w:eastAsia="仿宋_GB2312" w:hint="eastAsia"/>
                <w:sz w:val="24"/>
              </w:rPr>
              <w:t>国际国家或省部级相</w:t>
            </w:r>
            <w:r>
              <w:rPr>
                <w:rFonts w:eastAsia="仿宋_GB2312" w:hint="eastAsia"/>
                <w:sz w:val="24"/>
              </w:rPr>
              <w:t>关组织任职</w:t>
            </w:r>
          </w:p>
        </w:tc>
        <w:tc>
          <w:tcPr>
            <w:tcW w:w="567" w:type="dxa"/>
            <w:vMerge w:val="restart"/>
          </w:tcPr>
          <w:p w:rsidR="00000000" w:rsidRDefault="00567DE4">
            <w:pPr>
              <w:adjustRightInd w:val="0"/>
              <w:snapToGrid w:val="0"/>
              <w:spacing w:line="240" w:lineRule="atLeast"/>
              <w:jc w:val="center"/>
              <w:rPr>
                <w:rFonts w:eastAsia="仿宋_GB2312"/>
                <w:sz w:val="24"/>
              </w:rPr>
            </w:pPr>
            <w:r>
              <w:rPr>
                <w:rFonts w:eastAsia="仿宋_GB2312" w:hint="eastAsia"/>
                <w:sz w:val="24"/>
              </w:rPr>
              <w:t>高级职称</w:t>
            </w:r>
          </w:p>
        </w:tc>
        <w:tc>
          <w:tcPr>
            <w:tcW w:w="425" w:type="dxa"/>
            <w:gridSpan w:val="2"/>
          </w:tcPr>
          <w:p w:rsidR="00000000" w:rsidRDefault="00567DE4">
            <w:pPr>
              <w:adjustRightInd w:val="0"/>
              <w:snapToGrid w:val="0"/>
              <w:spacing w:line="240" w:lineRule="atLeast"/>
              <w:jc w:val="center"/>
              <w:rPr>
                <w:rFonts w:eastAsia="仿宋_GB2312"/>
                <w:sz w:val="24"/>
              </w:rPr>
            </w:pPr>
            <w:r>
              <w:rPr>
                <w:rFonts w:eastAsia="仿宋_GB2312" w:hint="eastAsia"/>
                <w:sz w:val="24"/>
              </w:rPr>
              <w:t>博士后</w:t>
            </w:r>
          </w:p>
        </w:tc>
        <w:tc>
          <w:tcPr>
            <w:tcW w:w="425" w:type="dxa"/>
          </w:tcPr>
          <w:p w:rsidR="00000000" w:rsidRDefault="00567DE4">
            <w:pPr>
              <w:adjustRightInd w:val="0"/>
              <w:snapToGrid w:val="0"/>
              <w:spacing w:line="240" w:lineRule="atLeast"/>
              <w:jc w:val="center"/>
              <w:rPr>
                <w:rFonts w:eastAsia="仿宋_GB2312"/>
                <w:sz w:val="24"/>
              </w:rPr>
            </w:pPr>
            <w:r>
              <w:rPr>
                <w:rFonts w:eastAsia="仿宋_GB2312" w:hint="eastAsia"/>
                <w:sz w:val="24"/>
              </w:rPr>
              <w:t>博士</w:t>
            </w:r>
          </w:p>
        </w:tc>
        <w:tc>
          <w:tcPr>
            <w:tcW w:w="426" w:type="dxa"/>
          </w:tcPr>
          <w:p w:rsidR="00000000" w:rsidRDefault="00567DE4">
            <w:pPr>
              <w:adjustRightInd w:val="0"/>
              <w:snapToGrid w:val="0"/>
              <w:spacing w:line="240" w:lineRule="atLeast"/>
              <w:jc w:val="center"/>
              <w:rPr>
                <w:rFonts w:eastAsia="仿宋_GB2312"/>
                <w:sz w:val="24"/>
              </w:rPr>
            </w:pPr>
            <w:r>
              <w:rPr>
                <w:rFonts w:eastAsia="仿宋_GB2312" w:hint="eastAsia"/>
                <w:sz w:val="24"/>
              </w:rPr>
              <w:t>硕士</w:t>
            </w:r>
          </w:p>
        </w:tc>
        <w:tc>
          <w:tcPr>
            <w:tcW w:w="850" w:type="dxa"/>
            <w:gridSpan w:val="3"/>
            <w:vMerge w:val="restart"/>
          </w:tcPr>
          <w:p w:rsidR="00000000" w:rsidRDefault="00567DE4">
            <w:pPr>
              <w:adjustRightInd w:val="0"/>
              <w:snapToGrid w:val="0"/>
              <w:spacing w:line="240" w:lineRule="atLeast"/>
              <w:jc w:val="center"/>
              <w:rPr>
                <w:rFonts w:eastAsia="仿宋_GB2312"/>
                <w:sz w:val="24"/>
              </w:rPr>
            </w:pPr>
            <w:r>
              <w:rPr>
                <w:rFonts w:eastAsia="仿宋_GB2312" w:hint="eastAsia"/>
                <w:sz w:val="24"/>
              </w:rPr>
              <w:t>流</w:t>
            </w:r>
          </w:p>
          <w:p w:rsidR="00000000" w:rsidRDefault="00567DE4">
            <w:pPr>
              <w:adjustRightInd w:val="0"/>
              <w:snapToGrid w:val="0"/>
              <w:spacing w:line="240" w:lineRule="atLeast"/>
              <w:jc w:val="center"/>
              <w:rPr>
                <w:rFonts w:eastAsia="仿宋_GB2312"/>
                <w:sz w:val="24"/>
              </w:rPr>
            </w:pPr>
            <w:r>
              <w:rPr>
                <w:rFonts w:eastAsia="仿宋_GB2312" w:hint="eastAsia"/>
                <w:sz w:val="24"/>
              </w:rPr>
              <w:t>动</w:t>
            </w:r>
          </w:p>
          <w:p w:rsidR="00000000" w:rsidRDefault="00567DE4">
            <w:pPr>
              <w:adjustRightInd w:val="0"/>
              <w:snapToGrid w:val="0"/>
              <w:spacing w:line="240" w:lineRule="atLeast"/>
              <w:jc w:val="center"/>
              <w:rPr>
                <w:rFonts w:eastAsia="仿宋_GB2312"/>
                <w:sz w:val="24"/>
              </w:rPr>
            </w:pPr>
            <w:r>
              <w:rPr>
                <w:rFonts w:eastAsia="仿宋_GB2312" w:hint="eastAsia"/>
                <w:sz w:val="24"/>
              </w:rPr>
              <w:t>人</w:t>
            </w:r>
          </w:p>
          <w:p w:rsidR="00000000" w:rsidRDefault="00567DE4">
            <w:pPr>
              <w:adjustRightInd w:val="0"/>
              <w:snapToGrid w:val="0"/>
              <w:spacing w:line="240" w:lineRule="atLeast"/>
              <w:jc w:val="center"/>
              <w:rPr>
                <w:rFonts w:eastAsia="仿宋_GB2312"/>
                <w:sz w:val="24"/>
              </w:rPr>
            </w:pPr>
            <w:r>
              <w:rPr>
                <w:rFonts w:eastAsia="仿宋_GB2312" w:hint="eastAsia"/>
                <w:sz w:val="24"/>
              </w:rPr>
              <w:t>员</w:t>
            </w:r>
          </w:p>
        </w:tc>
        <w:tc>
          <w:tcPr>
            <w:tcW w:w="1418" w:type="dxa"/>
            <w:gridSpan w:val="7"/>
            <w:vMerge w:val="restart"/>
            <w:tcBorders>
              <w:top w:val="single" w:sz="6" w:space="0" w:color="auto"/>
            </w:tcBorders>
          </w:tcPr>
          <w:p w:rsidR="00000000" w:rsidRDefault="00567DE4">
            <w:pPr>
              <w:adjustRightInd w:val="0"/>
              <w:snapToGrid w:val="0"/>
              <w:spacing w:line="240" w:lineRule="atLeast"/>
              <w:jc w:val="center"/>
              <w:rPr>
                <w:rFonts w:eastAsia="仿宋_GB2312"/>
                <w:sz w:val="24"/>
              </w:rPr>
            </w:pPr>
            <w:r>
              <w:rPr>
                <w:rFonts w:eastAsia="仿宋_GB2312" w:hint="eastAsia"/>
                <w:sz w:val="24"/>
              </w:rPr>
              <w:t>学</w:t>
            </w:r>
          </w:p>
          <w:p w:rsidR="00000000" w:rsidRDefault="00567DE4">
            <w:pPr>
              <w:adjustRightInd w:val="0"/>
              <w:snapToGrid w:val="0"/>
              <w:spacing w:line="240" w:lineRule="atLeast"/>
              <w:jc w:val="center"/>
              <w:rPr>
                <w:rFonts w:eastAsia="仿宋_GB2312"/>
                <w:sz w:val="24"/>
              </w:rPr>
            </w:pPr>
            <w:r>
              <w:rPr>
                <w:rFonts w:eastAsia="仿宋_GB2312" w:hint="eastAsia"/>
                <w:sz w:val="24"/>
              </w:rPr>
              <w:t>术</w:t>
            </w:r>
          </w:p>
          <w:p w:rsidR="00000000" w:rsidRDefault="00567DE4">
            <w:pPr>
              <w:adjustRightInd w:val="0"/>
              <w:snapToGrid w:val="0"/>
              <w:spacing w:line="240" w:lineRule="atLeast"/>
              <w:jc w:val="center"/>
              <w:rPr>
                <w:rFonts w:eastAsia="仿宋_GB2312"/>
                <w:sz w:val="24"/>
              </w:rPr>
            </w:pPr>
            <w:r>
              <w:rPr>
                <w:rFonts w:eastAsia="仿宋_GB2312" w:hint="eastAsia"/>
                <w:sz w:val="24"/>
              </w:rPr>
              <w:t>会</w:t>
            </w:r>
          </w:p>
          <w:p w:rsidR="00000000" w:rsidRDefault="00567DE4">
            <w:pPr>
              <w:adjustRightInd w:val="0"/>
              <w:snapToGrid w:val="0"/>
              <w:spacing w:line="240" w:lineRule="atLeast"/>
              <w:jc w:val="center"/>
              <w:rPr>
                <w:rFonts w:eastAsia="仿宋_GB2312"/>
                <w:sz w:val="24"/>
              </w:rPr>
            </w:pPr>
            <w:r>
              <w:rPr>
                <w:rFonts w:eastAsia="仿宋_GB2312" w:hint="eastAsia"/>
                <w:sz w:val="24"/>
              </w:rPr>
              <w:t>议</w:t>
            </w:r>
          </w:p>
        </w:tc>
        <w:tc>
          <w:tcPr>
            <w:tcW w:w="567" w:type="dxa"/>
            <w:vMerge w:val="restart"/>
            <w:tcBorders>
              <w:top w:val="single" w:sz="6" w:space="0" w:color="auto"/>
              <w:right w:val="nil"/>
            </w:tcBorders>
          </w:tcPr>
          <w:p w:rsidR="00000000" w:rsidRDefault="00567DE4">
            <w:pPr>
              <w:adjustRightInd w:val="0"/>
              <w:snapToGrid w:val="0"/>
              <w:spacing w:line="240" w:lineRule="atLeast"/>
              <w:jc w:val="center"/>
              <w:rPr>
                <w:rFonts w:eastAsia="仿宋_GB2312"/>
                <w:sz w:val="24"/>
              </w:rPr>
            </w:pPr>
            <w:r>
              <w:rPr>
                <w:rFonts w:eastAsia="仿宋_GB2312" w:hint="eastAsia"/>
                <w:sz w:val="24"/>
              </w:rPr>
              <w:t>国际合作</w:t>
            </w:r>
          </w:p>
        </w:tc>
        <w:tc>
          <w:tcPr>
            <w:tcW w:w="425" w:type="dxa"/>
            <w:vMerge w:val="restart"/>
          </w:tcPr>
          <w:p w:rsidR="00000000" w:rsidRDefault="00567DE4">
            <w:pPr>
              <w:adjustRightInd w:val="0"/>
              <w:snapToGrid w:val="0"/>
              <w:spacing w:line="240" w:lineRule="atLeast"/>
              <w:jc w:val="center"/>
              <w:rPr>
                <w:rFonts w:eastAsia="仿宋_GB2312"/>
                <w:sz w:val="24"/>
              </w:rPr>
            </w:pPr>
            <w:r>
              <w:rPr>
                <w:rFonts w:eastAsia="仿宋_GB2312" w:hint="eastAsia"/>
                <w:sz w:val="24"/>
              </w:rPr>
              <w:t>实验室面积</w:t>
            </w:r>
          </w:p>
        </w:tc>
        <w:tc>
          <w:tcPr>
            <w:tcW w:w="425" w:type="dxa"/>
            <w:vMerge w:val="restart"/>
          </w:tcPr>
          <w:p w:rsidR="00000000" w:rsidRDefault="00567DE4">
            <w:pPr>
              <w:adjustRightInd w:val="0"/>
              <w:snapToGrid w:val="0"/>
              <w:spacing w:line="240" w:lineRule="atLeast"/>
              <w:jc w:val="center"/>
              <w:rPr>
                <w:rFonts w:eastAsia="仿宋_GB2312"/>
                <w:sz w:val="24"/>
              </w:rPr>
            </w:pPr>
            <w:r>
              <w:rPr>
                <w:rFonts w:eastAsia="仿宋_GB2312" w:hint="eastAsia"/>
                <w:sz w:val="24"/>
              </w:rPr>
              <w:t>经费投入</w:t>
            </w:r>
          </w:p>
        </w:tc>
      </w:tr>
      <w:tr w:rsidR="00000000">
        <w:trPr>
          <w:gridAfter w:val="1"/>
          <w:wAfter w:w="12" w:type="dxa"/>
          <w:cantSplit/>
          <w:trHeight w:val="266"/>
          <w:jc w:val="center"/>
        </w:trPr>
        <w:tc>
          <w:tcPr>
            <w:tcW w:w="425" w:type="dxa"/>
            <w:vMerge/>
          </w:tcPr>
          <w:p w:rsidR="00000000" w:rsidRDefault="00567DE4">
            <w:pPr>
              <w:adjustRightInd w:val="0"/>
              <w:snapToGrid w:val="0"/>
              <w:spacing w:line="240" w:lineRule="atLeast"/>
              <w:jc w:val="center"/>
              <w:rPr>
                <w:rFonts w:eastAsia="仿宋_GB2312"/>
                <w:sz w:val="24"/>
              </w:rPr>
            </w:pPr>
          </w:p>
        </w:tc>
        <w:tc>
          <w:tcPr>
            <w:tcW w:w="851" w:type="dxa"/>
            <w:gridSpan w:val="2"/>
            <w:vMerge/>
          </w:tcPr>
          <w:p w:rsidR="00000000" w:rsidRDefault="00567DE4">
            <w:pPr>
              <w:adjustRightInd w:val="0"/>
              <w:snapToGrid w:val="0"/>
              <w:spacing w:line="240" w:lineRule="atLeast"/>
              <w:jc w:val="center"/>
              <w:rPr>
                <w:rFonts w:eastAsia="仿宋_GB2312"/>
                <w:sz w:val="24"/>
              </w:rPr>
            </w:pPr>
          </w:p>
        </w:tc>
        <w:tc>
          <w:tcPr>
            <w:tcW w:w="993" w:type="dxa"/>
            <w:gridSpan w:val="2"/>
            <w:vMerge/>
          </w:tcPr>
          <w:p w:rsidR="00000000" w:rsidRDefault="00567DE4">
            <w:pPr>
              <w:adjustRightInd w:val="0"/>
              <w:snapToGrid w:val="0"/>
              <w:spacing w:line="240" w:lineRule="atLeast"/>
              <w:jc w:val="center"/>
              <w:rPr>
                <w:rFonts w:eastAsia="仿宋_GB2312"/>
                <w:sz w:val="24"/>
              </w:rPr>
            </w:pPr>
          </w:p>
        </w:tc>
        <w:tc>
          <w:tcPr>
            <w:tcW w:w="992" w:type="dxa"/>
            <w:gridSpan w:val="3"/>
            <w:vMerge/>
          </w:tcPr>
          <w:p w:rsidR="00000000" w:rsidRDefault="00567DE4">
            <w:pPr>
              <w:adjustRightInd w:val="0"/>
              <w:snapToGrid w:val="0"/>
              <w:spacing w:line="240" w:lineRule="atLeast"/>
              <w:ind w:rightChars="-51" w:right="-107"/>
              <w:rPr>
                <w:rFonts w:eastAsia="仿宋_GB2312"/>
                <w:sz w:val="24"/>
              </w:rPr>
            </w:pPr>
          </w:p>
        </w:tc>
        <w:tc>
          <w:tcPr>
            <w:tcW w:w="425" w:type="dxa"/>
            <w:gridSpan w:val="2"/>
            <w:vMerge/>
          </w:tcPr>
          <w:p w:rsidR="00000000" w:rsidRDefault="00567DE4">
            <w:pPr>
              <w:adjustRightInd w:val="0"/>
              <w:snapToGrid w:val="0"/>
              <w:spacing w:line="240" w:lineRule="atLeast"/>
              <w:jc w:val="center"/>
              <w:rPr>
                <w:rFonts w:eastAsia="仿宋_GB2312"/>
                <w:sz w:val="24"/>
              </w:rPr>
            </w:pPr>
          </w:p>
        </w:tc>
        <w:tc>
          <w:tcPr>
            <w:tcW w:w="709" w:type="dxa"/>
            <w:vMerge/>
          </w:tcPr>
          <w:p w:rsidR="00000000" w:rsidRDefault="00567DE4">
            <w:pPr>
              <w:adjustRightInd w:val="0"/>
              <w:snapToGrid w:val="0"/>
              <w:spacing w:line="240" w:lineRule="atLeast"/>
              <w:jc w:val="center"/>
              <w:rPr>
                <w:rFonts w:eastAsia="仿宋_GB2312"/>
                <w:sz w:val="24"/>
              </w:rPr>
            </w:pPr>
          </w:p>
        </w:tc>
        <w:tc>
          <w:tcPr>
            <w:tcW w:w="567" w:type="dxa"/>
            <w:vMerge/>
          </w:tcPr>
          <w:p w:rsidR="00000000" w:rsidRDefault="00567DE4">
            <w:pPr>
              <w:adjustRightInd w:val="0"/>
              <w:snapToGrid w:val="0"/>
              <w:spacing w:line="240" w:lineRule="atLeast"/>
              <w:jc w:val="center"/>
              <w:rPr>
                <w:rFonts w:eastAsia="仿宋_GB2312"/>
                <w:sz w:val="24"/>
              </w:rPr>
            </w:pPr>
          </w:p>
        </w:tc>
        <w:tc>
          <w:tcPr>
            <w:tcW w:w="1276" w:type="dxa"/>
            <w:gridSpan w:val="4"/>
          </w:tcPr>
          <w:p w:rsidR="00000000" w:rsidRDefault="00567DE4">
            <w:pPr>
              <w:adjustRightInd w:val="0"/>
              <w:snapToGrid w:val="0"/>
              <w:spacing w:line="240" w:lineRule="atLeast"/>
              <w:jc w:val="center"/>
              <w:rPr>
                <w:rFonts w:eastAsia="仿宋_GB2312"/>
                <w:sz w:val="24"/>
              </w:rPr>
            </w:pPr>
            <w:r>
              <w:rPr>
                <w:rFonts w:eastAsia="仿宋_GB2312" w:hint="eastAsia"/>
                <w:sz w:val="24"/>
              </w:rPr>
              <w:t>已出站</w:t>
            </w:r>
            <w:r>
              <w:rPr>
                <w:rFonts w:eastAsia="仿宋_GB2312" w:hint="eastAsia"/>
                <w:sz w:val="24"/>
              </w:rPr>
              <w:t>/</w:t>
            </w:r>
            <w:r>
              <w:rPr>
                <w:rFonts w:eastAsia="仿宋_GB2312" w:hint="eastAsia"/>
                <w:sz w:val="24"/>
              </w:rPr>
              <w:t>毕业</w:t>
            </w:r>
          </w:p>
        </w:tc>
        <w:tc>
          <w:tcPr>
            <w:tcW w:w="850" w:type="dxa"/>
            <w:gridSpan w:val="3"/>
            <w:vMerge/>
          </w:tcPr>
          <w:p w:rsidR="00000000" w:rsidRDefault="00567DE4">
            <w:pPr>
              <w:adjustRightInd w:val="0"/>
              <w:snapToGrid w:val="0"/>
              <w:spacing w:line="240" w:lineRule="atLeast"/>
              <w:jc w:val="center"/>
              <w:rPr>
                <w:rFonts w:eastAsia="仿宋_GB2312"/>
                <w:sz w:val="24"/>
              </w:rPr>
            </w:pPr>
          </w:p>
        </w:tc>
        <w:tc>
          <w:tcPr>
            <w:tcW w:w="1418" w:type="dxa"/>
            <w:gridSpan w:val="7"/>
            <w:vMerge/>
          </w:tcPr>
          <w:p w:rsidR="00000000" w:rsidRDefault="00567DE4">
            <w:pPr>
              <w:adjustRightInd w:val="0"/>
              <w:snapToGrid w:val="0"/>
              <w:spacing w:line="240" w:lineRule="atLeast"/>
              <w:jc w:val="center"/>
              <w:rPr>
                <w:rFonts w:eastAsia="仿宋_GB2312"/>
                <w:sz w:val="24"/>
              </w:rPr>
            </w:pPr>
          </w:p>
        </w:tc>
        <w:tc>
          <w:tcPr>
            <w:tcW w:w="567" w:type="dxa"/>
            <w:vMerge/>
            <w:tcBorders>
              <w:right w:val="nil"/>
            </w:tcBorders>
          </w:tcPr>
          <w:p w:rsidR="00000000" w:rsidRDefault="00567DE4">
            <w:pPr>
              <w:adjustRightInd w:val="0"/>
              <w:snapToGrid w:val="0"/>
              <w:spacing w:line="240" w:lineRule="atLeast"/>
              <w:jc w:val="center"/>
              <w:rPr>
                <w:rFonts w:eastAsia="仿宋_GB2312"/>
                <w:sz w:val="24"/>
              </w:rPr>
            </w:pPr>
          </w:p>
        </w:tc>
        <w:tc>
          <w:tcPr>
            <w:tcW w:w="425" w:type="dxa"/>
            <w:vMerge/>
          </w:tcPr>
          <w:p w:rsidR="00000000" w:rsidRDefault="00567DE4">
            <w:pPr>
              <w:adjustRightInd w:val="0"/>
              <w:snapToGrid w:val="0"/>
              <w:spacing w:line="240" w:lineRule="atLeast"/>
              <w:jc w:val="center"/>
              <w:rPr>
                <w:rFonts w:eastAsia="仿宋_GB2312"/>
                <w:sz w:val="24"/>
              </w:rPr>
            </w:pPr>
          </w:p>
        </w:tc>
        <w:tc>
          <w:tcPr>
            <w:tcW w:w="425" w:type="dxa"/>
            <w:vMerge/>
          </w:tcPr>
          <w:p w:rsidR="00000000" w:rsidRDefault="00567DE4">
            <w:pPr>
              <w:adjustRightInd w:val="0"/>
              <w:snapToGrid w:val="0"/>
              <w:spacing w:line="240" w:lineRule="atLeast"/>
              <w:jc w:val="center"/>
              <w:rPr>
                <w:rFonts w:eastAsia="仿宋_GB2312"/>
                <w:sz w:val="24"/>
              </w:rPr>
            </w:pPr>
          </w:p>
        </w:tc>
      </w:tr>
      <w:tr w:rsidR="00000000">
        <w:trPr>
          <w:cantSplit/>
          <w:trHeight w:val="1615"/>
          <w:jc w:val="center"/>
        </w:trPr>
        <w:tc>
          <w:tcPr>
            <w:tcW w:w="425" w:type="dxa"/>
          </w:tcPr>
          <w:p w:rsidR="00000000" w:rsidRDefault="00567DE4">
            <w:pPr>
              <w:adjustRightInd w:val="0"/>
              <w:snapToGrid w:val="0"/>
              <w:spacing w:line="240" w:lineRule="atLeast"/>
              <w:jc w:val="center"/>
              <w:rPr>
                <w:rFonts w:eastAsia="仿宋_GB2312"/>
                <w:sz w:val="24"/>
              </w:rPr>
            </w:pPr>
            <w:r>
              <w:rPr>
                <w:rFonts w:eastAsia="仿宋_GB2312" w:hint="eastAsia"/>
                <w:sz w:val="24"/>
              </w:rPr>
              <w:t>万元</w:t>
            </w:r>
          </w:p>
        </w:tc>
        <w:tc>
          <w:tcPr>
            <w:tcW w:w="426" w:type="dxa"/>
          </w:tcPr>
          <w:p w:rsidR="00000000" w:rsidRDefault="00567DE4">
            <w:pPr>
              <w:adjustRightInd w:val="0"/>
              <w:snapToGrid w:val="0"/>
              <w:spacing w:line="240" w:lineRule="atLeast"/>
              <w:jc w:val="center"/>
              <w:rPr>
                <w:rFonts w:eastAsia="仿宋_GB2312"/>
                <w:sz w:val="24"/>
              </w:rPr>
            </w:pPr>
            <w:r>
              <w:rPr>
                <w:rFonts w:eastAsia="仿宋_GB2312" w:hint="eastAsia"/>
                <w:sz w:val="24"/>
              </w:rPr>
              <w:t>万元</w:t>
            </w:r>
          </w:p>
        </w:tc>
        <w:tc>
          <w:tcPr>
            <w:tcW w:w="425" w:type="dxa"/>
          </w:tcPr>
          <w:p w:rsidR="00000000" w:rsidRDefault="00567DE4">
            <w:pPr>
              <w:adjustRightInd w:val="0"/>
              <w:snapToGrid w:val="0"/>
              <w:spacing w:line="240" w:lineRule="atLeast"/>
              <w:jc w:val="center"/>
              <w:rPr>
                <w:rFonts w:eastAsia="仿宋_GB2312"/>
                <w:sz w:val="24"/>
              </w:rPr>
            </w:pPr>
            <w:r>
              <w:rPr>
                <w:rFonts w:eastAsia="仿宋_GB2312" w:hint="eastAsia"/>
                <w:sz w:val="24"/>
              </w:rPr>
              <w:t>占总经费</w:t>
            </w:r>
            <w:r>
              <w:rPr>
                <w:rFonts w:eastAsia="仿宋_GB2312" w:hint="eastAsia"/>
                <w:sz w:val="24"/>
              </w:rPr>
              <w:t>%</w:t>
            </w:r>
          </w:p>
        </w:tc>
        <w:tc>
          <w:tcPr>
            <w:tcW w:w="426" w:type="dxa"/>
          </w:tcPr>
          <w:p w:rsidR="00000000" w:rsidRDefault="00567DE4">
            <w:pPr>
              <w:adjustRightInd w:val="0"/>
              <w:snapToGrid w:val="0"/>
              <w:spacing w:line="240" w:lineRule="atLeast"/>
              <w:jc w:val="center"/>
              <w:rPr>
                <w:rFonts w:eastAsia="仿宋_GB2312"/>
                <w:sz w:val="24"/>
              </w:rPr>
            </w:pPr>
            <w:r>
              <w:rPr>
                <w:rFonts w:eastAsia="仿宋_GB2312" w:hint="eastAsia"/>
                <w:sz w:val="24"/>
              </w:rPr>
              <w:t>万元</w:t>
            </w:r>
          </w:p>
        </w:tc>
        <w:tc>
          <w:tcPr>
            <w:tcW w:w="567" w:type="dxa"/>
          </w:tcPr>
          <w:p w:rsidR="00000000" w:rsidRDefault="00567DE4">
            <w:pPr>
              <w:adjustRightInd w:val="0"/>
              <w:snapToGrid w:val="0"/>
              <w:spacing w:line="240" w:lineRule="atLeast"/>
              <w:jc w:val="center"/>
              <w:rPr>
                <w:rFonts w:eastAsia="仿宋_GB2312"/>
                <w:sz w:val="24"/>
              </w:rPr>
            </w:pPr>
            <w:r>
              <w:rPr>
                <w:rFonts w:eastAsia="仿宋_GB2312" w:hint="eastAsia"/>
                <w:sz w:val="24"/>
              </w:rPr>
              <w:t>占总经费</w:t>
            </w:r>
            <w:r>
              <w:rPr>
                <w:rFonts w:eastAsia="仿宋_GB2312" w:hint="eastAsia"/>
                <w:sz w:val="24"/>
              </w:rPr>
              <w:t>%</w:t>
            </w:r>
          </w:p>
        </w:tc>
        <w:tc>
          <w:tcPr>
            <w:tcW w:w="425" w:type="dxa"/>
            <w:gridSpan w:val="2"/>
          </w:tcPr>
          <w:p w:rsidR="00000000" w:rsidRDefault="00567DE4">
            <w:pPr>
              <w:adjustRightInd w:val="0"/>
              <w:snapToGrid w:val="0"/>
              <w:spacing w:line="240" w:lineRule="atLeast"/>
              <w:jc w:val="center"/>
              <w:rPr>
                <w:rFonts w:eastAsia="仿宋_GB2312"/>
                <w:sz w:val="24"/>
              </w:rPr>
            </w:pPr>
            <w:r>
              <w:rPr>
                <w:rFonts w:eastAsia="仿宋_GB2312" w:hint="eastAsia"/>
                <w:sz w:val="24"/>
              </w:rPr>
              <w:t>人均</w:t>
            </w:r>
          </w:p>
        </w:tc>
        <w:tc>
          <w:tcPr>
            <w:tcW w:w="567" w:type="dxa"/>
          </w:tcPr>
          <w:p w:rsidR="00000000" w:rsidRDefault="00567DE4">
            <w:pPr>
              <w:adjustRightInd w:val="0"/>
              <w:snapToGrid w:val="0"/>
              <w:spacing w:line="240" w:lineRule="atLeast"/>
              <w:jc w:val="center"/>
              <w:rPr>
                <w:rFonts w:eastAsia="仿宋_GB2312"/>
                <w:sz w:val="24"/>
              </w:rPr>
            </w:pPr>
            <w:r>
              <w:rPr>
                <w:rFonts w:eastAsia="仿宋_GB2312" w:hint="eastAsia"/>
                <w:sz w:val="24"/>
              </w:rPr>
              <w:t>省</w:t>
            </w:r>
          </w:p>
          <w:p w:rsidR="00000000" w:rsidRDefault="00567DE4">
            <w:pPr>
              <w:adjustRightInd w:val="0"/>
              <w:snapToGrid w:val="0"/>
              <w:spacing w:line="240" w:lineRule="atLeast"/>
              <w:jc w:val="center"/>
              <w:rPr>
                <w:rFonts w:eastAsia="仿宋_GB2312"/>
                <w:sz w:val="24"/>
              </w:rPr>
            </w:pPr>
            <w:r>
              <w:rPr>
                <w:rFonts w:eastAsia="仿宋_GB2312" w:hint="eastAsia"/>
                <w:sz w:val="24"/>
              </w:rPr>
              <w:t>部级以上人均</w:t>
            </w:r>
          </w:p>
        </w:tc>
        <w:tc>
          <w:tcPr>
            <w:tcW w:w="425" w:type="dxa"/>
            <w:gridSpan w:val="2"/>
          </w:tcPr>
          <w:p w:rsidR="00000000" w:rsidRDefault="00567DE4">
            <w:pPr>
              <w:adjustRightInd w:val="0"/>
              <w:snapToGrid w:val="0"/>
              <w:spacing w:line="240" w:lineRule="atLeast"/>
              <w:jc w:val="center"/>
              <w:rPr>
                <w:rFonts w:eastAsia="仿宋_GB2312"/>
                <w:sz w:val="24"/>
              </w:rPr>
            </w:pPr>
            <w:r>
              <w:rPr>
                <w:rFonts w:eastAsia="仿宋_GB2312" w:hint="eastAsia"/>
                <w:sz w:val="24"/>
              </w:rPr>
              <w:t>人数</w:t>
            </w:r>
          </w:p>
        </w:tc>
        <w:tc>
          <w:tcPr>
            <w:tcW w:w="709" w:type="dxa"/>
          </w:tcPr>
          <w:p w:rsidR="00000000" w:rsidRDefault="00567DE4">
            <w:pPr>
              <w:adjustRightInd w:val="0"/>
              <w:snapToGrid w:val="0"/>
              <w:spacing w:line="240" w:lineRule="atLeast"/>
              <w:jc w:val="center"/>
              <w:rPr>
                <w:rFonts w:eastAsia="仿宋_GB2312"/>
                <w:sz w:val="24"/>
              </w:rPr>
            </w:pPr>
            <w:r>
              <w:rPr>
                <w:rFonts w:eastAsia="仿宋_GB2312" w:hint="eastAsia"/>
                <w:sz w:val="24"/>
              </w:rPr>
              <w:t>人</w:t>
            </w:r>
          </w:p>
          <w:p w:rsidR="00000000" w:rsidRDefault="00567DE4">
            <w:pPr>
              <w:adjustRightInd w:val="0"/>
              <w:snapToGrid w:val="0"/>
              <w:spacing w:line="240" w:lineRule="atLeast"/>
              <w:jc w:val="center"/>
              <w:rPr>
                <w:rFonts w:eastAsia="仿宋_GB2312"/>
                <w:sz w:val="24"/>
              </w:rPr>
            </w:pPr>
            <w:r>
              <w:rPr>
                <w:rFonts w:eastAsia="仿宋_GB2312" w:hint="eastAsia"/>
                <w:sz w:val="24"/>
              </w:rPr>
              <w:t>数</w:t>
            </w:r>
          </w:p>
        </w:tc>
        <w:tc>
          <w:tcPr>
            <w:tcW w:w="567" w:type="dxa"/>
          </w:tcPr>
          <w:p w:rsidR="00000000" w:rsidRDefault="00567DE4">
            <w:pPr>
              <w:adjustRightInd w:val="0"/>
              <w:snapToGrid w:val="0"/>
              <w:spacing w:line="240" w:lineRule="atLeast"/>
              <w:jc w:val="center"/>
              <w:rPr>
                <w:rFonts w:eastAsia="仿宋_GB2312"/>
                <w:sz w:val="24"/>
              </w:rPr>
            </w:pPr>
            <w:r>
              <w:rPr>
                <w:rFonts w:eastAsia="仿宋_GB2312" w:hint="eastAsia"/>
                <w:sz w:val="24"/>
              </w:rPr>
              <w:t>人数</w:t>
            </w:r>
          </w:p>
        </w:tc>
        <w:tc>
          <w:tcPr>
            <w:tcW w:w="425" w:type="dxa"/>
            <w:gridSpan w:val="2"/>
          </w:tcPr>
          <w:p w:rsidR="00000000" w:rsidRDefault="00567DE4">
            <w:pPr>
              <w:adjustRightInd w:val="0"/>
              <w:snapToGrid w:val="0"/>
              <w:spacing w:line="240" w:lineRule="atLeast"/>
              <w:jc w:val="center"/>
              <w:rPr>
                <w:rFonts w:eastAsia="仿宋_GB2312"/>
                <w:sz w:val="24"/>
              </w:rPr>
            </w:pPr>
            <w:r>
              <w:rPr>
                <w:rFonts w:eastAsia="仿宋_GB2312" w:hint="eastAsia"/>
                <w:sz w:val="24"/>
              </w:rPr>
              <w:t>人数</w:t>
            </w:r>
          </w:p>
        </w:tc>
        <w:tc>
          <w:tcPr>
            <w:tcW w:w="425" w:type="dxa"/>
          </w:tcPr>
          <w:p w:rsidR="00000000" w:rsidRDefault="00567DE4">
            <w:pPr>
              <w:adjustRightInd w:val="0"/>
              <w:snapToGrid w:val="0"/>
              <w:spacing w:line="240" w:lineRule="atLeast"/>
              <w:jc w:val="center"/>
              <w:rPr>
                <w:rFonts w:eastAsia="仿宋_GB2312"/>
                <w:sz w:val="24"/>
              </w:rPr>
            </w:pPr>
            <w:r>
              <w:rPr>
                <w:rFonts w:eastAsia="仿宋_GB2312" w:hint="eastAsia"/>
                <w:sz w:val="24"/>
              </w:rPr>
              <w:t>人数</w:t>
            </w:r>
          </w:p>
        </w:tc>
        <w:tc>
          <w:tcPr>
            <w:tcW w:w="426" w:type="dxa"/>
          </w:tcPr>
          <w:p w:rsidR="00000000" w:rsidRDefault="00567DE4">
            <w:pPr>
              <w:adjustRightInd w:val="0"/>
              <w:snapToGrid w:val="0"/>
              <w:spacing w:line="240" w:lineRule="atLeast"/>
              <w:jc w:val="center"/>
              <w:rPr>
                <w:rFonts w:eastAsia="仿宋_GB2312"/>
                <w:sz w:val="24"/>
              </w:rPr>
            </w:pPr>
            <w:r>
              <w:rPr>
                <w:rFonts w:eastAsia="仿宋_GB2312" w:hint="eastAsia"/>
                <w:sz w:val="24"/>
              </w:rPr>
              <w:t>人数</w:t>
            </w:r>
          </w:p>
        </w:tc>
        <w:tc>
          <w:tcPr>
            <w:tcW w:w="425" w:type="dxa"/>
            <w:tcBorders>
              <w:right w:val="nil"/>
            </w:tcBorders>
          </w:tcPr>
          <w:p w:rsidR="00000000" w:rsidRDefault="00567DE4">
            <w:pPr>
              <w:adjustRightInd w:val="0"/>
              <w:snapToGrid w:val="0"/>
              <w:spacing w:line="240" w:lineRule="atLeast"/>
              <w:jc w:val="center"/>
              <w:rPr>
                <w:rFonts w:eastAsia="仿宋_GB2312"/>
                <w:sz w:val="24"/>
              </w:rPr>
            </w:pPr>
            <w:r>
              <w:rPr>
                <w:rFonts w:eastAsia="仿宋_GB2312" w:hint="eastAsia"/>
                <w:sz w:val="24"/>
              </w:rPr>
              <w:t>国外人数</w:t>
            </w:r>
          </w:p>
        </w:tc>
        <w:tc>
          <w:tcPr>
            <w:tcW w:w="425" w:type="dxa"/>
            <w:gridSpan w:val="2"/>
            <w:tcBorders>
              <w:top w:val="single" w:sz="6" w:space="0" w:color="auto"/>
              <w:left w:val="single" w:sz="6" w:space="0" w:color="auto"/>
              <w:bottom w:val="single" w:sz="6" w:space="0" w:color="auto"/>
            </w:tcBorders>
          </w:tcPr>
          <w:p w:rsidR="00000000" w:rsidRDefault="00567DE4">
            <w:pPr>
              <w:adjustRightInd w:val="0"/>
              <w:snapToGrid w:val="0"/>
              <w:spacing w:line="240" w:lineRule="atLeast"/>
              <w:jc w:val="center"/>
              <w:rPr>
                <w:rFonts w:eastAsia="仿宋_GB2312"/>
                <w:sz w:val="24"/>
              </w:rPr>
            </w:pPr>
            <w:r>
              <w:rPr>
                <w:rFonts w:eastAsia="仿宋_GB2312" w:hint="eastAsia"/>
                <w:sz w:val="24"/>
              </w:rPr>
              <w:t>国内人数</w:t>
            </w:r>
          </w:p>
        </w:tc>
        <w:tc>
          <w:tcPr>
            <w:tcW w:w="425" w:type="dxa"/>
            <w:gridSpan w:val="3"/>
            <w:tcBorders>
              <w:top w:val="single" w:sz="6" w:space="0" w:color="auto"/>
              <w:bottom w:val="single" w:sz="6" w:space="0" w:color="auto"/>
            </w:tcBorders>
          </w:tcPr>
          <w:p w:rsidR="00000000" w:rsidRDefault="00567DE4">
            <w:pPr>
              <w:adjustRightInd w:val="0"/>
              <w:snapToGrid w:val="0"/>
              <w:spacing w:line="240" w:lineRule="atLeast"/>
              <w:jc w:val="center"/>
              <w:rPr>
                <w:rFonts w:eastAsia="仿宋_GB2312"/>
                <w:sz w:val="24"/>
              </w:rPr>
            </w:pPr>
            <w:r>
              <w:rPr>
                <w:rFonts w:eastAsia="仿宋_GB2312" w:hint="eastAsia"/>
                <w:sz w:val="24"/>
              </w:rPr>
              <w:t>国际性</w:t>
            </w:r>
          </w:p>
          <w:p w:rsidR="00000000" w:rsidRDefault="00567DE4">
            <w:pPr>
              <w:adjustRightInd w:val="0"/>
              <w:snapToGrid w:val="0"/>
              <w:spacing w:line="240" w:lineRule="atLeast"/>
              <w:jc w:val="center"/>
              <w:rPr>
                <w:rFonts w:eastAsia="仿宋_GB2312"/>
                <w:sz w:val="24"/>
              </w:rPr>
            </w:pPr>
          </w:p>
          <w:p w:rsidR="00000000" w:rsidRDefault="00567DE4">
            <w:pPr>
              <w:adjustRightInd w:val="0"/>
              <w:snapToGrid w:val="0"/>
              <w:spacing w:line="240" w:lineRule="atLeast"/>
              <w:jc w:val="center"/>
              <w:rPr>
                <w:rFonts w:eastAsia="仿宋_GB2312"/>
                <w:sz w:val="24"/>
              </w:rPr>
            </w:pPr>
          </w:p>
          <w:p w:rsidR="00000000" w:rsidRDefault="00567DE4">
            <w:pPr>
              <w:adjustRightInd w:val="0"/>
              <w:snapToGrid w:val="0"/>
              <w:spacing w:line="240" w:lineRule="atLeast"/>
              <w:jc w:val="center"/>
              <w:rPr>
                <w:rFonts w:eastAsia="仿宋_GB2312"/>
                <w:sz w:val="24"/>
              </w:rPr>
            </w:pPr>
            <w:r>
              <w:rPr>
                <w:rFonts w:eastAsia="仿宋_GB2312" w:hint="eastAsia"/>
                <w:sz w:val="24"/>
              </w:rPr>
              <w:t>次</w:t>
            </w:r>
          </w:p>
        </w:tc>
        <w:tc>
          <w:tcPr>
            <w:tcW w:w="613" w:type="dxa"/>
            <w:tcBorders>
              <w:right w:val="nil"/>
            </w:tcBorders>
          </w:tcPr>
          <w:p w:rsidR="00000000" w:rsidRDefault="00567DE4">
            <w:pPr>
              <w:adjustRightInd w:val="0"/>
              <w:snapToGrid w:val="0"/>
              <w:spacing w:line="240" w:lineRule="atLeast"/>
              <w:rPr>
                <w:rFonts w:eastAsia="仿宋_GB2312"/>
                <w:sz w:val="24"/>
              </w:rPr>
            </w:pPr>
            <w:r>
              <w:rPr>
                <w:rFonts w:eastAsia="仿宋_GB2312" w:hint="eastAsia"/>
                <w:sz w:val="24"/>
              </w:rPr>
              <w:t>地区</w:t>
            </w:r>
          </w:p>
          <w:p w:rsidR="00000000" w:rsidRDefault="00567DE4">
            <w:pPr>
              <w:adjustRightInd w:val="0"/>
              <w:snapToGrid w:val="0"/>
              <w:spacing w:line="240" w:lineRule="atLeast"/>
              <w:rPr>
                <w:rFonts w:eastAsia="仿宋_GB2312"/>
                <w:sz w:val="24"/>
              </w:rPr>
            </w:pPr>
            <w:r>
              <w:rPr>
                <w:rFonts w:eastAsia="仿宋_GB2312" w:hint="eastAsia"/>
                <w:sz w:val="24"/>
              </w:rPr>
              <w:t>、</w:t>
            </w:r>
          </w:p>
          <w:p w:rsidR="00000000" w:rsidRDefault="00567DE4">
            <w:pPr>
              <w:adjustRightInd w:val="0"/>
              <w:snapToGrid w:val="0"/>
              <w:spacing w:line="240" w:lineRule="atLeast"/>
              <w:rPr>
                <w:rFonts w:eastAsia="仿宋_GB2312"/>
                <w:sz w:val="24"/>
              </w:rPr>
            </w:pPr>
          </w:p>
          <w:p w:rsidR="00000000" w:rsidRDefault="00567DE4">
            <w:pPr>
              <w:adjustRightInd w:val="0"/>
              <w:snapToGrid w:val="0"/>
              <w:spacing w:line="240" w:lineRule="atLeast"/>
              <w:rPr>
                <w:rFonts w:eastAsia="仿宋_GB2312"/>
                <w:sz w:val="24"/>
              </w:rPr>
            </w:pPr>
            <w:r>
              <w:rPr>
                <w:rFonts w:eastAsia="仿宋_GB2312" w:hint="eastAsia"/>
                <w:sz w:val="24"/>
              </w:rPr>
              <w:t>双边</w:t>
            </w:r>
          </w:p>
          <w:p w:rsidR="00000000" w:rsidRDefault="00567DE4">
            <w:pPr>
              <w:adjustRightInd w:val="0"/>
              <w:snapToGrid w:val="0"/>
              <w:spacing w:line="240" w:lineRule="atLeast"/>
              <w:rPr>
                <w:rFonts w:eastAsia="仿宋_GB2312"/>
                <w:sz w:val="24"/>
              </w:rPr>
            </w:pPr>
            <w:r>
              <w:rPr>
                <w:rFonts w:eastAsia="仿宋_GB2312" w:hint="eastAsia"/>
                <w:sz w:val="24"/>
              </w:rPr>
              <w:t>次</w:t>
            </w:r>
          </w:p>
        </w:tc>
        <w:tc>
          <w:tcPr>
            <w:tcW w:w="380" w:type="dxa"/>
            <w:gridSpan w:val="3"/>
            <w:tcBorders>
              <w:right w:val="nil"/>
            </w:tcBorders>
          </w:tcPr>
          <w:p w:rsidR="00000000" w:rsidRDefault="00567DE4">
            <w:pPr>
              <w:adjustRightInd w:val="0"/>
              <w:snapToGrid w:val="0"/>
              <w:spacing w:line="240" w:lineRule="atLeast"/>
              <w:jc w:val="center"/>
              <w:rPr>
                <w:rFonts w:eastAsia="仿宋_GB2312"/>
                <w:sz w:val="24"/>
              </w:rPr>
            </w:pPr>
            <w:r>
              <w:rPr>
                <w:rFonts w:eastAsia="仿宋_GB2312" w:hint="eastAsia"/>
                <w:sz w:val="24"/>
              </w:rPr>
              <w:t>全国性</w:t>
            </w:r>
          </w:p>
          <w:p w:rsidR="00000000" w:rsidRDefault="00567DE4">
            <w:pPr>
              <w:adjustRightInd w:val="0"/>
              <w:snapToGrid w:val="0"/>
              <w:spacing w:line="240" w:lineRule="atLeast"/>
              <w:jc w:val="center"/>
              <w:rPr>
                <w:rFonts w:eastAsia="仿宋_GB2312"/>
                <w:sz w:val="24"/>
              </w:rPr>
            </w:pPr>
          </w:p>
          <w:p w:rsidR="00000000" w:rsidRDefault="00567DE4">
            <w:pPr>
              <w:adjustRightInd w:val="0"/>
              <w:snapToGrid w:val="0"/>
              <w:spacing w:line="240" w:lineRule="atLeast"/>
              <w:jc w:val="center"/>
              <w:rPr>
                <w:rFonts w:eastAsia="仿宋_GB2312"/>
                <w:sz w:val="24"/>
              </w:rPr>
            </w:pPr>
          </w:p>
          <w:p w:rsidR="00000000" w:rsidRDefault="00567DE4">
            <w:pPr>
              <w:adjustRightInd w:val="0"/>
              <w:snapToGrid w:val="0"/>
              <w:spacing w:line="240" w:lineRule="atLeast"/>
              <w:jc w:val="center"/>
              <w:rPr>
                <w:rFonts w:eastAsia="仿宋_GB2312"/>
                <w:sz w:val="24"/>
              </w:rPr>
            </w:pPr>
            <w:r>
              <w:rPr>
                <w:rFonts w:eastAsia="仿宋_GB2312" w:hint="eastAsia"/>
                <w:sz w:val="24"/>
              </w:rPr>
              <w:t>次</w:t>
            </w:r>
          </w:p>
        </w:tc>
        <w:tc>
          <w:tcPr>
            <w:tcW w:w="567" w:type="dxa"/>
            <w:tcBorders>
              <w:top w:val="single" w:sz="6" w:space="0" w:color="auto"/>
              <w:bottom w:val="single" w:sz="6" w:space="0" w:color="auto"/>
              <w:right w:val="nil"/>
            </w:tcBorders>
          </w:tcPr>
          <w:p w:rsidR="00000000" w:rsidRDefault="00567DE4">
            <w:pPr>
              <w:adjustRightInd w:val="0"/>
              <w:snapToGrid w:val="0"/>
              <w:spacing w:line="240" w:lineRule="atLeast"/>
              <w:jc w:val="center"/>
              <w:rPr>
                <w:rFonts w:eastAsia="仿宋_GB2312"/>
                <w:sz w:val="24"/>
              </w:rPr>
            </w:pPr>
            <w:r>
              <w:rPr>
                <w:rFonts w:eastAsia="仿宋_GB2312" w:hint="eastAsia"/>
                <w:sz w:val="24"/>
              </w:rPr>
              <w:t>科研计划</w:t>
            </w:r>
          </w:p>
          <w:p w:rsidR="00000000" w:rsidRDefault="00567DE4">
            <w:pPr>
              <w:adjustRightInd w:val="0"/>
              <w:snapToGrid w:val="0"/>
              <w:spacing w:line="240" w:lineRule="atLeast"/>
              <w:jc w:val="center"/>
              <w:rPr>
                <w:rFonts w:eastAsia="仿宋_GB2312"/>
                <w:sz w:val="24"/>
              </w:rPr>
            </w:pPr>
          </w:p>
          <w:p w:rsidR="00000000" w:rsidRDefault="00567DE4">
            <w:pPr>
              <w:adjustRightInd w:val="0"/>
              <w:snapToGrid w:val="0"/>
              <w:spacing w:line="240" w:lineRule="atLeast"/>
              <w:jc w:val="center"/>
              <w:rPr>
                <w:rFonts w:eastAsia="仿宋_GB2312"/>
                <w:sz w:val="24"/>
              </w:rPr>
            </w:pPr>
            <w:r>
              <w:rPr>
                <w:rFonts w:eastAsia="仿宋_GB2312" w:hint="eastAsia"/>
                <w:sz w:val="24"/>
              </w:rPr>
              <w:t>项</w:t>
            </w:r>
          </w:p>
        </w:tc>
        <w:tc>
          <w:tcPr>
            <w:tcW w:w="425" w:type="dxa"/>
          </w:tcPr>
          <w:p w:rsidR="00000000" w:rsidRDefault="00567DE4">
            <w:pPr>
              <w:adjustRightInd w:val="0"/>
              <w:snapToGrid w:val="0"/>
              <w:spacing w:line="240" w:lineRule="atLeast"/>
              <w:jc w:val="center"/>
              <w:rPr>
                <w:rFonts w:eastAsia="仿宋_GB2312"/>
                <w:sz w:val="24"/>
              </w:rPr>
            </w:pPr>
            <w:r>
              <w:rPr>
                <w:rFonts w:eastAsia="仿宋_GB2312" w:hint="eastAsia"/>
                <w:sz w:val="24"/>
              </w:rPr>
              <w:t>平方米</w:t>
            </w:r>
          </w:p>
        </w:tc>
        <w:tc>
          <w:tcPr>
            <w:tcW w:w="437" w:type="dxa"/>
            <w:gridSpan w:val="2"/>
          </w:tcPr>
          <w:p w:rsidR="00000000" w:rsidRDefault="00567DE4">
            <w:pPr>
              <w:adjustRightInd w:val="0"/>
              <w:snapToGrid w:val="0"/>
              <w:spacing w:line="240" w:lineRule="atLeast"/>
              <w:jc w:val="center"/>
              <w:rPr>
                <w:rFonts w:eastAsia="仿宋_GB2312"/>
                <w:sz w:val="24"/>
              </w:rPr>
            </w:pPr>
            <w:r>
              <w:rPr>
                <w:rFonts w:eastAsia="仿宋_GB2312" w:hint="eastAsia"/>
                <w:sz w:val="24"/>
              </w:rPr>
              <w:t>万元</w:t>
            </w:r>
          </w:p>
        </w:tc>
      </w:tr>
      <w:tr w:rsidR="00000000">
        <w:trPr>
          <w:cantSplit/>
          <w:trHeight w:val="735"/>
          <w:jc w:val="center"/>
        </w:trPr>
        <w:tc>
          <w:tcPr>
            <w:tcW w:w="425" w:type="dxa"/>
          </w:tcPr>
          <w:p w:rsidR="00000000" w:rsidRDefault="00567DE4">
            <w:pPr>
              <w:overflowPunct w:val="0"/>
              <w:topLinePunct/>
              <w:autoSpaceDE w:val="0"/>
              <w:adjustRightInd w:val="0"/>
              <w:snapToGrid w:val="0"/>
              <w:spacing w:line="240" w:lineRule="atLeast"/>
              <w:jc w:val="center"/>
              <w:rPr>
                <w:rFonts w:eastAsia="仿宋_GB2312"/>
                <w:sz w:val="24"/>
              </w:rPr>
            </w:pPr>
          </w:p>
        </w:tc>
        <w:tc>
          <w:tcPr>
            <w:tcW w:w="426" w:type="dxa"/>
          </w:tcPr>
          <w:p w:rsidR="00000000" w:rsidRDefault="00567DE4">
            <w:pPr>
              <w:overflowPunct w:val="0"/>
              <w:topLinePunct/>
              <w:autoSpaceDE w:val="0"/>
              <w:adjustRightInd w:val="0"/>
              <w:snapToGrid w:val="0"/>
              <w:spacing w:line="240" w:lineRule="atLeast"/>
              <w:jc w:val="center"/>
              <w:rPr>
                <w:rFonts w:eastAsia="仿宋_GB2312"/>
                <w:sz w:val="24"/>
              </w:rPr>
            </w:pPr>
          </w:p>
        </w:tc>
        <w:tc>
          <w:tcPr>
            <w:tcW w:w="425" w:type="dxa"/>
          </w:tcPr>
          <w:p w:rsidR="00000000" w:rsidRDefault="00567DE4">
            <w:pPr>
              <w:overflowPunct w:val="0"/>
              <w:topLinePunct/>
              <w:autoSpaceDE w:val="0"/>
              <w:adjustRightInd w:val="0"/>
              <w:snapToGrid w:val="0"/>
              <w:spacing w:line="240" w:lineRule="atLeast"/>
              <w:jc w:val="center"/>
              <w:rPr>
                <w:rFonts w:eastAsia="仿宋_GB2312"/>
                <w:sz w:val="24"/>
              </w:rPr>
            </w:pPr>
          </w:p>
        </w:tc>
        <w:tc>
          <w:tcPr>
            <w:tcW w:w="426" w:type="dxa"/>
          </w:tcPr>
          <w:p w:rsidR="00000000" w:rsidRDefault="00567DE4">
            <w:pPr>
              <w:overflowPunct w:val="0"/>
              <w:topLinePunct/>
              <w:autoSpaceDE w:val="0"/>
              <w:adjustRightInd w:val="0"/>
              <w:snapToGrid w:val="0"/>
              <w:spacing w:line="240" w:lineRule="atLeast"/>
              <w:jc w:val="center"/>
              <w:rPr>
                <w:rFonts w:eastAsia="仿宋_GB2312"/>
                <w:sz w:val="24"/>
              </w:rPr>
            </w:pPr>
          </w:p>
        </w:tc>
        <w:tc>
          <w:tcPr>
            <w:tcW w:w="567" w:type="dxa"/>
          </w:tcPr>
          <w:p w:rsidR="00000000" w:rsidRDefault="00567DE4">
            <w:pPr>
              <w:overflowPunct w:val="0"/>
              <w:topLinePunct/>
              <w:autoSpaceDE w:val="0"/>
              <w:adjustRightInd w:val="0"/>
              <w:snapToGrid w:val="0"/>
              <w:spacing w:line="240" w:lineRule="atLeast"/>
              <w:jc w:val="center"/>
              <w:rPr>
                <w:rFonts w:eastAsia="仿宋_GB2312"/>
                <w:sz w:val="24"/>
              </w:rPr>
            </w:pPr>
          </w:p>
        </w:tc>
        <w:tc>
          <w:tcPr>
            <w:tcW w:w="425" w:type="dxa"/>
            <w:gridSpan w:val="2"/>
          </w:tcPr>
          <w:p w:rsidR="00000000" w:rsidRDefault="00567DE4">
            <w:pPr>
              <w:overflowPunct w:val="0"/>
              <w:topLinePunct/>
              <w:autoSpaceDE w:val="0"/>
              <w:adjustRightInd w:val="0"/>
              <w:snapToGrid w:val="0"/>
              <w:spacing w:line="240" w:lineRule="atLeast"/>
              <w:jc w:val="center"/>
              <w:rPr>
                <w:rFonts w:eastAsia="仿宋_GB2312"/>
                <w:sz w:val="24"/>
              </w:rPr>
            </w:pPr>
          </w:p>
        </w:tc>
        <w:tc>
          <w:tcPr>
            <w:tcW w:w="567" w:type="dxa"/>
          </w:tcPr>
          <w:p w:rsidR="00000000" w:rsidRDefault="00567DE4">
            <w:pPr>
              <w:overflowPunct w:val="0"/>
              <w:topLinePunct/>
              <w:autoSpaceDE w:val="0"/>
              <w:adjustRightInd w:val="0"/>
              <w:snapToGrid w:val="0"/>
              <w:spacing w:line="240" w:lineRule="atLeast"/>
              <w:jc w:val="center"/>
              <w:rPr>
                <w:rFonts w:eastAsia="仿宋_GB2312"/>
                <w:sz w:val="24"/>
              </w:rPr>
            </w:pPr>
          </w:p>
        </w:tc>
        <w:tc>
          <w:tcPr>
            <w:tcW w:w="425" w:type="dxa"/>
            <w:gridSpan w:val="2"/>
          </w:tcPr>
          <w:p w:rsidR="00000000" w:rsidRDefault="00567DE4">
            <w:pPr>
              <w:overflowPunct w:val="0"/>
              <w:topLinePunct/>
              <w:autoSpaceDE w:val="0"/>
              <w:adjustRightInd w:val="0"/>
              <w:snapToGrid w:val="0"/>
              <w:spacing w:line="240" w:lineRule="atLeast"/>
              <w:jc w:val="center"/>
              <w:rPr>
                <w:rFonts w:eastAsia="仿宋_GB2312"/>
                <w:sz w:val="24"/>
              </w:rPr>
            </w:pPr>
          </w:p>
        </w:tc>
        <w:tc>
          <w:tcPr>
            <w:tcW w:w="709" w:type="dxa"/>
          </w:tcPr>
          <w:p w:rsidR="00000000" w:rsidRDefault="00567DE4">
            <w:pPr>
              <w:overflowPunct w:val="0"/>
              <w:topLinePunct/>
              <w:autoSpaceDE w:val="0"/>
              <w:adjustRightInd w:val="0"/>
              <w:snapToGrid w:val="0"/>
              <w:spacing w:line="240" w:lineRule="atLeast"/>
              <w:jc w:val="center"/>
              <w:rPr>
                <w:rFonts w:eastAsia="仿宋_GB2312"/>
                <w:sz w:val="24"/>
              </w:rPr>
            </w:pPr>
          </w:p>
        </w:tc>
        <w:tc>
          <w:tcPr>
            <w:tcW w:w="567" w:type="dxa"/>
          </w:tcPr>
          <w:p w:rsidR="00000000" w:rsidRDefault="00567DE4">
            <w:pPr>
              <w:overflowPunct w:val="0"/>
              <w:topLinePunct/>
              <w:autoSpaceDE w:val="0"/>
              <w:adjustRightInd w:val="0"/>
              <w:snapToGrid w:val="0"/>
              <w:spacing w:line="240" w:lineRule="atLeast"/>
              <w:jc w:val="center"/>
              <w:rPr>
                <w:rFonts w:eastAsia="仿宋_GB2312"/>
                <w:sz w:val="24"/>
              </w:rPr>
            </w:pPr>
          </w:p>
        </w:tc>
        <w:tc>
          <w:tcPr>
            <w:tcW w:w="425" w:type="dxa"/>
            <w:gridSpan w:val="2"/>
          </w:tcPr>
          <w:p w:rsidR="00000000" w:rsidRDefault="00567DE4">
            <w:pPr>
              <w:overflowPunct w:val="0"/>
              <w:topLinePunct/>
              <w:autoSpaceDE w:val="0"/>
              <w:adjustRightInd w:val="0"/>
              <w:snapToGrid w:val="0"/>
              <w:spacing w:line="240" w:lineRule="atLeast"/>
              <w:jc w:val="center"/>
              <w:rPr>
                <w:rFonts w:eastAsia="仿宋_GB2312"/>
                <w:sz w:val="24"/>
              </w:rPr>
            </w:pPr>
          </w:p>
        </w:tc>
        <w:tc>
          <w:tcPr>
            <w:tcW w:w="425" w:type="dxa"/>
          </w:tcPr>
          <w:p w:rsidR="00000000" w:rsidRDefault="00567DE4">
            <w:pPr>
              <w:overflowPunct w:val="0"/>
              <w:topLinePunct/>
              <w:autoSpaceDE w:val="0"/>
              <w:adjustRightInd w:val="0"/>
              <w:snapToGrid w:val="0"/>
              <w:spacing w:line="240" w:lineRule="atLeast"/>
              <w:jc w:val="center"/>
              <w:rPr>
                <w:rFonts w:eastAsia="仿宋_GB2312"/>
                <w:sz w:val="24"/>
              </w:rPr>
            </w:pPr>
          </w:p>
        </w:tc>
        <w:tc>
          <w:tcPr>
            <w:tcW w:w="426" w:type="dxa"/>
          </w:tcPr>
          <w:p w:rsidR="00000000" w:rsidRDefault="00567DE4">
            <w:pPr>
              <w:overflowPunct w:val="0"/>
              <w:topLinePunct/>
              <w:autoSpaceDE w:val="0"/>
              <w:adjustRightInd w:val="0"/>
              <w:snapToGrid w:val="0"/>
              <w:spacing w:line="240" w:lineRule="atLeast"/>
              <w:jc w:val="center"/>
              <w:rPr>
                <w:rFonts w:eastAsia="仿宋_GB2312"/>
                <w:sz w:val="24"/>
              </w:rPr>
            </w:pPr>
          </w:p>
        </w:tc>
        <w:tc>
          <w:tcPr>
            <w:tcW w:w="425" w:type="dxa"/>
            <w:tcBorders>
              <w:right w:val="nil"/>
            </w:tcBorders>
          </w:tcPr>
          <w:p w:rsidR="00000000" w:rsidRDefault="00567DE4">
            <w:pPr>
              <w:overflowPunct w:val="0"/>
              <w:topLinePunct/>
              <w:autoSpaceDE w:val="0"/>
              <w:adjustRightInd w:val="0"/>
              <w:snapToGrid w:val="0"/>
              <w:spacing w:line="240" w:lineRule="atLeast"/>
              <w:jc w:val="center"/>
              <w:rPr>
                <w:rFonts w:eastAsia="仿宋_GB2312"/>
                <w:sz w:val="24"/>
              </w:rPr>
            </w:pPr>
          </w:p>
        </w:tc>
        <w:tc>
          <w:tcPr>
            <w:tcW w:w="425" w:type="dxa"/>
            <w:gridSpan w:val="2"/>
            <w:tcBorders>
              <w:top w:val="single" w:sz="6" w:space="0" w:color="auto"/>
              <w:left w:val="single" w:sz="6" w:space="0" w:color="auto"/>
              <w:bottom w:val="single" w:sz="12" w:space="0" w:color="auto"/>
            </w:tcBorders>
          </w:tcPr>
          <w:p w:rsidR="00000000" w:rsidRDefault="00567DE4">
            <w:pPr>
              <w:overflowPunct w:val="0"/>
              <w:topLinePunct/>
              <w:autoSpaceDE w:val="0"/>
              <w:adjustRightInd w:val="0"/>
              <w:snapToGrid w:val="0"/>
              <w:spacing w:line="240" w:lineRule="atLeast"/>
              <w:jc w:val="center"/>
              <w:rPr>
                <w:rFonts w:eastAsia="仿宋_GB2312"/>
                <w:sz w:val="24"/>
              </w:rPr>
            </w:pPr>
          </w:p>
        </w:tc>
        <w:tc>
          <w:tcPr>
            <w:tcW w:w="425" w:type="dxa"/>
            <w:gridSpan w:val="3"/>
            <w:tcBorders>
              <w:top w:val="single" w:sz="6" w:space="0" w:color="auto"/>
              <w:bottom w:val="single" w:sz="12" w:space="0" w:color="auto"/>
            </w:tcBorders>
          </w:tcPr>
          <w:p w:rsidR="00000000" w:rsidRDefault="00567DE4">
            <w:pPr>
              <w:overflowPunct w:val="0"/>
              <w:topLinePunct/>
              <w:autoSpaceDE w:val="0"/>
              <w:adjustRightInd w:val="0"/>
              <w:snapToGrid w:val="0"/>
              <w:spacing w:line="240" w:lineRule="atLeast"/>
              <w:jc w:val="center"/>
              <w:rPr>
                <w:rFonts w:eastAsia="仿宋_GB2312"/>
                <w:sz w:val="24"/>
              </w:rPr>
            </w:pPr>
          </w:p>
        </w:tc>
        <w:tc>
          <w:tcPr>
            <w:tcW w:w="613" w:type="dxa"/>
            <w:tcBorders>
              <w:bottom w:val="single" w:sz="12" w:space="0" w:color="auto"/>
              <w:right w:val="nil"/>
            </w:tcBorders>
          </w:tcPr>
          <w:p w:rsidR="00000000" w:rsidRDefault="00567DE4">
            <w:pPr>
              <w:overflowPunct w:val="0"/>
              <w:topLinePunct/>
              <w:autoSpaceDE w:val="0"/>
              <w:adjustRightInd w:val="0"/>
              <w:snapToGrid w:val="0"/>
              <w:spacing w:line="240" w:lineRule="atLeast"/>
              <w:jc w:val="center"/>
              <w:rPr>
                <w:rFonts w:eastAsia="仿宋_GB2312"/>
                <w:sz w:val="24"/>
              </w:rPr>
            </w:pPr>
          </w:p>
        </w:tc>
        <w:tc>
          <w:tcPr>
            <w:tcW w:w="380" w:type="dxa"/>
            <w:gridSpan w:val="3"/>
            <w:tcBorders>
              <w:bottom w:val="single" w:sz="12" w:space="0" w:color="auto"/>
              <w:right w:val="nil"/>
            </w:tcBorders>
          </w:tcPr>
          <w:p w:rsidR="00000000" w:rsidRDefault="00567DE4">
            <w:pPr>
              <w:overflowPunct w:val="0"/>
              <w:topLinePunct/>
              <w:autoSpaceDE w:val="0"/>
              <w:adjustRightInd w:val="0"/>
              <w:snapToGrid w:val="0"/>
              <w:spacing w:line="240" w:lineRule="atLeast"/>
              <w:jc w:val="center"/>
              <w:rPr>
                <w:rFonts w:eastAsia="仿宋_GB2312"/>
                <w:sz w:val="24"/>
              </w:rPr>
            </w:pPr>
          </w:p>
        </w:tc>
        <w:tc>
          <w:tcPr>
            <w:tcW w:w="567" w:type="dxa"/>
            <w:tcBorders>
              <w:top w:val="single" w:sz="6" w:space="0" w:color="auto"/>
              <w:bottom w:val="single" w:sz="12" w:space="0" w:color="auto"/>
              <w:right w:val="nil"/>
            </w:tcBorders>
          </w:tcPr>
          <w:p w:rsidR="00000000" w:rsidRDefault="00567DE4">
            <w:pPr>
              <w:overflowPunct w:val="0"/>
              <w:topLinePunct/>
              <w:autoSpaceDE w:val="0"/>
              <w:adjustRightInd w:val="0"/>
              <w:snapToGrid w:val="0"/>
              <w:spacing w:line="240" w:lineRule="atLeast"/>
              <w:jc w:val="center"/>
              <w:rPr>
                <w:rFonts w:eastAsia="仿宋_GB2312"/>
                <w:sz w:val="24"/>
              </w:rPr>
            </w:pPr>
          </w:p>
        </w:tc>
        <w:tc>
          <w:tcPr>
            <w:tcW w:w="425" w:type="dxa"/>
          </w:tcPr>
          <w:p w:rsidR="00000000" w:rsidRDefault="00567DE4">
            <w:pPr>
              <w:overflowPunct w:val="0"/>
              <w:topLinePunct/>
              <w:autoSpaceDE w:val="0"/>
              <w:adjustRightInd w:val="0"/>
              <w:snapToGrid w:val="0"/>
              <w:spacing w:line="240" w:lineRule="atLeast"/>
              <w:jc w:val="center"/>
              <w:rPr>
                <w:rFonts w:eastAsia="仿宋_GB2312"/>
                <w:sz w:val="24"/>
              </w:rPr>
            </w:pPr>
          </w:p>
        </w:tc>
        <w:tc>
          <w:tcPr>
            <w:tcW w:w="437" w:type="dxa"/>
            <w:gridSpan w:val="2"/>
          </w:tcPr>
          <w:p w:rsidR="00000000" w:rsidRDefault="00567DE4">
            <w:pPr>
              <w:overflowPunct w:val="0"/>
              <w:topLinePunct/>
              <w:autoSpaceDE w:val="0"/>
              <w:adjustRightInd w:val="0"/>
              <w:snapToGrid w:val="0"/>
              <w:spacing w:line="240" w:lineRule="atLeast"/>
              <w:jc w:val="center"/>
              <w:rPr>
                <w:rFonts w:eastAsia="仿宋_GB2312"/>
                <w:sz w:val="24"/>
              </w:rPr>
            </w:pPr>
          </w:p>
        </w:tc>
      </w:tr>
    </w:tbl>
    <w:p w:rsidR="00000000" w:rsidRDefault="00567DE4">
      <w:pPr>
        <w:overflowPunct w:val="0"/>
        <w:topLinePunct/>
        <w:autoSpaceDE w:val="0"/>
        <w:adjustRightInd w:val="0"/>
        <w:snapToGrid w:val="0"/>
        <w:spacing w:line="580" w:lineRule="exact"/>
        <w:jc w:val="center"/>
        <w:rPr>
          <w:rFonts w:eastAsia="楷体_GB2312"/>
          <w:bCs/>
          <w:sz w:val="28"/>
        </w:rPr>
      </w:pPr>
    </w:p>
    <w:p w:rsidR="00000000" w:rsidRDefault="00567DE4">
      <w:pPr>
        <w:overflowPunct w:val="0"/>
        <w:topLinePunct/>
        <w:autoSpaceDE w:val="0"/>
        <w:adjustRightInd w:val="0"/>
        <w:snapToGrid w:val="0"/>
        <w:spacing w:line="580" w:lineRule="exact"/>
        <w:jc w:val="center"/>
        <w:rPr>
          <w:rFonts w:eastAsia="楷体_GB2312"/>
          <w:bCs/>
          <w:sz w:val="28"/>
        </w:rPr>
      </w:pPr>
    </w:p>
    <w:p w:rsidR="00000000" w:rsidRDefault="00567DE4">
      <w:pPr>
        <w:overflowPunct w:val="0"/>
        <w:topLinePunct/>
        <w:autoSpaceDE w:val="0"/>
        <w:adjustRightInd w:val="0"/>
        <w:snapToGrid w:val="0"/>
        <w:spacing w:line="580" w:lineRule="exact"/>
        <w:jc w:val="center"/>
        <w:rPr>
          <w:rFonts w:eastAsia="楷体_GB2312"/>
          <w:bCs/>
          <w:sz w:val="28"/>
        </w:rPr>
      </w:pPr>
    </w:p>
    <w:p w:rsidR="00000000" w:rsidRDefault="00567DE4">
      <w:pPr>
        <w:overflowPunct w:val="0"/>
        <w:topLinePunct/>
        <w:autoSpaceDE w:val="0"/>
        <w:adjustRightInd w:val="0"/>
        <w:snapToGrid w:val="0"/>
        <w:spacing w:line="580" w:lineRule="exact"/>
        <w:jc w:val="center"/>
        <w:rPr>
          <w:rFonts w:eastAsia="楷体_GB2312"/>
          <w:bCs/>
          <w:sz w:val="28"/>
        </w:rPr>
      </w:pPr>
    </w:p>
    <w:p w:rsidR="00000000" w:rsidRDefault="00567DE4">
      <w:pPr>
        <w:overflowPunct w:val="0"/>
        <w:topLinePunct/>
        <w:autoSpaceDE w:val="0"/>
        <w:adjustRightInd w:val="0"/>
        <w:snapToGrid w:val="0"/>
        <w:spacing w:line="580" w:lineRule="exact"/>
        <w:jc w:val="center"/>
        <w:rPr>
          <w:rFonts w:eastAsia="楷体_GB2312"/>
          <w:bCs/>
          <w:sz w:val="28"/>
        </w:rPr>
      </w:pPr>
      <w:r>
        <w:rPr>
          <w:rFonts w:eastAsia="楷体_GB2312" w:hint="eastAsia"/>
          <w:bCs/>
          <w:sz w:val="28"/>
        </w:rPr>
        <w:lastRenderedPageBreak/>
        <w:t>简表填写说明</w:t>
      </w:r>
    </w:p>
    <w:p w:rsidR="00000000" w:rsidRDefault="00567DE4">
      <w:pPr>
        <w:overflowPunct w:val="0"/>
        <w:topLinePunct/>
        <w:autoSpaceDE w:val="0"/>
        <w:adjustRightInd w:val="0"/>
        <w:snapToGrid w:val="0"/>
        <w:spacing w:line="580" w:lineRule="exact"/>
        <w:jc w:val="center"/>
        <w:rPr>
          <w:rFonts w:eastAsia="楷体_GB2312"/>
          <w:bCs/>
          <w:sz w:val="28"/>
        </w:rPr>
      </w:pPr>
    </w:p>
    <w:p w:rsidR="00000000" w:rsidRDefault="00567DE4">
      <w:pPr>
        <w:overflowPunct w:val="0"/>
        <w:topLinePunct/>
        <w:autoSpaceDE w:val="0"/>
        <w:adjustRightInd w:val="0"/>
        <w:snapToGrid w:val="0"/>
        <w:spacing w:line="580" w:lineRule="exact"/>
        <w:ind w:firstLineChars="200" w:firstLine="560"/>
        <w:rPr>
          <w:rFonts w:eastAsia="仿宋_GB2312"/>
          <w:sz w:val="28"/>
        </w:rPr>
      </w:pPr>
      <w:r>
        <w:rPr>
          <w:rFonts w:eastAsia="仿宋_GB2312" w:hint="eastAsia"/>
          <w:sz w:val="28"/>
        </w:rPr>
        <w:t>1.</w:t>
      </w:r>
      <w:r>
        <w:rPr>
          <w:rFonts w:eastAsia="仿宋_GB2312" w:hint="eastAsia"/>
          <w:sz w:val="28"/>
        </w:rPr>
        <w:t>各类经费均按规定的评估期限内的总额计算。</w:t>
      </w:r>
    </w:p>
    <w:p w:rsidR="00000000" w:rsidRDefault="00567DE4">
      <w:pPr>
        <w:overflowPunct w:val="0"/>
        <w:topLinePunct/>
        <w:autoSpaceDE w:val="0"/>
        <w:adjustRightInd w:val="0"/>
        <w:snapToGrid w:val="0"/>
        <w:spacing w:line="580" w:lineRule="exact"/>
        <w:ind w:firstLineChars="200" w:firstLine="560"/>
        <w:rPr>
          <w:rFonts w:eastAsia="仿宋_GB2312"/>
          <w:sz w:val="28"/>
        </w:rPr>
      </w:pPr>
      <w:r>
        <w:rPr>
          <w:rFonts w:eastAsia="仿宋_GB2312" w:hint="eastAsia"/>
          <w:sz w:val="28"/>
        </w:rPr>
        <w:t>2.</w:t>
      </w:r>
      <w:r>
        <w:rPr>
          <w:rFonts w:eastAsia="仿宋_GB2312" w:hint="eastAsia"/>
          <w:sz w:val="28"/>
        </w:rPr>
        <w:t>队伍建设栏中“国际、国家或省部级相关</w:t>
      </w:r>
      <w:r>
        <w:rPr>
          <w:rFonts w:eastAsia="仿宋_GB2312" w:hint="eastAsia"/>
          <w:sz w:val="28"/>
        </w:rPr>
        <w:t>组织任职”是指重点实验室固定人员在国际、国家级、省部级相关组织任职的人数。</w:t>
      </w:r>
    </w:p>
    <w:p w:rsidR="00000000" w:rsidRDefault="00567DE4">
      <w:pPr>
        <w:overflowPunct w:val="0"/>
        <w:topLinePunct/>
        <w:autoSpaceDE w:val="0"/>
        <w:adjustRightInd w:val="0"/>
        <w:snapToGrid w:val="0"/>
        <w:spacing w:line="580" w:lineRule="exact"/>
        <w:ind w:firstLineChars="200" w:firstLine="560"/>
        <w:rPr>
          <w:rFonts w:eastAsia="仿宋_GB2312"/>
          <w:sz w:val="28"/>
        </w:rPr>
      </w:pPr>
      <w:r>
        <w:rPr>
          <w:rFonts w:eastAsia="仿宋_GB2312" w:hint="eastAsia"/>
          <w:sz w:val="28"/>
        </w:rPr>
        <w:t>3.</w:t>
      </w:r>
      <w:r>
        <w:rPr>
          <w:rFonts w:eastAsia="仿宋_GB2312" w:hint="eastAsia"/>
          <w:sz w:val="28"/>
        </w:rPr>
        <w:t>开放交流栏中国际合作科研计划指：重点实验室参与国际科学研究计划的项目数。</w:t>
      </w:r>
    </w:p>
    <w:p w:rsidR="00000000" w:rsidRDefault="00567DE4">
      <w:pPr>
        <w:overflowPunct w:val="0"/>
        <w:topLinePunct/>
        <w:autoSpaceDE w:val="0"/>
        <w:adjustRightInd w:val="0"/>
        <w:snapToGrid w:val="0"/>
        <w:spacing w:line="580" w:lineRule="exact"/>
        <w:rPr>
          <w:rFonts w:eastAsia="仿宋_GB2312"/>
          <w:sz w:val="28"/>
        </w:rPr>
      </w:pPr>
    </w:p>
    <w:p w:rsidR="00000000" w:rsidRDefault="00567DE4">
      <w:pPr>
        <w:overflowPunct w:val="0"/>
        <w:topLinePunct/>
        <w:autoSpaceDE w:val="0"/>
        <w:adjustRightInd w:val="0"/>
        <w:snapToGrid w:val="0"/>
        <w:spacing w:line="580" w:lineRule="exact"/>
        <w:ind w:firstLineChars="200" w:firstLine="480"/>
        <w:rPr>
          <w:rFonts w:eastAsia="黑体"/>
          <w:bCs/>
          <w:sz w:val="32"/>
          <w:szCs w:val="32"/>
        </w:rPr>
      </w:pPr>
      <w:r>
        <w:rPr>
          <w:rFonts w:eastAsia="仿宋_GB2312"/>
          <w:sz w:val="24"/>
        </w:rPr>
        <w:br w:type="page"/>
      </w:r>
      <w:r>
        <w:rPr>
          <w:rFonts w:eastAsia="黑体" w:hint="eastAsia"/>
          <w:bCs/>
          <w:sz w:val="32"/>
          <w:szCs w:val="32"/>
        </w:rPr>
        <w:lastRenderedPageBreak/>
        <w:t>二、支撑条件建设情况</w:t>
      </w:r>
    </w:p>
    <w:p w:rsidR="00000000" w:rsidRDefault="00567DE4">
      <w:pPr>
        <w:overflowPunct w:val="0"/>
        <w:topLinePunct/>
        <w:autoSpaceDE w:val="0"/>
        <w:adjustRightInd w:val="0"/>
        <w:snapToGrid w:val="0"/>
        <w:spacing w:line="580" w:lineRule="exact"/>
        <w:ind w:firstLineChars="200" w:firstLine="640"/>
        <w:rPr>
          <w:rFonts w:eastAsia="楷体_GB2312" w:cs="楷体_GB2312"/>
          <w:bCs/>
          <w:sz w:val="32"/>
          <w:szCs w:val="32"/>
        </w:rPr>
      </w:pPr>
      <w:r>
        <w:rPr>
          <w:rFonts w:eastAsia="楷体_GB2312" w:cs="楷体_GB2312" w:hint="eastAsia"/>
          <w:bCs/>
          <w:sz w:val="32"/>
          <w:szCs w:val="32"/>
        </w:rPr>
        <w:t>（一）基础条件建设</w:t>
      </w:r>
    </w:p>
    <w:tbl>
      <w:tblPr>
        <w:tblW w:w="0" w:type="auto"/>
        <w:jc w:val="center"/>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8522"/>
      </w:tblGrid>
      <w:tr w:rsidR="00000000">
        <w:trPr>
          <w:trHeight w:val="2948"/>
          <w:jc w:val="center"/>
        </w:trPr>
        <w:tc>
          <w:tcPr>
            <w:tcW w:w="8522" w:type="dxa"/>
          </w:tcPr>
          <w:p w:rsidR="00000000" w:rsidRDefault="00567DE4">
            <w:pPr>
              <w:overflowPunct w:val="0"/>
              <w:topLinePunct/>
              <w:autoSpaceDE w:val="0"/>
              <w:adjustRightInd w:val="0"/>
              <w:snapToGrid w:val="0"/>
              <w:spacing w:line="560" w:lineRule="exact"/>
              <w:ind w:right="57"/>
              <w:rPr>
                <w:rFonts w:eastAsia="仿宋_GB2312"/>
                <w:bCs/>
                <w:sz w:val="24"/>
              </w:rPr>
            </w:pPr>
            <w:r>
              <w:rPr>
                <w:rFonts w:eastAsia="仿宋_GB2312" w:hint="eastAsia"/>
                <w:bCs/>
                <w:sz w:val="24"/>
              </w:rPr>
              <w:t>概述重点实验室</w:t>
            </w:r>
            <w:r>
              <w:rPr>
                <w:rFonts w:eastAsia="仿宋_GB2312" w:hint="eastAsia"/>
                <w:bCs/>
                <w:sz w:val="24"/>
              </w:rPr>
              <w:t>5</w:t>
            </w:r>
            <w:r>
              <w:rPr>
                <w:rFonts w:eastAsia="仿宋_GB2312" w:hint="eastAsia"/>
                <w:bCs/>
                <w:sz w:val="24"/>
              </w:rPr>
              <w:t>年来基础条件建设（实验场地、仪器设备、配套设施）目标完成情况以及达到的水平，重点实验室是否得到依托单位在人事和财务管理上的扶持，依托单位是否提供运行及开放经费、后勤保障支持及其他相关条件。</w:t>
            </w:r>
          </w:p>
          <w:p w:rsidR="00000000" w:rsidRDefault="00567DE4">
            <w:pPr>
              <w:overflowPunct w:val="0"/>
              <w:topLinePunct/>
              <w:autoSpaceDE w:val="0"/>
              <w:adjustRightInd w:val="0"/>
              <w:snapToGrid w:val="0"/>
              <w:spacing w:line="400" w:lineRule="exact"/>
              <w:ind w:right="59"/>
              <w:rPr>
                <w:rFonts w:eastAsia="仿宋_GB2312"/>
                <w:bCs/>
                <w:sz w:val="24"/>
              </w:rPr>
            </w:pPr>
          </w:p>
          <w:p w:rsidR="00000000" w:rsidRDefault="00567DE4">
            <w:pPr>
              <w:overflowPunct w:val="0"/>
              <w:topLinePunct/>
              <w:autoSpaceDE w:val="0"/>
              <w:adjustRightInd w:val="0"/>
              <w:snapToGrid w:val="0"/>
              <w:spacing w:line="400" w:lineRule="exact"/>
              <w:ind w:right="59"/>
              <w:rPr>
                <w:rFonts w:eastAsia="仿宋_GB2312"/>
                <w:bCs/>
                <w:sz w:val="24"/>
              </w:rPr>
            </w:pPr>
          </w:p>
          <w:p w:rsidR="00000000" w:rsidRDefault="00567DE4">
            <w:pPr>
              <w:overflowPunct w:val="0"/>
              <w:topLinePunct/>
              <w:autoSpaceDE w:val="0"/>
              <w:adjustRightInd w:val="0"/>
              <w:snapToGrid w:val="0"/>
              <w:spacing w:line="580" w:lineRule="exact"/>
              <w:ind w:right="59"/>
              <w:rPr>
                <w:rFonts w:eastAsia="楷体_GB2312"/>
                <w:bCs/>
                <w:sz w:val="28"/>
              </w:rPr>
            </w:pPr>
          </w:p>
        </w:tc>
      </w:tr>
    </w:tbl>
    <w:p w:rsidR="00000000" w:rsidRDefault="00567DE4">
      <w:pPr>
        <w:overflowPunct w:val="0"/>
        <w:topLinePunct/>
        <w:autoSpaceDE w:val="0"/>
        <w:adjustRightInd w:val="0"/>
        <w:snapToGrid w:val="0"/>
        <w:spacing w:line="580" w:lineRule="exact"/>
        <w:ind w:firstLineChars="200" w:firstLine="640"/>
        <w:rPr>
          <w:rFonts w:eastAsia="楷体_GB2312" w:cs="楷体_GB2312"/>
          <w:bCs/>
          <w:sz w:val="28"/>
        </w:rPr>
      </w:pPr>
      <w:r>
        <w:rPr>
          <w:rFonts w:eastAsia="楷体_GB2312" w:cs="楷体_GB2312" w:hint="eastAsia"/>
          <w:bCs/>
          <w:sz w:val="32"/>
          <w:szCs w:val="32"/>
        </w:rPr>
        <w:t>（二）制度建设</w:t>
      </w:r>
    </w:p>
    <w:tbl>
      <w:tblPr>
        <w:tblW w:w="0" w:type="auto"/>
        <w:jc w:val="center"/>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8522"/>
      </w:tblGrid>
      <w:tr w:rsidR="00000000">
        <w:trPr>
          <w:trHeight w:val="2193"/>
          <w:jc w:val="center"/>
        </w:trPr>
        <w:tc>
          <w:tcPr>
            <w:tcW w:w="8522" w:type="dxa"/>
          </w:tcPr>
          <w:p w:rsidR="00000000" w:rsidRDefault="00567DE4">
            <w:pPr>
              <w:overflowPunct w:val="0"/>
              <w:topLinePunct/>
              <w:autoSpaceDE w:val="0"/>
              <w:adjustRightInd w:val="0"/>
              <w:snapToGrid w:val="0"/>
              <w:spacing w:line="580" w:lineRule="exact"/>
              <w:ind w:right="59"/>
              <w:rPr>
                <w:rFonts w:eastAsia="仿宋_GB2312"/>
                <w:sz w:val="24"/>
              </w:rPr>
            </w:pPr>
            <w:r>
              <w:rPr>
                <w:rFonts w:eastAsia="仿宋_GB2312" w:hint="eastAsia"/>
                <w:sz w:val="24"/>
              </w:rPr>
              <w:t>简要介绍重点实验室内部规章制度建设情况（包括人员、设备、经费、科研、运行、成果转移</w:t>
            </w:r>
            <w:r>
              <w:rPr>
                <w:rFonts w:eastAsia="仿宋_GB2312" w:hint="eastAsia"/>
                <w:sz w:val="24"/>
              </w:rPr>
              <w:t>转化等方面）。</w:t>
            </w:r>
          </w:p>
          <w:p w:rsidR="00000000" w:rsidRDefault="00567DE4">
            <w:pPr>
              <w:overflowPunct w:val="0"/>
              <w:topLinePunct/>
              <w:autoSpaceDE w:val="0"/>
              <w:adjustRightInd w:val="0"/>
              <w:snapToGrid w:val="0"/>
              <w:spacing w:line="400" w:lineRule="exact"/>
              <w:rPr>
                <w:rFonts w:eastAsia="仿宋_GB2312"/>
                <w:bCs/>
                <w:sz w:val="24"/>
              </w:rPr>
            </w:pPr>
          </w:p>
          <w:p w:rsidR="00000000" w:rsidRDefault="00567DE4">
            <w:pPr>
              <w:overflowPunct w:val="0"/>
              <w:topLinePunct/>
              <w:autoSpaceDE w:val="0"/>
              <w:adjustRightInd w:val="0"/>
              <w:snapToGrid w:val="0"/>
              <w:spacing w:line="400" w:lineRule="exact"/>
              <w:rPr>
                <w:rFonts w:eastAsia="仿宋_GB2312"/>
                <w:bCs/>
                <w:sz w:val="28"/>
              </w:rPr>
            </w:pPr>
          </w:p>
          <w:p w:rsidR="00000000" w:rsidRDefault="00567DE4">
            <w:pPr>
              <w:overflowPunct w:val="0"/>
              <w:topLinePunct/>
              <w:autoSpaceDE w:val="0"/>
              <w:adjustRightInd w:val="0"/>
              <w:snapToGrid w:val="0"/>
              <w:spacing w:line="580" w:lineRule="exact"/>
              <w:rPr>
                <w:rFonts w:eastAsia="仿宋_GB2312"/>
                <w:bCs/>
                <w:sz w:val="28"/>
              </w:rPr>
            </w:pPr>
          </w:p>
        </w:tc>
      </w:tr>
    </w:tbl>
    <w:p w:rsidR="00000000" w:rsidRDefault="00567DE4">
      <w:pPr>
        <w:overflowPunct w:val="0"/>
        <w:topLinePunct/>
        <w:autoSpaceDE w:val="0"/>
        <w:adjustRightInd w:val="0"/>
        <w:snapToGrid w:val="0"/>
        <w:spacing w:line="580" w:lineRule="exact"/>
        <w:ind w:firstLineChars="200" w:firstLine="640"/>
        <w:rPr>
          <w:rFonts w:eastAsia="楷体_GB2312" w:cs="楷体_GB2312"/>
          <w:bCs/>
          <w:sz w:val="32"/>
          <w:szCs w:val="32"/>
        </w:rPr>
      </w:pPr>
      <w:r>
        <w:rPr>
          <w:rFonts w:eastAsia="楷体_GB2312" w:cs="楷体_GB2312" w:hint="eastAsia"/>
          <w:bCs/>
          <w:sz w:val="32"/>
          <w:szCs w:val="32"/>
        </w:rPr>
        <w:t>（三）人才培养</w:t>
      </w:r>
    </w:p>
    <w:tbl>
      <w:tblPr>
        <w:tblW w:w="0" w:type="auto"/>
        <w:jc w:val="center"/>
        <w:tblInd w:w="0" w:type="dxa"/>
        <w:tblBorders>
          <w:top w:val="single" w:sz="12" w:space="0" w:color="auto"/>
          <w:left w:val="single" w:sz="12" w:space="0" w:color="auto"/>
          <w:bottom w:val="single" w:sz="12" w:space="0" w:color="auto"/>
          <w:right w:val="single" w:sz="12" w:space="0" w:color="auto"/>
        </w:tblBorders>
        <w:tblLayout w:type="fixed"/>
        <w:tblLook w:val="0000" w:firstRow="0" w:lastRow="0" w:firstColumn="0" w:lastColumn="0" w:noHBand="0" w:noVBand="0"/>
      </w:tblPr>
      <w:tblGrid>
        <w:gridCol w:w="8522"/>
      </w:tblGrid>
      <w:tr w:rsidR="00000000">
        <w:trPr>
          <w:trHeight w:hRule="exact" w:val="3962"/>
          <w:jc w:val="center"/>
        </w:trPr>
        <w:tc>
          <w:tcPr>
            <w:tcW w:w="8522" w:type="dxa"/>
          </w:tcPr>
          <w:p w:rsidR="00000000" w:rsidRDefault="00567DE4">
            <w:pPr>
              <w:overflowPunct w:val="0"/>
              <w:topLinePunct/>
              <w:autoSpaceDE w:val="0"/>
              <w:adjustRightInd w:val="0"/>
              <w:snapToGrid w:val="0"/>
              <w:spacing w:line="580" w:lineRule="exact"/>
              <w:rPr>
                <w:rFonts w:eastAsia="仿宋_GB2312"/>
                <w:sz w:val="24"/>
              </w:rPr>
            </w:pPr>
            <w:r>
              <w:rPr>
                <w:rFonts w:eastAsia="仿宋_GB2312" w:hint="eastAsia"/>
                <w:sz w:val="24"/>
              </w:rPr>
              <w:t>简要介绍重点实验室队伍建设和人才培养情况，包括在评估阶段实验室人员取得高级职称情况；团队精神和凝聚、吸引、培养国内外优秀中青年人才的措施及取得的成绩，包括培养的研究生和博士生数目情况。</w:t>
            </w:r>
          </w:p>
          <w:p w:rsidR="00000000" w:rsidRDefault="00567DE4">
            <w:pPr>
              <w:overflowPunct w:val="0"/>
              <w:topLinePunct/>
              <w:autoSpaceDE w:val="0"/>
              <w:adjustRightInd w:val="0"/>
              <w:snapToGrid w:val="0"/>
              <w:spacing w:line="580" w:lineRule="exact"/>
              <w:rPr>
                <w:rFonts w:eastAsia="仿宋_GB2312"/>
                <w:sz w:val="24"/>
              </w:rPr>
            </w:pPr>
          </w:p>
          <w:p w:rsidR="00000000" w:rsidRDefault="00567DE4">
            <w:pPr>
              <w:overflowPunct w:val="0"/>
              <w:topLinePunct/>
              <w:autoSpaceDE w:val="0"/>
              <w:adjustRightInd w:val="0"/>
              <w:snapToGrid w:val="0"/>
              <w:spacing w:line="580" w:lineRule="exact"/>
              <w:rPr>
                <w:rFonts w:eastAsia="仿宋_GB2312"/>
                <w:sz w:val="24"/>
              </w:rPr>
            </w:pPr>
          </w:p>
          <w:p w:rsidR="00000000" w:rsidRDefault="00567DE4">
            <w:pPr>
              <w:overflowPunct w:val="0"/>
              <w:topLinePunct/>
              <w:autoSpaceDE w:val="0"/>
              <w:adjustRightInd w:val="0"/>
              <w:snapToGrid w:val="0"/>
              <w:spacing w:line="580" w:lineRule="exact"/>
              <w:rPr>
                <w:rFonts w:eastAsia="仿宋_GB2312"/>
                <w:sz w:val="24"/>
              </w:rPr>
            </w:pPr>
          </w:p>
          <w:p w:rsidR="00000000" w:rsidRDefault="00567DE4">
            <w:pPr>
              <w:overflowPunct w:val="0"/>
              <w:topLinePunct/>
              <w:autoSpaceDE w:val="0"/>
              <w:adjustRightInd w:val="0"/>
              <w:snapToGrid w:val="0"/>
              <w:spacing w:line="580" w:lineRule="exact"/>
              <w:rPr>
                <w:rFonts w:eastAsia="仿宋_GB2312"/>
                <w:sz w:val="24"/>
              </w:rPr>
            </w:pPr>
          </w:p>
          <w:p w:rsidR="00000000" w:rsidRDefault="00567DE4">
            <w:pPr>
              <w:overflowPunct w:val="0"/>
              <w:topLinePunct/>
              <w:autoSpaceDE w:val="0"/>
              <w:adjustRightInd w:val="0"/>
              <w:snapToGrid w:val="0"/>
              <w:spacing w:line="580" w:lineRule="exact"/>
              <w:rPr>
                <w:rFonts w:eastAsia="仿宋_GB2312"/>
                <w:sz w:val="24"/>
              </w:rPr>
            </w:pPr>
          </w:p>
          <w:p w:rsidR="00000000" w:rsidRDefault="00567DE4">
            <w:pPr>
              <w:overflowPunct w:val="0"/>
              <w:topLinePunct/>
              <w:autoSpaceDE w:val="0"/>
              <w:adjustRightInd w:val="0"/>
              <w:snapToGrid w:val="0"/>
              <w:spacing w:line="580" w:lineRule="exact"/>
              <w:rPr>
                <w:rFonts w:eastAsia="仿宋_GB2312"/>
                <w:sz w:val="28"/>
              </w:rPr>
            </w:pPr>
          </w:p>
        </w:tc>
      </w:tr>
    </w:tbl>
    <w:p w:rsidR="00000000" w:rsidRDefault="00567DE4">
      <w:pPr>
        <w:overflowPunct w:val="0"/>
        <w:topLinePunct/>
        <w:autoSpaceDE w:val="0"/>
        <w:adjustRightInd w:val="0"/>
        <w:snapToGrid w:val="0"/>
        <w:spacing w:line="580" w:lineRule="exact"/>
        <w:rPr>
          <w:rFonts w:eastAsia="黑体"/>
          <w:bCs/>
          <w:sz w:val="28"/>
        </w:rPr>
      </w:pPr>
    </w:p>
    <w:p w:rsidR="00000000" w:rsidRDefault="00567DE4">
      <w:pPr>
        <w:overflowPunct w:val="0"/>
        <w:topLinePunct/>
        <w:autoSpaceDE w:val="0"/>
        <w:adjustRightInd w:val="0"/>
        <w:snapToGrid w:val="0"/>
        <w:spacing w:line="580" w:lineRule="exact"/>
        <w:ind w:firstLineChars="200" w:firstLine="640"/>
        <w:rPr>
          <w:rFonts w:eastAsia="黑体"/>
          <w:bCs/>
          <w:sz w:val="32"/>
          <w:szCs w:val="32"/>
        </w:rPr>
      </w:pPr>
      <w:r>
        <w:rPr>
          <w:rFonts w:eastAsia="黑体" w:hint="eastAsia"/>
          <w:bCs/>
          <w:sz w:val="32"/>
          <w:szCs w:val="32"/>
        </w:rPr>
        <w:lastRenderedPageBreak/>
        <w:t>三、监管科学研究、服务监管、成果转移转化情况</w:t>
      </w:r>
    </w:p>
    <w:p w:rsidR="00000000" w:rsidRDefault="00567DE4">
      <w:pPr>
        <w:overflowPunct w:val="0"/>
        <w:topLinePunct/>
        <w:autoSpaceDE w:val="0"/>
        <w:adjustRightInd w:val="0"/>
        <w:snapToGrid w:val="0"/>
        <w:spacing w:line="580" w:lineRule="exact"/>
        <w:ind w:firstLineChars="200" w:firstLine="640"/>
        <w:rPr>
          <w:rFonts w:eastAsia="楷体_GB2312" w:cs="楷体_GB2312"/>
          <w:bCs/>
          <w:sz w:val="32"/>
          <w:szCs w:val="32"/>
        </w:rPr>
      </w:pPr>
      <w:r>
        <w:rPr>
          <w:rFonts w:eastAsia="楷体_GB2312" w:cs="楷体_GB2312" w:hint="eastAsia"/>
          <w:bCs/>
          <w:sz w:val="32"/>
          <w:szCs w:val="32"/>
        </w:rPr>
        <w:t>（一）承担或参与国家（省级）药品监管科学研究项目情况</w:t>
      </w:r>
    </w:p>
    <w:tbl>
      <w:tblPr>
        <w:tblW w:w="0" w:type="auto"/>
        <w:jc w:val="center"/>
        <w:tblInd w:w="0"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000" w:firstRow="0" w:lastRow="0" w:firstColumn="0" w:lastColumn="0" w:noHBand="0" w:noVBand="0"/>
      </w:tblPr>
      <w:tblGrid>
        <w:gridCol w:w="851"/>
        <w:gridCol w:w="1405"/>
        <w:gridCol w:w="1251"/>
        <w:gridCol w:w="1880"/>
        <w:gridCol w:w="1559"/>
        <w:gridCol w:w="1418"/>
      </w:tblGrid>
      <w:tr w:rsidR="00000000">
        <w:trPr>
          <w:trHeight w:val="850"/>
          <w:jc w:val="center"/>
        </w:trPr>
        <w:tc>
          <w:tcPr>
            <w:tcW w:w="851" w:type="dxa"/>
            <w:vAlign w:val="center"/>
          </w:tcPr>
          <w:p w:rsidR="00000000" w:rsidRDefault="00567DE4">
            <w:pPr>
              <w:overflowPunct w:val="0"/>
              <w:topLinePunct/>
              <w:autoSpaceDE w:val="0"/>
              <w:adjustRightInd w:val="0"/>
              <w:snapToGrid w:val="0"/>
              <w:spacing w:line="240" w:lineRule="atLeast"/>
              <w:jc w:val="center"/>
              <w:rPr>
                <w:rFonts w:eastAsia="黑体" w:cs="黑体"/>
                <w:bCs/>
                <w:sz w:val="24"/>
              </w:rPr>
            </w:pPr>
            <w:r>
              <w:rPr>
                <w:rFonts w:eastAsia="黑体" w:cs="黑体" w:hint="eastAsia"/>
                <w:bCs/>
                <w:sz w:val="24"/>
              </w:rPr>
              <w:t>序号</w:t>
            </w:r>
          </w:p>
        </w:tc>
        <w:tc>
          <w:tcPr>
            <w:tcW w:w="1405" w:type="dxa"/>
            <w:vAlign w:val="center"/>
          </w:tcPr>
          <w:p w:rsidR="00000000" w:rsidRDefault="00567DE4">
            <w:pPr>
              <w:overflowPunct w:val="0"/>
              <w:topLinePunct/>
              <w:autoSpaceDE w:val="0"/>
              <w:adjustRightInd w:val="0"/>
              <w:snapToGrid w:val="0"/>
              <w:spacing w:line="240" w:lineRule="atLeast"/>
              <w:jc w:val="center"/>
              <w:rPr>
                <w:rFonts w:eastAsia="黑体" w:cs="黑体"/>
                <w:bCs/>
                <w:sz w:val="24"/>
              </w:rPr>
            </w:pPr>
            <w:r>
              <w:rPr>
                <w:rFonts w:eastAsia="黑体" w:cs="黑体" w:hint="eastAsia"/>
                <w:bCs/>
                <w:sz w:val="24"/>
              </w:rPr>
              <w:t>计划或</w:t>
            </w:r>
          </w:p>
          <w:p w:rsidR="00000000" w:rsidRDefault="00567DE4">
            <w:pPr>
              <w:overflowPunct w:val="0"/>
              <w:topLinePunct/>
              <w:autoSpaceDE w:val="0"/>
              <w:adjustRightInd w:val="0"/>
              <w:snapToGrid w:val="0"/>
              <w:spacing w:line="240" w:lineRule="atLeast"/>
              <w:jc w:val="center"/>
              <w:rPr>
                <w:rFonts w:eastAsia="黑体" w:cs="黑体"/>
                <w:bCs/>
                <w:sz w:val="24"/>
              </w:rPr>
            </w:pPr>
            <w:r>
              <w:rPr>
                <w:rFonts w:eastAsia="黑体" w:cs="黑体" w:hint="eastAsia"/>
                <w:bCs/>
                <w:sz w:val="24"/>
              </w:rPr>
              <w:t>项目名称</w:t>
            </w:r>
          </w:p>
        </w:tc>
        <w:tc>
          <w:tcPr>
            <w:tcW w:w="1251" w:type="dxa"/>
            <w:vAlign w:val="center"/>
          </w:tcPr>
          <w:p w:rsidR="00000000" w:rsidRDefault="00567DE4">
            <w:pPr>
              <w:overflowPunct w:val="0"/>
              <w:topLinePunct/>
              <w:autoSpaceDE w:val="0"/>
              <w:adjustRightInd w:val="0"/>
              <w:snapToGrid w:val="0"/>
              <w:spacing w:line="240" w:lineRule="atLeast"/>
              <w:jc w:val="center"/>
              <w:rPr>
                <w:rFonts w:eastAsia="黑体" w:cs="黑体"/>
                <w:bCs/>
                <w:sz w:val="24"/>
              </w:rPr>
            </w:pPr>
            <w:r>
              <w:rPr>
                <w:rFonts w:eastAsia="黑体" w:cs="黑体" w:hint="eastAsia"/>
                <w:bCs/>
                <w:sz w:val="24"/>
              </w:rPr>
              <w:t>实施时间</w:t>
            </w:r>
          </w:p>
        </w:tc>
        <w:tc>
          <w:tcPr>
            <w:tcW w:w="1880" w:type="dxa"/>
            <w:vAlign w:val="center"/>
          </w:tcPr>
          <w:p w:rsidR="00000000" w:rsidRDefault="00567DE4">
            <w:pPr>
              <w:overflowPunct w:val="0"/>
              <w:topLinePunct/>
              <w:autoSpaceDE w:val="0"/>
              <w:adjustRightInd w:val="0"/>
              <w:snapToGrid w:val="0"/>
              <w:spacing w:line="240" w:lineRule="atLeast"/>
              <w:jc w:val="center"/>
              <w:rPr>
                <w:rFonts w:eastAsia="黑体" w:cs="黑体"/>
                <w:bCs/>
                <w:sz w:val="24"/>
              </w:rPr>
            </w:pPr>
            <w:r>
              <w:rPr>
                <w:rFonts w:eastAsia="黑体" w:cs="黑体" w:hint="eastAsia"/>
                <w:bCs/>
                <w:sz w:val="24"/>
              </w:rPr>
              <w:t>承担的研究</w:t>
            </w:r>
          </w:p>
          <w:p w:rsidR="00000000" w:rsidRDefault="00567DE4">
            <w:pPr>
              <w:overflowPunct w:val="0"/>
              <w:topLinePunct/>
              <w:autoSpaceDE w:val="0"/>
              <w:adjustRightInd w:val="0"/>
              <w:snapToGrid w:val="0"/>
              <w:spacing w:line="240" w:lineRule="atLeast"/>
              <w:jc w:val="center"/>
              <w:rPr>
                <w:rFonts w:eastAsia="黑体" w:cs="黑体"/>
                <w:bCs/>
                <w:sz w:val="24"/>
              </w:rPr>
            </w:pPr>
            <w:r>
              <w:rPr>
                <w:rFonts w:eastAsia="黑体" w:cs="黑体" w:hint="eastAsia"/>
                <w:bCs/>
                <w:sz w:val="24"/>
              </w:rPr>
              <w:t>工作内容</w:t>
            </w:r>
          </w:p>
        </w:tc>
        <w:tc>
          <w:tcPr>
            <w:tcW w:w="1559" w:type="dxa"/>
            <w:vAlign w:val="center"/>
          </w:tcPr>
          <w:p w:rsidR="00000000" w:rsidRDefault="00567DE4">
            <w:pPr>
              <w:overflowPunct w:val="0"/>
              <w:topLinePunct/>
              <w:autoSpaceDE w:val="0"/>
              <w:adjustRightInd w:val="0"/>
              <w:snapToGrid w:val="0"/>
              <w:spacing w:line="240" w:lineRule="atLeast"/>
              <w:jc w:val="center"/>
              <w:rPr>
                <w:rFonts w:eastAsia="黑体" w:cs="黑体"/>
                <w:bCs/>
                <w:sz w:val="24"/>
              </w:rPr>
            </w:pPr>
            <w:r>
              <w:rPr>
                <w:rFonts w:eastAsia="黑体" w:cs="黑体" w:hint="eastAsia"/>
                <w:bCs/>
                <w:sz w:val="24"/>
              </w:rPr>
              <w:t>牵头</w:t>
            </w:r>
            <w:r>
              <w:rPr>
                <w:rFonts w:eastAsia="黑体" w:cs="黑体"/>
                <w:bCs/>
                <w:sz w:val="24"/>
              </w:rPr>
              <w:t>/</w:t>
            </w:r>
            <w:r>
              <w:rPr>
                <w:rFonts w:eastAsia="黑体" w:cs="黑体" w:hint="eastAsia"/>
                <w:bCs/>
                <w:sz w:val="24"/>
              </w:rPr>
              <w:t>参与</w:t>
            </w:r>
          </w:p>
        </w:tc>
        <w:tc>
          <w:tcPr>
            <w:tcW w:w="1418" w:type="dxa"/>
            <w:vAlign w:val="center"/>
          </w:tcPr>
          <w:p w:rsidR="00000000" w:rsidRDefault="00567DE4">
            <w:pPr>
              <w:overflowPunct w:val="0"/>
              <w:topLinePunct/>
              <w:autoSpaceDE w:val="0"/>
              <w:adjustRightInd w:val="0"/>
              <w:snapToGrid w:val="0"/>
              <w:spacing w:line="240" w:lineRule="atLeast"/>
              <w:jc w:val="center"/>
              <w:rPr>
                <w:rFonts w:eastAsia="黑体" w:cs="黑体"/>
                <w:bCs/>
                <w:sz w:val="24"/>
              </w:rPr>
            </w:pPr>
            <w:r>
              <w:rPr>
                <w:rFonts w:eastAsia="黑体" w:cs="黑体" w:hint="eastAsia"/>
                <w:bCs/>
                <w:sz w:val="24"/>
              </w:rPr>
              <w:t>计划或项目</w:t>
            </w:r>
          </w:p>
          <w:p w:rsidR="00000000" w:rsidRDefault="00567DE4">
            <w:pPr>
              <w:overflowPunct w:val="0"/>
              <w:topLinePunct/>
              <w:autoSpaceDE w:val="0"/>
              <w:adjustRightInd w:val="0"/>
              <w:snapToGrid w:val="0"/>
              <w:spacing w:line="240" w:lineRule="atLeast"/>
              <w:jc w:val="center"/>
              <w:rPr>
                <w:rFonts w:eastAsia="黑体" w:cs="黑体"/>
                <w:bCs/>
                <w:sz w:val="24"/>
              </w:rPr>
            </w:pPr>
            <w:r>
              <w:rPr>
                <w:rFonts w:eastAsia="黑体" w:cs="黑体" w:hint="eastAsia"/>
                <w:bCs/>
                <w:sz w:val="24"/>
              </w:rPr>
              <w:t>发起部门</w:t>
            </w:r>
          </w:p>
        </w:tc>
      </w:tr>
      <w:tr w:rsidR="00000000">
        <w:trPr>
          <w:trHeight w:val="567"/>
          <w:jc w:val="center"/>
        </w:trPr>
        <w:tc>
          <w:tcPr>
            <w:tcW w:w="851"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405"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251" w:type="dxa"/>
          </w:tcPr>
          <w:p w:rsidR="00000000" w:rsidRDefault="00567DE4">
            <w:pPr>
              <w:overflowPunct w:val="0"/>
              <w:topLinePunct/>
              <w:autoSpaceDE w:val="0"/>
              <w:adjustRightInd w:val="0"/>
              <w:snapToGrid w:val="0"/>
              <w:spacing w:line="580" w:lineRule="exact"/>
              <w:rPr>
                <w:rFonts w:eastAsia="仿宋_GB2312"/>
                <w:sz w:val="24"/>
              </w:rPr>
            </w:pPr>
          </w:p>
        </w:tc>
        <w:tc>
          <w:tcPr>
            <w:tcW w:w="1880"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559"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418" w:type="dxa"/>
          </w:tcPr>
          <w:p w:rsidR="00000000" w:rsidRDefault="00567DE4">
            <w:pPr>
              <w:overflowPunct w:val="0"/>
              <w:topLinePunct/>
              <w:autoSpaceDE w:val="0"/>
              <w:adjustRightInd w:val="0"/>
              <w:snapToGrid w:val="0"/>
              <w:spacing w:line="580" w:lineRule="exact"/>
              <w:jc w:val="center"/>
              <w:rPr>
                <w:rFonts w:eastAsia="仿宋_GB2312"/>
                <w:sz w:val="24"/>
              </w:rPr>
            </w:pPr>
          </w:p>
        </w:tc>
      </w:tr>
      <w:tr w:rsidR="00000000">
        <w:trPr>
          <w:trHeight w:val="567"/>
          <w:jc w:val="center"/>
        </w:trPr>
        <w:tc>
          <w:tcPr>
            <w:tcW w:w="851"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405"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251" w:type="dxa"/>
          </w:tcPr>
          <w:p w:rsidR="00000000" w:rsidRDefault="00567DE4">
            <w:pPr>
              <w:overflowPunct w:val="0"/>
              <w:topLinePunct/>
              <w:autoSpaceDE w:val="0"/>
              <w:adjustRightInd w:val="0"/>
              <w:snapToGrid w:val="0"/>
              <w:spacing w:line="580" w:lineRule="exact"/>
              <w:rPr>
                <w:rFonts w:eastAsia="仿宋_GB2312"/>
                <w:sz w:val="24"/>
              </w:rPr>
            </w:pPr>
          </w:p>
        </w:tc>
        <w:tc>
          <w:tcPr>
            <w:tcW w:w="1880"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559"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418" w:type="dxa"/>
          </w:tcPr>
          <w:p w:rsidR="00000000" w:rsidRDefault="00567DE4">
            <w:pPr>
              <w:overflowPunct w:val="0"/>
              <w:topLinePunct/>
              <w:autoSpaceDE w:val="0"/>
              <w:adjustRightInd w:val="0"/>
              <w:snapToGrid w:val="0"/>
              <w:spacing w:line="580" w:lineRule="exact"/>
              <w:jc w:val="center"/>
              <w:rPr>
                <w:rFonts w:eastAsia="仿宋_GB2312"/>
                <w:sz w:val="24"/>
              </w:rPr>
            </w:pPr>
          </w:p>
        </w:tc>
      </w:tr>
      <w:tr w:rsidR="00000000">
        <w:trPr>
          <w:trHeight w:val="567"/>
          <w:jc w:val="center"/>
        </w:trPr>
        <w:tc>
          <w:tcPr>
            <w:tcW w:w="851"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405"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251" w:type="dxa"/>
          </w:tcPr>
          <w:p w:rsidR="00000000" w:rsidRDefault="00567DE4">
            <w:pPr>
              <w:overflowPunct w:val="0"/>
              <w:topLinePunct/>
              <w:autoSpaceDE w:val="0"/>
              <w:adjustRightInd w:val="0"/>
              <w:snapToGrid w:val="0"/>
              <w:spacing w:line="580" w:lineRule="exact"/>
              <w:rPr>
                <w:rFonts w:eastAsia="仿宋_GB2312"/>
                <w:sz w:val="24"/>
              </w:rPr>
            </w:pPr>
          </w:p>
        </w:tc>
        <w:tc>
          <w:tcPr>
            <w:tcW w:w="1880"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559"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418" w:type="dxa"/>
          </w:tcPr>
          <w:p w:rsidR="00000000" w:rsidRDefault="00567DE4">
            <w:pPr>
              <w:overflowPunct w:val="0"/>
              <w:topLinePunct/>
              <w:autoSpaceDE w:val="0"/>
              <w:adjustRightInd w:val="0"/>
              <w:snapToGrid w:val="0"/>
              <w:spacing w:line="580" w:lineRule="exact"/>
              <w:jc w:val="center"/>
              <w:rPr>
                <w:rFonts w:eastAsia="仿宋_GB2312"/>
                <w:sz w:val="24"/>
              </w:rPr>
            </w:pPr>
          </w:p>
        </w:tc>
      </w:tr>
      <w:tr w:rsidR="00000000">
        <w:trPr>
          <w:trHeight w:val="567"/>
          <w:jc w:val="center"/>
        </w:trPr>
        <w:tc>
          <w:tcPr>
            <w:tcW w:w="851"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405"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251" w:type="dxa"/>
          </w:tcPr>
          <w:p w:rsidR="00000000" w:rsidRDefault="00567DE4">
            <w:pPr>
              <w:overflowPunct w:val="0"/>
              <w:topLinePunct/>
              <w:autoSpaceDE w:val="0"/>
              <w:adjustRightInd w:val="0"/>
              <w:snapToGrid w:val="0"/>
              <w:spacing w:line="580" w:lineRule="exact"/>
              <w:rPr>
                <w:rFonts w:eastAsia="仿宋_GB2312"/>
                <w:sz w:val="24"/>
              </w:rPr>
            </w:pPr>
          </w:p>
        </w:tc>
        <w:tc>
          <w:tcPr>
            <w:tcW w:w="1880"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559"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418" w:type="dxa"/>
          </w:tcPr>
          <w:p w:rsidR="00000000" w:rsidRDefault="00567DE4">
            <w:pPr>
              <w:overflowPunct w:val="0"/>
              <w:topLinePunct/>
              <w:autoSpaceDE w:val="0"/>
              <w:adjustRightInd w:val="0"/>
              <w:snapToGrid w:val="0"/>
              <w:spacing w:line="580" w:lineRule="exact"/>
              <w:jc w:val="center"/>
              <w:rPr>
                <w:rFonts w:eastAsia="仿宋_GB2312"/>
                <w:sz w:val="24"/>
              </w:rPr>
            </w:pPr>
          </w:p>
        </w:tc>
      </w:tr>
    </w:tbl>
    <w:p w:rsidR="00000000" w:rsidRDefault="00567DE4">
      <w:pPr>
        <w:overflowPunct w:val="0"/>
        <w:topLinePunct/>
        <w:autoSpaceDE w:val="0"/>
        <w:adjustRightInd w:val="0"/>
        <w:snapToGrid w:val="0"/>
        <w:spacing w:line="580" w:lineRule="exact"/>
        <w:ind w:firstLineChars="200" w:firstLine="640"/>
        <w:rPr>
          <w:rFonts w:eastAsia="楷体_GB2312" w:cs="楷体_GB2312"/>
          <w:bCs/>
          <w:sz w:val="32"/>
          <w:szCs w:val="32"/>
        </w:rPr>
      </w:pPr>
      <w:r>
        <w:rPr>
          <w:rFonts w:eastAsia="楷体_GB2312" w:cs="楷体_GB2312" w:hint="eastAsia"/>
          <w:bCs/>
          <w:sz w:val="32"/>
          <w:szCs w:val="32"/>
        </w:rPr>
        <w:t>（二）承担完成国家药监</w:t>
      </w:r>
      <w:r>
        <w:rPr>
          <w:rFonts w:eastAsia="楷体_GB2312" w:cs="楷体_GB2312" w:hint="eastAsia"/>
          <w:bCs/>
          <w:sz w:val="32"/>
          <w:szCs w:val="32"/>
        </w:rPr>
        <w:t>局委托监管科学研究任务情况</w:t>
      </w:r>
    </w:p>
    <w:tbl>
      <w:tblPr>
        <w:tblW w:w="0" w:type="auto"/>
        <w:jc w:val="center"/>
        <w:tblInd w:w="0"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000" w:firstRow="0" w:lastRow="0" w:firstColumn="0" w:lastColumn="0" w:noHBand="0" w:noVBand="0"/>
      </w:tblPr>
      <w:tblGrid>
        <w:gridCol w:w="851"/>
        <w:gridCol w:w="1405"/>
        <w:gridCol w:w="1251"/>
        <w:gridCol w:w="1880"/>
        <w:gridCol w:w="1559"/>
        <w:gridCol w:w="1418"/>
      </w:tblGrid>
      <w:tr w:rsidR="00000000">
        <w:trPr>
          <w:trHeight w:val="850"/>
          <w:jc w:val="center"/>
        </w:trPr>
        <w:tc>
          <w:tcPr>
            <w:tcW w:w="851" w:type="dxa"/>
            <w:vAlign w:val="center"/>
          </w:tcPr>
          <w:p w:rsidR="00000000" w:rsidRDefault="00567DE4">
            <w:pPr>
              <w:overflowPunct w:val="0"/>
              <w:topLinePunct/>
              <w:autoSpaceDE w:val="0"/>
              <w:adjustRightInd w:val="0"/>
              <w:snapToGrid w:val="0"/>
              <w:spacing w:line="240" w:lineRule="atLeast"/>
              <w:jc w:val="center"/>
              <w:rPr>
                <w:rFonts w:eastAsia="黑体" w:cs="黑体"/>
                <w:bCs/>
                <w:sz w:val="24"/>
              </w:rPr>
            </w:pPr>
            <w:r>
              <w:rPr>
                <w:rFonts w:eastAsia="黑体" w:cs="黑体" w:hint="eastAsia"/>
                <w:bCs/>
                <w:sz w:val="24"/>
              </w:rPr>
              <w:t>序号</w:t>
            </w:r>
          </w:p>
        </w:tc>
        <w:tc>
          <w:tcPr>
            <w:tcW w:w="1405" w:type="dxa"/>
            <w:vAlign w:val="center"/>
          </w:tcPr>
          <w:p w:rsidR="00000000" w:rsidRDefault="00567DE4">
            <w:pPr>
              <w:overflowPunct w:val="0"/>
              <w:topLinePunct/>
              <w:autoSpaceDE w:val="0"/>
              <w:adjustRightInd w:val="0"/>
              <w:snapToGrid w:val="0"/>
              <w:spacing w:line="240" w:lineRule="atLeast"/>
              <w:jc w:val="center"/>
              <w:rPr>
                <w:rFonts w:eastAsia="黑体" w:cs="黑体"/>
                <w:bCs/>
                <w:sz w:val="24"/>
              </w:rPr>
            </w:pPr>
            <w:r>
              <w:rPr>
                <w:rFonts w:eastAsia="黑体" w:cs="黑体" w:hint="eastAsia"/>
                <w:bCs/>
                <w:sz w:val="24"/>
              </w:rPr>
              <w:t>任务名称</w:t>
            </w:r>
          </w:p>
        </w:tc>
        <w:tc>
          <w:tcPr>
            <w:tcW w:w="1251" w:type="dxa"/>
            <w:vAlign w:val="center"/>
          </w:tcPr>
          <w:p w:rsidR="00000000" w:rsidRDefault="00567DE4">
            <w:pPr>
              <w:overflowPunct w:val="0"/>
              <w:topLinePunct/>
              <w:autoSpaceDE w:val="0"/>
              <w:adjustRightInd w:val="0"/>
              <w:snapToGrid w:val="0"/>
              <w:spacing w:line="240" w:lineRule="atLeast"/>
              <w:jc w:val="center"/>
              <w:rPr>
                <w:rFonts w:eastAsia="黑体" w:cs="黑体"/>
                <w:bCs/>
                <w:sz w:val="24"/>
              </w:rPr>
            </w:pPr>
            <w:r>
              <w:rPr>
                <w:rFonts w:eastAsia="黑体" w:cs="黑体" w:hint="eastAsia"/>
                <w:bCs/>
                <w:sz w:val="24"/>
              </w:rPr>
              <w:t>实施时间</w:t>
            </w:r>
          </w:p>
        </w:tc>
        <w:tc>
          <w:tcPr>
            <w:tcW w:w="1880" w:type="dxa"/>
            <w:vAlign w:val="center"/>
          </w:tcPr>
          <w:p w:rsidR="00000000" w:rsidRDefault="00567DE4">
            <w:pPr>
              <w:overflowPunct w:val="0"/>
              <w:topLinePunct/>
              <w:autoSpaceDE w:val="0"/>
              <w:adjustRightInd w:val="0"/>
              <w:snapToGrid w:val="0"/>
              <w:spacing w:line="240" w:lineRule="atLeast"/>
              <w:jc w:val="center"/>
              <w:rPr>
                <w:rFonts w:eastAsia="黑体" w:cs="黑体" w:hint="eastAsia"/>
                <w:bCs/>
                <w:sz w:val="24"/>
              </w:rPr>
            </w:pPr>
            <w:r>
              <w:rPr>
                <w:rFonts w:eastAsia="黑体" w:cs="黑体" w:hint="eastAsia"/>
                <w:bCs/>
                <w:sz w:val="24"/>
              </w:rPr>
              <w:t>承担的工作</w:t>
            </w:r>
          </w:p>
          <w:p w:rsidR="00000000" w:rsidRDefault="00567DE4">
            <w:pPr>
              <w:overflowPunct w:val="0"/>
              <w:topLinePunct/>
              <w:autoSpaceDE w:val="0"/>
              <w:adjustRightInd w:val="0"/>
              <w:snapToGrid w:val="0"/>
              <w:spacing w:line="240" w:lineRule="atLeast"/>
              <w:jc w:val="center"/>
              <w:rPr>
                <w:rFonts w:eastAsia="黑体" w:cs="黑体"/>
                <w:bCs/>
                <w:sz w:val="24"/>
              </w:rPr>
            </w:pPr>
            <w:r>
              <w:rPr>
                <w:rFonts w:eastAsia="黑体" w:cs="黑体" w:hint="eastAsia"/>
                <w:bCs/>
                <w:sz w:val="24"/>
              </w:rPr>
              <w:t>内容</w:t>
            </w:r>
          </w:p>
        </w:tc>
        <w:tc>
          <w:tcPr>
            <w:tcW w:w="1559" w:type="dxa"/>
            <w:vAlign w:val="center"/>
          </w:tcPr>
          <w:p w:rsidR="00000000" w:rsidRDefault="00567DE4">
            <w:pPr>
              <w:overflowPunct w:val="0"/>
              <w:topLinePunct/>
              <w:autoSpaceDE w:val="0"/>
              <w:adjustRightInd w:val="0"/>
              <w:snapToGrid w:val="0"/>
              <w:spacing w:line="240" w:lineRule="atLeast"/>
              <w:jc w:val="center"/>
              <w:rPr>
                <w:rFonts w:eastAsia="黑体" w:cs="黑体"/>
                <w:bCs/>
                <w:sz w:val="24"/>
              </w:rPr>
            </w:pPr>
            <w:r>
              <w:rPr>
                <w:rFonts w:eastAsia="黑体" w:cs="黑体" w:hint="eastAsia"/>
                <w:bCs/>
                <w:sz w:val="24"/>
              </w:rPr>
              <w:t>牵头</w:t>
            </w:r>
            <w:r>
              <w:rPr>
                <w:rFonts w:eastAsia="黑体" w:cs="黑体"/>
                <w:bCs/>
                <w:sz w:val="24"/>
              </w:rPr>
              <w:t>/</w:t>
            </w:r>
            <w:r>
              <w:rPr>
                <w:rFonts w:eastAsia="黑体" w:cs="黑体" w:hint="eastAsia"/>
                <w:bCs/>
                <w:sz w:val="24"/>
              </w:rPr>
              <w:t>参与</w:t>
            </w:r>
          </w:p>
        </w:tc>
        <w:tc>
          <w:tcPr>
            <w:tcW w:w="1418" w:type="dxa"/>
            <w:vAlign w:val="center"/>
          </w:tcPr>
          <w:p w:rsidR="00000000" w:rsidRDefault="00567DE4">
            <w:pPr>
              <w:overflowPunct w:val="0"/>
              <w:topLinePunct/>
              <w:autoSpaceDE w:val="0"/>
              <w:adjustRightInd w:val="0"/>
              <w:snapToGrid w:val="0"/>
              <w:spacing w:line="240" w:lineRule="atLeast"/>
              <w:jc w:val="center"/>
              <w:rPr>
                <w:rFonts w:eastAsia="黑体" w:cs="黑体" w:hint="eastAsia"/>
                <w:bCs/>
                <w:sz w:val="24"/>
              </w:rPr>
            </w:pPr>
            <w:r>
              <w:rPr>
                <w:rFonts w:eastAsia="黑体" w:cs="黑体" w:hint="eastAsia"/>
                <w:bCs/>
                <w:sz w:val="24"/>
              </w:rPr>
              <w:t>任务发起</w:t>
            </w:r>
          </w:p>
          <w:p w:rsidR="00000000" w:rsidRDefault="00567DE4">
            <w:pPr>
              <w:overflowPunct w:val="0"/>
              <w:topLinePunct/>
              <w:autoSpaceDE w:val="0"/>
              <w:adjustRightInd w:val="0"/>
              <w:snapToGrid w:val="0"/>
              <w:spacing w:line="240" w:lineRule="atLeast"/>
              <w:jc w:val="center"/>
              <w:rPr>
                <w:rFonts w:eastAsia="黑体" w:cs="黑体"/>
                <w:bCs/>
                <w:sz w:val="24"/>
              </w:rPr>
            </w:pPr>
            <w:r>
              <w:rPr>
                <w:rFonts w:eastAsia="黑体" w:cs="黑体" w:hint="eastAsia"/>
                <w:bCs/>
                <w:sz w:val="24"/>
              </w:rPr>
              <w:t>部门</w:t>
            </w:r>
          </w:p>
        </w:tc>
      </w:tr>
      <w:tr w:rsidR="00000000">
        <w:trPr>
          <w:trHeight w:val="567"/>
          <w:jc w:val="center"/>
        </w:trPr>
        <w:tc>
          <w:tcPr>
            <w:tcW w:w="851"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405"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251" w:type="dxa"/>
          </w:tcPr>
          <w:p w:rsidR="00000000" w:rsidRDefault="00567DE4">
            <w:pPr>
              <w:overflowPunct w:val="0"/>
              <w:topLinePunct/>
              <w:autoSpaceDE w:val="0"/>
              <w:adjustRightInd w:val="0"/>
              <w:snapToGrid w:val="0"/>
              <w:spacing w:line="580" w:lineRule="exact"/>
              <w:rPr>
                <w:rFonts w:eastAsia="仿宋_GB2312"/>
                <w:sz w:val="24"/>
              </w:rPr>
            </w:pPr>
          </w:p>
        </w:tc>
        <w:tc>
          <w:tcPr>
            <w:tcW w:w="1880"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559"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418" w:type="dxa"/>
          </w:tcPr>
          <w:p w:rsidR="00000000" w:rsidRDefault="00567DE4">
            <w:pPr>
              <w:overflowPunct w:val="0"/>
              <w:topLinePunct/>
              <w:autoSpaceDE w:val="0"/>
              <w:adjustRightInd w:val="0"/>
              <w:snapToGrid w:val="0"/>
              <w:spacing w:line="580" w:lineRule="exact"/>
              <w:jc w:val="center"/>
              <w:rPr>
                <w:rFonts w:eastAsia="仿宋_GB2312"/>
                <w:sz w:val="24"/>
              </w:rPr>
            </w:pPr>
          </w:p>
        </w:tc>
      </w:tr>
      <w:tr w:rsidR="00000000">
        <w:trPr>
          <w:trHeight w:val="567"/>
          <w:jc w:val="center"/>
        </w:trPr>
        <w:tc>
          <w:tcPr>
            <w:tcW w:w="851"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405"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251" w:type="dxa"/>
          </w:tcPr>
          <w:p w:rsidR="00000000" w:rsidRDefault="00567DE4">
            <w:pPr>
              <w:overflowPunct w:val="0"/>
              <w:topLinePunct/>
              <w:autoSpaceDE w:val="0"/>
              <w:adjustRightInd w:val="0"/>
              <w:snapToGrid w:val="0"/>
              <w:spacing w:line="580" w:lineRule="exact"/>
              <w:rPr>
                <w:rFonts w:eastAsia="仿宋_GB2312"/>
                <w:sz w:val="24"/>
              </w:rPr>
            </w:pPr>
          </w:p>
        </w:tc>
        <w:tc>
          <w:tcPr>
            <w:tcW w:w="1880"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559"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418" w:type="dxa"/>
          </w:tcPr>
          <w:p w:rsidR="00000000" w:rsidRDefault="00567DE4">
            <w:pPr>
              <w:overflowPunct w:val="0"/>
              <w:topLinePunct/>
              <w:autoSpaceDE w:val="0"/>
              <w:adjustRightInd w:val="0"/>
              <w:snapToGrid w:val="0"/>
              <w:spacing w:line="580" w:lineRule="exact"/>
              <w:jc w:val="center"/>
              <w:rPr>
                <w:rFonts w:eastAsia="仿宋_GB2312"/>
                <w:sz w:val="24"/>
              </w:rPr>
            </w:pPr>
          </w:p>
        </w:tc>
      </w:tr>
      <w:tr w:rsidR="00000000">
        <w:trPr>
          <w:trHeight w:val="567"/>
          <w:jc w:val="center"/>
        </w:trPr>
        <w:tc>
          <w:tcPr>
            <w:tcW w:w="851"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405"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251" w:type="dxa"/>
          </w:tcPr>
          <w:p w:rsidR="00000000" w:rsidRDefault="00567DE4">
            <w:pPr>
              <w:overflowPunct w:val="0"/>
              <w:topLinePunct/>
              <w:autoSpaceDE w:val="0"/>
              <w:adjustRightInd w:val="0"/>
              <w:snapToGrid w:val="0"/>
              <w:spacing w:line="580" w:lineRule="exact"/>
              <w:rPr>
                <w:rFonts w:eastAsia="仿宋_GB2312"/>
                <w:sz w:val="24"/>
              </w:rPr>
            </w:pPr>
          </w:p>
        </w:tc>
        <w:tc>
          <w:tcPr>
            <w:tcW w:w="1880"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559"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418" w:type="dxa"/>
          </w:tcPr>
          <w:p w:rsidR="00000000" w:rsidRDefault="00567DE4">
            <w:pPr>
              <w:overflowPunct w:val="0"/>
              <w:topLinePunct/>
              <w:autoSpaceDE w:val="0"/>
              <w:adjustRightInd w:val="0"/>
              <w:snapToGrid w:val="0"/>
              <w:spacing w:line="580" w:lineRule="exact"/>
              <w:jc w:val="center"/>
              <w:rPr>
                <w:rFonts w:eastAsia="仿宋_GB2312"/>
                <w:sz w:val="24"/>
              </w:rPr>
            </w:pPr>
          </w:p>
        </w:tc>
      </w:tr>
      <w:tr w:rsidR="00000000">
        <w:trPr>
          <w:trHeight w:val="567"/>
          <w:jc w:val="center"/>
        </w:trPr>
        <w:tc>
          <w:tcPr>
            <w:tcW w:w="851"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405"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251" w:type="dxa"/>
          </w:tcPr>
          <w:p w:rsidR="00000000" w:rsidRDefault="00567DE4">
            <w:pPr>
              <w:overflowPunct w:val="0"/>
              <w:topLinePunct/>
              <w:autoSpaceDE w:val="0"/>
              <w:adjustRightInd w:val="0"/>
              <w:snapToGrid w:val="0"/>
              <w:spacing w:line="580" w:lineRule="exact"/>
              <w:rPr>
                <w:rFonts w:eastAsia="仿宋_GB2312"/>
                <w:sz w:val="24"/>
              </w:rPr>
            </w:pPr>
          </w:p>
        </w:tc>
        <w:tc>
          <w:tcPr>
            <w:tcW w:w="1880"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559"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418" w:type="dxa"/>
          </w:tcPr>
          <w:p w:rsidR="00000000" w:rsidRDefault="00567DE4">
            <w:pPr>
              <w:overflowPunct w:val="0"/>
              <w:topLinePunct/>
              <w:autoSpaceDE w:val="0"/>
              <w:adjustRightInd w:val="0"/>
              <w:snapToGrid w:val="0"/>
              <w:spacing w:line="580" w:lineRule="exact"/>
              <w:jc w:val="center"/>
              <w:rPr>
                <w:rFonts w:eastAsia="仿宋_GB2312"/>
                <w:sz w:val="24"/>
              </w:rPr>
            </w:pPr>
          </w:p>
        </w:tc>
      </w:tr>
    </w:tbl>
    <w:p w:rsidR="00000000" w:rsidRDefault="00567DE4">
      <w:pPr>
        <w:overflowPunct w:val="0"/>
        <w:topLinePunct/>
        <w:autoSpaceDE w:val="0"/>
        <w:adjustRightInd w:val="0"/>
        <w:snapToGrid w:val="0"/>
        <w:spacing w:line="240" w:lineRule="atLeast"/>
        <w:ind w:firstLineChars="200" w:firstLine="640"/>
        <w:rPr>
          <w:rFonts w:eastAsia="楷体_GB2312" w:cs="楷体_GB2312" w:hint="eastAsia"/>
          <w:bCs/>
          <w:sz w:val="32"/>
          <w:szCs w:val="32"/>
        </w:rPr>
      </w:pPr>
    </w:p>
    <w:p w:rsidR="00000000" w:rsidRDefault="00567DE4">
      <w:pPr>
        <w:overflowPunct w:val="0"/>
        <w:topLinePunct/>
        <w:autoSpaceDE w:val="0"/>
        <w:adjustRightInd w:val="0"/>
        <w:snapToGrid w:val="0"/>
        <w:spacing w:line="560" w:lineRule="exact"/>
        <w:ind w:firstLineChars="200" w:firstLine="640"/>
        <w:rPr>
          <w:rFonts w:eastAsia="楷体_GB2312" w:cs="楷体_GB2312"/>
          <w:bCs/>
          <w:sz w:val="32"/>
          <w:szCs w:val="32"/>
        </w:rPr>
      </w:pPr>
      <w:r>
        <w:rPr>
          <w:rFonts w:eastAsia="楷体_GB2312" w:cs="楷体_GB2312" w:hint="eastAsia"/>
          <w:bCs/>
          <w:sz w:val="32"/>
          <w:szCs w:val="32"/>
        </w:rPr>
        <w:t>（三）药品、医疗器械、化妆品监管领域新工具、新标准、新方法成果产出情况</w:t>
      </w:r>
    </w:p>
    <w:p w:rsidR="00000000" w:rsidRDefault="00567DE4">
      <w:pPr>
        <w:spacing w:line="560" w:lineRule="exact"/>
        <w:ind w:firstLineChars="200" w:firstLine="640"/>
        <w:jc w:val="left"/>
        <w:rPr>
          <w:rFonts w:eastAsia="仿宋_GB2312"/>
          <w:sz w:val="32"/>
          <w:szCs w:val="32"/>
        </w:rPr>
      </w:pPr>
      <w:r>
        <w:rPr>
          <w:rFonts w:eastAsia="仿宋_GB2312" w:hint="eastAsia"/>
          <w:sz w:val="32"/>
          <w:szCs w:val="32"/>
        </w:rPr>
        <w:t>围绕药品、医疗器械、化妆品监管和医药创新需求，研究开发监管新工具、新标准、新方法，研究形成相关技术规范指南或者评价技术标准等。（新药、医疗器械等新产品的研发不列为成果）。</w:t>
      </w:r>
    </w:p>
    <w:tbl>
      <w:tblPr>
        <w:tblW w:w="0" w:type="auto"/>
        <w:jc w:val="center"/>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8364"/>
      </w:tblGrid>
      <w:tr w:rsidR="00000000">
        <w:trPr>
          <w:trHeight w:val="2863"/>
          <w:jc w:val="center"/>
        </w:trPr>
        <w:tc>
          <w:tcPr>
            <w:tcW w:w="8364" w:type="dxa"/>
          </w:tcPr>
          <w:p w:rsidR="00000000" w:rsidRDefault="00567DE4">
            <w:pPr>
              <w:overflowPunct w:val="0"/>
              <w:topLinePunct/>
              <w:autoSpaceDE w:val="0"/>
              <w:adjustRightInd w:val="0"/>
              <w:snapToGrid w:val="0"/>
              <w:spacing w:line="580" w:lineRule="exact"/>
              <w:rPr>
                <w:rFonts w:eastAsia="仿宋_GB2312"/>
                <w:bCs/>
                <w:sz w:val="24"/>
              </w:rPr>
            </w:pPr>
            <w:r>
              <w:rPr>
                <w:rFonts w:eastAsia="仿宋_GB2312" w:hint="eastAsia"/>
                <w:bCs/>
                <w:sz w:val="24"/>
              </w:rPr>
              <w:lastRenderedPageBreak/>
              <w:t>简要介绍成果情况（按重要性先后排序）。</w:t>
            </w:r>
          </w:p>
          <w:p w:rsidR="00000000" w:rsidRDefault="00567DE4">
            <w:pPr>
              <w:overflowPunct w:val="0"/>
              <w:topLinePunct/>
              <w:autoSpaceDE w:val="0"/>
              <w:adjustRightInd w:val="0"/>
              <w:snapToGrid w:val="0"/>
              <w:spacing w:line="580" w:lineRule="exact"/>
              <w:rPr>
                <w:rFonts w:eastAsia="仿宋_GB2312"/>
                <w:bCs/>
                <w:sz w:val="24"/>
              </w:rPr>
            </w:pPr>
          </w:p>
          <w:p w:rsidR="00000000" w:rsidRDefault="00567DE4">
            <w:pPr>
              <w:overflowPunct w:val="0"/>
              <w:topLinePunct/>
              <w:autoSpaceDE w:val="0"/>
              <w:adjustRightInd w:val="0"/>
              <w:snapToGrid w:val="0"/>
              <w:spacing w:line="580" w:lineRule="exact"/>
              <w:rPr>
                <w:rFonts w:eastAsia="仿宋_GB2312"/>
                <w:bCs/>
                <w:sz w:val="24"/>
              </w:rPr>
            </w:pPr>
          </w:p>
          <w:p w:rsidR="00000000" w:rsidRDefault="00567DE4">
            <w:pPr>
              <w:overflowPunct w:val="0"/>
              <w:topLinePunct/>
              <w:autoSpaceDE w:val="0"/>
              <w:adjustRightInd w:val="0"/>
              <w:snapToGrid w:val="0"/>
              <w:spacing w:line="580" w:lineRule="exact"/>
              <w:rPr>
                <w:rFonts w:eastAsia="仿宋_GB2312"/>
                <w:bCs/>
                <w:sz w:val="24"/>
              </w:rPr>
            </w:pPr>
          </w:p>
          <w:p w:rsidR="00000000" w:rsidRDefault="00567DE4">
            <w:pPr>
              <w:overflowPunct w:val="0"/>
              <w:topLinePunct/>
              <w:autoSpaceDE w:val="0"/>
              <w:adjustRightInd w:val="0"/>
              <w:snapToGrid w:val="0"/>
              <w:spacing w:line="580" w:lineRule="exact"/>
              <w:rPr>
                <w:rFonts w:eastAsia="仿宋_GB2312"/>
                <w:bCs/>
                <w:sz w:val="24"/>
              </w:rPr>
            </w:pPr>
          </w:p>
          <w:p w:rsidR="00000000" w:rsidRDefault="00567DE4">
            <w:pPr>
              <w:overflowPunct w:val="0"/>
              <w:topLinePunct/>
              <w:autoSpaceDE w:val="0"/>
              <w:adjustRightInd w:val="0"/>
              <w:snapToGrid w:val="0"/>
              <w:spacing w:line="580" w:lineRule="exact"/>
              <w:rPr>
                <w:rFonts w:eastAsia="仿宋_GB2312"/>
                <w:bCs/>
                <w:sz w:val="24"/>
              </w:rPr>
            </w:pPr>
          </w:p>
          <w:p w:rsidR="00000000" w:rsidRDefault="00567DE4">
            <w:pPr>
              <w:overflowPunct w:val="0"/>
              <w:topLinePunct/>
              <w:autoSpaceDE w:val="0"/>
              <w:adjustRightInd w:val="0"/>
              <w:snapToGrid w:val="0"/>
              <w:spacing w:line="580" w:lineRule="exact"/>
              <w:rPr>
                <w:rFonts w:eastAsia="仿宋_GB2312"/>
                <w:bCs/>
                <w:sz w:val="24"/>
              </w:rPr>
            </w:pPr>
          </w:p>
          <w:p w:rsidR="00000000" w:rsidRDefault="00567DE4">
            <w:pPr>
              <w:overflowPunct w:val="0"/>
              <w:topLinePunct/>
              <w:autoSpaceDE w:val="0"/>
              <w:adjustRightInd w:val="0"/>
              <w:snapToGrid w:val="0"/>
              <w:spacing w:line="580" w:lineRule="exact"/>
              <w:rPr>
                <w:rFonts w:eastAsia="仿宋_GB2312"/>
                <w:bCs/>
                <w:sz w:val="24"/>
              </w:rPr>
            </w:pPr>
          </w:p>
        </w:tc>
      </w:tr>
    </w:tbl>
    <w:p w:rsidR="00000000" w:rsidRDefault="00567DE4">
      <w:pPr>
        <w:tabs>
          <w:tab w:val="left" w:pos="312"/>
        </w:tabs>
        <w:kinsoku w:val="0"/>
        <w:overflowPunct w:val="0"/>
        <w:topLinePunct/>
        <w:autoSpaceDE w:val="0"/>
        <w:adjustRightInd w:val="0"/>
        <w:snapToGrid w:val="0"/>
        <w:spacing w:line="580" w:lineRule="exact"/>
        <w:jc w:val="left"/>
        <w:rPr>
          <w:rFonts w:eastAsia="仿宋_GB2312" w:cs="仿宋_GB2312"/>
          <w:sz w:val="28"/>
          <w:szCs w:val="28"/>
        </w:rPr>
      </w:pPr>
      <w:r>
        <w:rPr>
          <w:rFonts w:eastAsia="仿宋_GB2312" w:cs="仿宋_GB2312" w:hint="eastAsia"/>
          <w:sz w:val="28"/>
          <w:szCs w:val="28"/>
        </w:rPr>
        <w:t>成果列表</w:t>
      </w:r>
    </w:p>
    <w:tbl>
      <w:tblPr>
        <w:tblW w:w="0" w:type="auto"/>
        <w:jc w:val="center"/>
        <w:tblInd w:w="0"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000" w:firstRow="0" w:lastRow="0" w:firstColumn="0" w:lastColumn="0" w:noHBand="0" w:noVBand="0"/>
      </w:tblPr>
      <w:tblGrid>
        <w:gridCol w:w="709"/>
        <w:gridCol w:w="1418"/>
        <w:gridCol w:w="1276"/>
        <w:gridCol w:w="3543"/>
        <w:gridCol w:w="1560"/>
      </w:tblGrid>
      <w:tr w:rsidR="00000000">
        <w:trPr>
          <w:trHeight w:val="850"/>
          <w:jc w:val="center"/>
        </w:trPr>
        <w:tc>
          <w:tcPr>
            <w:tcW w:w="709" w:type="dxa"/>
            <w:vAlign w:val="center"/>
          </w:tcPr>
          <w:p w:rsidR="00000000" w:rsidRDefault="00567DE4">
            <w:pPr>
              <w:overflowPunct w:val="0"/>
              <w:topLinePunct/>
              <w:autoSpaceDE w:val="0"/>
              <w:adjustRightInd w:val="0"/>
              <w:snapToGrid w:val="0"/>
              <w:spacing w:line="240" w:lineRule="atLeast"/>
              <w:jc w:val="center"/>
              <w:rPr>
                <w:rFonts w:eastAsia="黑体" w:cs="黑体"/>
                <w:bCs/>
                <w:sz w:val="24"/>
              </w:rPr>
            </w:pPr>
            <w:r>
              <w:rPr>
                <w:rFonts w:eastAsia="黑体" w:cs="黑体" w:hint="eastAsia"/>
                <w:bCs/>
                <w:sz w:val="24"/>
              </w:rPr>
              <w:t>序号</w:t>
            </w:r>
          </w:p>
        </w:tc>
        <w:tc>
          <w:tcPr>
            <w:tcW w:w="1418" w:type="dxa"/>
            <w:vAlign w:val="center"/>
          </w:tcPr>
          <w:p w:rsidR="00000000" w:rsidRDefault="00567DE4">
            <w:pPr>
              <w:overflowPunct w:val="0"/>
              <w:topLinePunct/>
              <w:autoSpaceDE w:val="0"/>
              <w:adjustRightInd w:val="0"/>
              <w:snapToGrid w:val="0"/>
              <w:spacing w:line="240" w:lineRule="atLeast"/>
              <w:jc w:val="center"/>
              <w:rPr>
                <w:rFonts w:eastAsia="黑体" w:cs="黑体"/>
                <w:bCs/>
                <w:sz w:val="24"/>
              </w:rPr>
            </w:pPr>
            <w:r>
              <w:rPr>
                <w:rFonts w:eastAsia="黑体" w:cs="黑体" w:hint="eastAsia"/>
                <w:bCs/>
                <w:sz w:val="24"/>
              </w:rPr>
              <w:t>研究领域</w:t>
            </w:r>
          </w:p>
        </w:tc>
        <w:tc>
          <w:tcPr>
            <w:tcW w:w="1276" w:type="dxa"/>
            <w:vAlign w:val="center"/>
          </w:tcPr>
          <w:p w:rsidR="00000000" w:rsidRDefault="00567DE4">
            <w:pPr>
              <w:overflowPunct w:val="0"/>
              <w:topLinePunct/>
              <w:autoSpaceDE w:val="0"/>
              <w:adjustRightInd w:val="0"/>
              <w:snapToGrid w:val="0"/>
              <w:spacing w:line="240" w:lineRule="atLeast"/>
              <w:rPr>
                <w:rFonts w:eastAsia="黑体" w:cs="黑体"/>
                <w:bCs/>
                <w:sz w:val="24"/>
              </w:rPr>
            </w:pPr>
            <w:r>
              <w:rPr>
                <w:rFonts w:eastAsia="黑体" w:cs="黑体" w:hint="eastAsia"/>
                <w:bCs/>
                <w:sz w:val="24"/>
              </w:rPr>
              <w:t>研究内容</w:t>
            </w:r>
          </w:p>
        </w:tc>
        <w:tc>
          <w:tcPr>
            <w:tcW w:w="3543" w:type="dxa"/>
            <w:vAlign w:val="center"/>
          </w:tcPr>
          <w:p w:rsidR="00000000" w:rsidRDefault="00567DE4">
            <w:pPr>
              <w:overflowPunct w:val="0"/>
              <w:topLinePunct/>
              <w:autoSpaceDE w:val="0"/>
              <w:adjustRightInd w:val="0"/>
              <w:snapToGrid w:val="0"/>
              <w:spacing w:line="240" w:lineRule="atLeast"/>
              <w:jc w:val="center"/>
              <w:rPr>
                <w:rFonts w:eastAsia="黑体" w:cs="黑体"/>
                <w:bCs/>
                <w:sz w:val="24"/>
              </w:rPr>
            </w:pPr>
            <w:r>
              <w:rPr>
                <w:rFonts w:eastAsia="黑体" w:cs="黑体" w:hint="eastAsia"/>
                <w:bCs/>
                <w:sz w:val="24"/>
              </w:rPr>
              <w:t>形成的相关技术规</w:t>
            </w:r>
            <w:r>
              <w:rPr>
                <w:rFonts w:eastAsia="黑体" w:cs="黑体" w:hint="eastAsia"/>
                <w:bCs/>
                <w:sz w:val="24"/>
              </w:rPr>
              <w:t>范指南、评价技术标准、法规文件等</w:t>
            </w:r>
          </w:p>
        </w:tc>
        <w:tc>
          <w:tcPr>
            <w:tcW w:w="1560" w:type="dxa"/>
            <w:vAlign w:val="center"/>
          </w:tcPr>
          <w:p w:rsidR="00000000" w:rsidRDefault="00567DE4">
            <w:pPr>
              <w:overflowPunct w:val="0"/>
              <w:topLinePunct/>
              <w:autoSpaceDE w:val="0"/>
              <w:adjustRightInd w:val="0"/>
              <w:snapToGrid w:val="0"/>
              <w:spacing w:line="240" w:lineRule="atLeast"/>
              <w:jc w:val="center"/>
              <w:rPr>
                <w:rFonts w:eastAsia="黑体" w:cs="黑体"/>
                <w:bCs/>
                <w:sz w:val="24"/>
              </w:rPr>
            </w:pPr>
            <w:r>
              <w:rPr>
                <w:rFonts w:eastAsia="黑体" w:cs="黑体" w:hint="eastAsia"/>
                <w:bCs/>
                <w:sz w:val="24"/>
              </w:rPr>
              <w:t>是否被监管</w:t>
            </w:r>
          </w:p>
          <w:p w:rsidR="00000000" w:rsidRDefault="00567DE4">
            <w:pPr>
              <w:overflowPunct w:val="0"/>
              <w:topLinePunct/>
              <w:autoSpaceDE w:val="0"/>
              <w:adjustRightInd w:val="0"/>
              <w:snapToGrid w:val="0"/>
              <w:spacing w:line="240" w:lineRule="atLeast"/>
              <w:jc w:val="center"/>
              <w:rPr>
                <w:rFonts w:eastAsia="黑体" w:cs="黑体"/>
                <w:bCs/>
                <w:sz w:val="24"/>
              </w:rPr>
            </w:pPr>
            <w:r>
              <w:rPr>
                <w:rFonts w:eastAsia="黑体" w:cs="黑体" w:hint="eastAsia"/>
                <w:bCs/>
                <w:sz w:val="24"/>
              </w:rPr>
              <w:t>部门采纳</w:t>
            </w:r>
          </w:p>
        </w:tc>
      </w:tr>
      <w:tr w:rsidR="00000000">
        <w:trPr>
          <w:trHeight w:val="567"/>
          <w:jc w:val="center"/>
        </w:trPr>
        <w:tc>
          <w:tcPr>
            <w:tcW w:w="709"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418"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276" w:type="dxa"/>
          </w:tcPr>
          <w:p w:rsidR="00000000" w:rsidRDefault="00567DE4">
            <w:pPr>
              <w:overflowPunct w:val="0"/>
              <w:topLinePunct/>
              <w:autoSpaceDE w:val="0"/>
              <w:adjustRightInd w:val="0"/>
              <w:snapToGrid w:val="0"/>
              <w:spacing w:line="580" w:lineRule="exact"/>
              <w:rPr>
                <w:rFonts w:eastAsia="仿宋_GB2312"/>
                <w:sz w:val="24"/>
              </w:rPr>
            </w:pPr>
          </w:p>
        </w:tc>
        <w:tc>
          <w:tcPr>
            <w:tcW w:w="3543"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560"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r>
      <w:tr w:rsidR="00000000">
        <w:trPr>
          <w:trHeight w:val="567"/>
          <w:jc w:val="center"/>
        </w:trPr>
        <w:tc>
          <w:tcPr>
            <w:tcW w:w="709"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418"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276" w:type="dxa"/>
          </w:tcPr>
          <w:p w:rsidR="00000000" w:rsidRDefault="00567DE4">
            <w:pPr>
              <w:overflowPunct w:val="0"/>
              <w:topLinePunct/>
              <w:autoSpaceDE w:val="0"/>
              <w:adjustRightInd w:val="0"/>
              <w:snapToGrid w:val="0"/>
              <w:spacing w:line="580" w:lineRule="exact"/>
              <w:rPr>
                <w:rFonts w:eastAsia="仿宋_GB2312"/>
                <w:sz w:val="24"/>
              </w:rPr>
            </w:pPr>
          </w:p>
        </w:tc>
        <w:tc>
          <w:tcPr>
            <w:tcW w:w="3543"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560"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r>
      <w:tr w:rsidR="00000000">
        <w:trPr>
          <w:trHeight w:val="567"/>
          <w:jc w:val="center"/>
        </w:trPr>
        <w:tc>
          <w:tcPr>
            <w:tcW w:w="709"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418"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276" w:type="dxa"/>
          </w:tcPr>
          <w:p w:rsidR="00000000" w:rsidRDefault="00567DE4">
            <w:pPr>
              <w:overflowPunct w:val="0"/>
              <w:topLinePunct/>
              <w:autoSpaceDE w:val="0"/>
              <w:adjustRightInd w:val="0"/>
              <w:snapToGrid w:val="0"/>
              <w:spacing w:line="580" w:lineRule="exact"/>
              <w:rPr>
                <w:rFonts w:eastAsia="仿宋_GB2312"/>
                <w:sz w:val="24"/>
              </w:rPr>
            </w:pPr>
          </w:p>
        </w:tc>
        <w:tc>
          <w:tcPr>
            <w:tcW w:w="3543"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560"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r>
      <w:tr w:rsidR="00000000">
        <w:trPr>
          <w:trHeight w:val="567"/>
          <w:jc w:val="center"/>
        </w:trPr>
        <w:tc>
          <w:tcPr>
            <w:tcW w:w="709"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418"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276" w:type="dxa"/>
          </w:tcPr>
          <w:p w:rsidR="00000000" w:rsidRDefault="00567DE4">
            <w:pPr>
              <w:overflowPunct w:val="0"/>
              <w:topLinePunct/>
              <w:autoSpaceDE w:val="0"/>
              <w:adjustRightInd w:val="0"/>
              <w:snapToGrid w:val="0"/>
              <w:spacing w:line="580" w:lineRule="exact"/>
              <w:rPr>
                <w:rFonts w:eastAsia="仿宋_GB2312"/>
                <w:sz w:val="24"/>
              </w:rPr>
            </w:pPr>
          </w:p>
        </w:tc>
        <w:tc>
          <w:tcPr>
            <w:tcW w:w="3543"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c>
          <w:tcPr>
            <w:tcW w:w="1560" w:type="dxa"/>
            <w:vAlign w:val="center"/>
          </w:tcPr>
          <w:p w:rsidR="00000000" w:rsidRDefault="00567DE4">
            <w:pPr>
              <w:overflowPunct w:val="0"/>
              <w:topLinePunct/>
              <w:autoSpaceDE w:val="0"/>
              <w:adjustRightInd w:val="0"/>
              <w:snapToGrid w:val="0"/>
              <w:spacing w:line="580" w:lineRule="exact"/>
              <w:jc w:val="center"/>
              <w:rPr>
                <w:rFonts w:eastAsia="仿宋_GB2312"/>
                <w:sz w:val="24"/>
              </w:rPr>
            </w:pPr>
          </w:p>
        </w:tc>
      </w:tr>
    </w:tbl>
    <w:p w:rsidR="00000000" w:rsidRDefault="00567DE4">
      <w:pPr>
        <w:overflowPunct w:val="0"/>
        <w:topLinePunct/>
        <w:autoSpaceDE w:val="0"/>
        <w:adjustRightInd w:val="0"/>
        <w:snapToGrid w:val="0"/>
        <w:spacing w:line="580" w:lineRule="exact"/>
        <w:ind w:firstLineChars="200" w:firstLine="640"/>
        <w:rPr>
          <w:rFonts w:eastAsia="楷体_GB2312" w:cs="楷体_GB2312"/>
          <w:bCs/>
          <w:sz w:val="32"/>
          <w:szCs w:val="32"/>
        </w:rPr>
      </w:pPr>
      <w:r>
        <w:rPr>
          <w:rFonts w:eastAsia="楷体_GB2312" w:cs="楷体_GB2312" w:hint="eastAsia"/>
          <w:bCs/>
          <w:sz w:val="32"/>
          <w:szCs w:val="32"/>
        </w:rPr>
        <w:t>（四）协同创新机制建设情况</w:t>
      </w:r>
    </w:p>
    <w:tbl>
      <w:tblPr>
        <w:tblW w:w="0" w:type="auto"/>
        <w:jc w:val="center"/>
        <w:tblInd w:w="0" w:type="dxa"/>
        <w:tblBorders>
          <w:top w:val="single" w:sz="12" w:space="0" w:color="auto"/>
          <w:left w:val="single" w:sz="12" w:space="0" w:color="auto"/>
          <w:bottom w:val="single" w:sz="12" w:space="0" w:color="auto"/>
          <w:right w:val="single" w:sz="12" w:space="0" w:color="auto"/>
        </w:tblBorders>
        <w:tblLayout w:type="fixed"/>
        <w:tblLook w:val="0000" w:firstRow="0" w:lastRow="0" w:firstColumn="0" w:lastColumn="0" w:noHBand="0" w:noVBand="0"/>
      </w:tblPr>
      <w:tblGrid>
        <w:gridCol w:w="8620"/>
      </w:tblGrid>
      <w:tr w:rsidR="00000000">
        <w:trPr>
          <w:trHeight w:hRule="exact" w:val="3697"/>
          <w:jc w:val="center"/>
        </w:trPr>
        <w:tc>
          <w:tcPr>
            <w:tcW w:w="8620" w:type="dxa"/>
          </w:tcPr>
          <w:p w:rsidR="00000000" w:rsidRDefault="00567DE4">
            <w:pPr>
              <w:overflowPunct w:val="0"/>
              <w:topLinePunct/>
              <w:autoSpaceDE w:val="0"/>
              <w:adjustRightInd w:val="0"/>
              <w:snapToGrid w:val="0"/>
              <w:spacing w:line="580" w:lineRule="exact"/>
              <w:rPr>
                <w:rFonts w:eastAsia="仿宋_GB2312"/>
                <w:sz w:val="24"/>
              </w:rPr>
            </w:pPr>
            <w:r>
              <w:rPr>
                <w:rFonts w:eastAsia="仿宋_GB2312" w:hint="eastAsia"/>
                <w:sz w:val="24"/>
              </w:rPr>
              <w:t>简要介绍重点实验室与高校、科研机构、企业和监管部门等单位和组织的合作情况，包括建立协同创新机制、合作研究平台等情况。</w:t>
            </w:r>
          </w:p>
          <w:p w:rsidR="00000000" w:rsidRDefault="00567DE4">
            <w:pPr>
              <w:overflowPunct w:val="0"/>
              <w:topLinePunct/>
              <w:autoSpaceDE w:val="0"/>
              <w:adjustRightInd w:val="0"/>
              <w:snapToGrid w:val="0"/>
              <w:spacing w:line="580" w:lineRule="exact"/>
              <w:rPr>
                <w:rFonts w:eastAsia="仿宋_GB2312"/>
                <w:sz w:val="24"/>
              </w:rPr>
            </w:pPr>
          </w:p>
          <w:p w:rsidR="00000000" w:rsidRDefault="00567DE4">
            <w:pPr>
              <w:overflowPunct w:val="0"/>
              <w:topLinePunct/>
              <w:autoSpaceDE w:val="0"/>
              <w:adjustRightInd w:val="0"/>
              <w:snapToGrid w:val="0"/>
              <w:spacing w:line="580" w:lineRule="exact"/>
              <w:rPr>
                <w:rFonts w:eastAsia="仿宋_GB2312"/>
                <w:sz w:val="24"/>
              </w:rPr>
            </w:pPr>
          </w:p>
          <w:p w:rsidR="00000000" w:rsidRDefault="00567DE4">
            <w:pPr>
              <w:overflowPunct w:val="0"/>
              <w:topLinePunct/>
              <w:autoSpaceDE w:val="0"/>
              <w:adjustRightInd w:val="0"/>
              <w:snapToGrid w:val="0"/>
              <w:spacing w:line="580" w:lineRule="exact"/>
              <w:rPr>
                <w:rFonts w:eastAsia="仿宋_GB2312"/>
                <w:sz w:val="24"/>
              </w:rPr>
            </w:pPr>
          </w:p>
          <w:p w:rsidR="00000000" w:rsidRDefault="00567DE4">
            <w:pPr>
              <w:overflowPunct w:val="0"/>
              <w:topLinePunct/>
              <w:autoSpaceDE w:val="0"/>
              <w:adjustRightInd w:val="0"/>
              <w:snapToGrid w:val="0"/>
              <w:spacing w:line="580" w:lineRule="exact"/>
              <w:rPr>
                <w:rFonts w:eastAsia="仿宋_GB2312"/>
                <w:sz w:val="24"/>
              </w:rPr>
            </w:pPr>
          </w:p>
        </w:tc>
      </w:tr>
    </w:tbl>
    <w:p w:rsidR="00000000" w:rsidRDefault="00567DE4">
      <w:pPr>
        <w:overflowPunct w:val="0"/>
        <w:topLinePunct/>
        <w:autoSpaceDE w:val="0"/>
        <w:adjustRightInd w:val="0"/>
        <w:snapToGrid w:val="0"/>
        <w:spacing w:line="580" w:lineRule="exact"/>
        <w:ind w:firstLineChars="200" w:firstLine="640"/>
        <w:rPr>
          <w:rFonts w:eastAsia="楷体_GB2312" w:cs="楷体_GB2312"/>
          <w:bCs/>
          <w:sz w:val="32"/>
          <w:szCs w:val="32"/>
        </w:rPr>
      </w:pPr>
      <w:r>
        <w:rPr>
          <w:rFonts w:eastAsia="楷体_GB2312" w:cs="楷体_GB2312" w:hint="eastAsia"/>
          <w:bCs/>
          <w:sz w:val="32"/>
          <w:szCs w:val="32"/>
        </w:rPr>
        <w:lastRenderedPageBreak/>
        <w:t>（五）承担突发事件应急检验</w:t>
      </w:r>
      <w:r>
        <w:rPr>
          <w:rFonts w:eastAsia="楷体_GB2312" w:cs="楷体_GB2312" w:hint="eastAsia"/>
          <w:bCs/>
          <w:sz w:val="32"/>
          <w:szCs w:val="32"/>
        </w:rPr>
        <w:t>/</w:t>
      </w:r>
      <w:r>
        <w:rPr>
          <w:rFonts w:eastAsia="楷体_GB2312" w:cs="楷体_GB2312" w:hint="eastAsia"/>
          <w:bCs/>
          <w:sz w:val="32"/>
          <w:szCs w:val="32"/>
        </w:rPr>
        <w:t>评价</w:t>
      </w:r>
      <w:r>
        <w:rPr>
          <w:rFonts w:eastAsia="楷体_GB2312" w:cs="楷体_GB2312" w:hint="eastAsia"/>
          <w:bCs/>
          <w:sz w:val="32"/>
          <w:szCs w:val="32"/>
        </w:rPr>
        <w:t>任务情况</w:t>
      </w:r>
    </w:p>
    <w:p w:rsidR="00000000" w:rsidRDefault="00567DE4">
      <w:pPr>
        <w:overflowPunct w:val="0"/>
        <w:topLinePunct/>
        <w:autoSpaceDE w:val="0"/>
        <w:adjustRightInd w:val="0"/>
        <w:snapToGrid w:val="0"/>
        <w:spacing w:line="580" w:lineRule="exact"/>
        <w:ind w:firstLineChars="200" w:firstLine="640"/>
        <w:rPr>
          <w:rFonts w:eastAsia="仿宋_GB2312" w:cs="楷体_GB2312"/>
          <w:bCs/>
          <w:sz w:val="32"/>
          <w:szCs w:val="32"/>
        </w:rPr>
      </w:pPr>
      <w:r>
        <w:rPr>
          <w:rFonts w:eastAsia="仿宋_GB2312" w:hint="eastAsia"/>
          <w:sz w:val="32"/>
          <w:szCs w:val="32"/>
        </w:rPr>
        <w:t>重点实验室承担</w:t>
      </w:r>
      <w:r>
        <w:rPr>
          <w:rFonts w:eastAsia="仿宋_GB2312" w:hint="eastAsia"/>
          <w:color w:val="000000"/>
          <w:sz w:val="32"/>
          <w:szCs w:val="32"/>
        </w:rPr>
        <w:t>国家级（省级）药品监管部门下达的药品、</w:t>
      </w:r>
      <w:r>
        <w:rPr>
          <w:rFonts w:eastAsia="仿宋_GB2312" w:hint="eastAsia"/>
          <w:sz w:val="32"/>
          <w:szCs w:val="32"/>
        </w:rPr>
        <w:t>医疗</w:t>
      </w:r>
      <w:r>
        <w:rPr>
          <w:rFonts w:eastAsia="仿宋_GB2312" w:hint="eastAsia"/>
          <w:color w:val="000000"/>
          <w:sz w:val="32"/>
          <w:szCs w:val="32"/>
        </w:rPr>
        <w:t>器械、化妆品领域</w:t>
      </w:r>
      <w:r>
        <w:rPr>
          <w:rFonts w:eastAsia="仿宋_GB2312" w:hint="eastAsia"/>
          <w:sz w:val="32"/>
          <w:szCs w:val="32"/>
        </w:rPr>
        <w:t>应急检验检测</w:t>
      </w:r>
      <w:r>
        <w:rPr>
          <w:rFonts w:eastAsia="仿宋_GB2312" w:hint="eastAsia"/>
          <w:sz w:val="32"/>
          <w:szCs w:val="32"/>
        </w:rPr>
        <w:t>/</w:t>
      </w:r>
      <w:r>
        <w:rPr>
          <w:rFonts w:eastAsia="仿宋_GB2312" w:hint="eastAsia"/>
          <w:sz w:val="32"/>
          <w:szCs w:val="32"/>
        </w:rPr>
        <w:t>评价任务</w:t>
      </w:r>
      <w:r>
        <w:rPr>
          <w:rFonts w:eastAsia="仿宋_GB2312" w:hint="eastAsia"/>
          <w:sz w:val="32"/>
          <w:szCs w:val="32"/>
        </w:rPr>
        <w:t>数量和质量情况。</w:t>
      </w:r>
    </w:p>
    <w:tbl>
      <w:tblPr>
        <w:tblW w:w="0" w:type="auto"/>
        <w:jc w:val="center"/>
        <w:tblInd w:w="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000" w:firstRow="0" w:lastRow="0" w:firstColumn="0" w:lastColumn="0" w:noHBand="0" w:noVBand="0"/>
      </w:tblPr>
      <w:tblGrid>
        <w:gridCol w:w="765"/>
        <w:gridCol w:w="1365"/>
        <w:gridCol w:w="3990"/>
        <w:gridCol w:w="2385"/>
      </w:tblGrid>
      <w:tr w:rsidR="00000000">
        <w:trPr>
          <w:trHeight w:val="850"/>
          <w:jc w:val="center"/>
        </w:trPr>
        <w:tc>
          <w:tcPr>
            <w:tcW w:w="765" w:type="dxa"/>
            <w:vAlign w:val="center"/>
          </w:tcPr>
          <w:p w:rsidR="00000000" w:rsidRDefault="00567DE4">
            <w:pPr>
              <w:overflowPunct w:val="0"/>
              <w:topLinePunct/>
              <w:autoSpaceDE w:val="0"/>
              <w:adjustRightInd w:val="0"/>
              <w:snapToGrid w:val="0"/>
              <w:spacing w:line="580" w:lineRule="exact"/>
              <w:jc w:val="center"/>
              <w:rPr>
                <w:rFonts w:eastAsia="楷体_GB2312" w:cs="楷体_GB2312"/>
                <w:bCs/>
                <w:sz w:val="24"/>
              </w:rPr>
            </w:pPr>
            <w:r>
              <w:rPr>
                <w:rFonts w:eastAsia="黑体" w:cs="黑体" w:hint="eastAsia"/>
                <w:bCs/>
                <w:sz w:val="24"/>
              </w:rPr>
              <w:t>序号</w:t>
            </w:r>
          </w:p>
        </w:tc>
        <w:tc>
          <w:tcPr>
            <w:tcW w:w="1365" w:type="dxa"/>
            <w:vAlign w:val="center"/>
          </w:tcPr>
          <w:p w:rsidR="00000000" w:rsidRDefault="00567DE4">
            <w:pPr>
              <w:overflowPunct w:val="0"/>
              <w:topLinePunct/>
              <w:autoSpaceDE w:val="0"/>
              <w:adjustRightInd w:val="0"/>
              <w:snapToGrid w:val="0"/>
              <w:spacing w:line="580" w:lineRule="exact"/>
              <w:jc w:val="center"/>
              <w:rPr>
                <w:rFonts w:eastAsia="楷体_GB2312" w:cs="楷体_GB2312"/>
                <w:bCs/>
                <w:sz w:val="24"/>
              </w:rPr>
            </w:pPr>
            <w:r>
              <w:rPr>
                <w:rFonts w:eastAsia="黑体" w:cs="黑体" w:hint="eastAsia"/>
                <w:bCs/>
                <w:sz w:val="24"/>
              </w:rPr>
              <w:t>服务时间</w:t>
            </w:r>
          </w:p>
        </w:tc>
        <w:tc>
          <w:tcPr>
            <w:tcW w:w="3990" w:type="dxa"/>
            <w:vAlign w:val="center"/>
          </w:tcPr>
          <w:p w:rsidR="00000000" w:rsidRDefault="00567DE4">
            <w:pPr>
              <w:overflowPunct w:val="0"/>
              <w:topLinePunct/>
              <w:autoSpaceDE w:val="0"/>
              <w:adjustRightInd w:val="0"/>
              <w:snapToGrid w:val="0"/>
              <w:spacing w:line="580" w:lineRule="exact"/>
              <w:jc w:val="center"/>
              <w:rPr>
                <w:rFonts w:eastAsia="楷体_GB2312" w:cs="楷体_GB2312"/>
                <w:bCs/>
                <w:sz w:val="24"/>
              </w:rPr>
            </w:pPr>
            <w:r>
              <w:rPr>
                <w:rFonts w:eastAsia="黑体" w:cs="黑体" w:hint="eastAsia"/>
                <w:bCs/>
                <w:sz w:val="24"/>
              </w:rPr>
              <w:t>任务名称</w:t>
            </w:r>
          </w:p>
        </w:tc>
        <w:tc>
          <w:tcPr>
            <w:tcW w:w="2385" w:type="dxa"/>
            <w:vAlign w:val="center"/>
          </w:tcPr>
          <w:p w:rsidR="00000000" w:rsidRDefault="00567DE4">
            <w:pPr>
              <w:overflowPunct w:val="0"/>
              <w:topLinePunct/>
              <w:autoSpaceDE w:val="0"/>
              <w:adjustRightInd w:val="0"/>
              <w:snapToGrid w:val="0"/>
              <w:spacing w:line="580" w:lineRule="exact"/>
              <w:jc w:val="center"/>
              <w:rPr>
                <w:rFonts w:eastAsia="楷体_GB2312" w:cs="楷体_GB2312"/>
                <w:bCs/>
                <w:sz w:val="24"/>
              </w:rPr>
            </w:pPr>
            <w:r>
              <w:rPr>
                <w:rFonts w:eastAsia="黑体" w:cs="黑体" w:hint="eastAsia"/>
                <w:bCs/>
                <w:sz w:val="24"/>
              </w:rPr>
              <w:t>下达部门</w:t>
            </w:r>
          </w:p>
        </w:tc>
      </w:tr>
      <w:tr w:rsidR="00000000">
        <w:trPr>
          <w:trHeight w:val="729"/>
          <w:jc w:val="center"/>
        </w:trPr>
        <w:tc>
          <w:tcPr>
            <w:tcW w:w="765" w:type="dxa"/>
          </w:tcPr>
          <w:p w:rsidR="00000000" w:rsidRDefault="00567DE4">
            <w:pPr>
              <w:overflowPunct w:val="0"/>
              <w:topLinePunct/>
              <w:autoSpaceDE w:val="0"/>
              <w:adjustRightInd w:val="0"/>
              <w:snapToGrid w:val="0"/>
              <w:spacing w:line="580" w:lineRule="exact"/>
              <w:rPr>
                <w:rFonts w:eastAsia="楷体_GB2312" w:cs="楷体_GB2312"/>
                <w:bCs/>
                <w:sz w:val="32"/>
                <w:szCs w:val="32"/>
              </w:rPr>
            </w:pPr>
          </w:p>
        </w:tc>
        <w:tc>
          <w:tcPr>
            <w:tcW w:w="1365" w:type="dxa"/>
          </w:tcPr>
          <w:p w:rsidR="00000000" w:rsidRDefault="00567DE4">
            <w:pPr>
              <w:overflowPunct w:val="0"/>
              <w:topLinePunct/>
              <w:autoSpaceDE w:val="0"/>
              <w:adjustRightInd w:val="0"/>
              <w:snapToGrid w:val="0"/>
              <w:spacing w:line="580" w:lineRule="exact"/>
              <w:rPr>
                <w:rFonts w:eastAsia="楷体_GB2312" w:cs="楷体_GB2312"/>
                <w:bCs/>
                <w:sz w:val="32"/>
                <w:szCs w:val="32"/>
              </w:rPr>
            </w:pPr>
          </w:p>
        </w:tc>
        <w:tc>
          <w:tcPr>
            <w:tcW w:w="3990" w:type="dxa"/>
          </w:tcPr>
          <w:p w:rsidR="00000000" w:rsidRDefault="00567DE4">
            <w:pPr>
              <w:overflowPunct w:val="0"/>
              <w:topLinePunct/>
              <w:autoSpaceDE w:val="0"/>
              <w:adjustRightInd w:val="0"/>
              <w:snapToGrid w:val="0"/>
              <w:spacing w:line="580" w:lineRule="exact"/>
              <w:rPr>
                <w:rFonts w:eastAsia="楷体_GB2312" w:cs="楷体_GB2312"/>
                <w:bCs/>
                <w:sz w:val="32"/>
                <w:szCs w:val="32"/>
              </w:rPr>
            </w:pPr>
          </w:p>
        </w:tc>
        <w:tc>
          <w:tcPr>
            <w:tcW w:w="2385" w:type="dxa"/>
          </w:tcPr>
          <w:p w:rsidR="00000000" w:rsidRDefault="00567DE4">
            <w:pPr>
              <w:overflowPunct w:val="0"/>
              <w:topLinePunct/>
              <w:autoSpaceDE w:val="0"/>
              <w:adjustRightInd w:val="0"/>
              <w:snapToGrid w:val="0"/>
              <w:spacing w:line="580" w:lineRule="exact"/>
              <w:rPr>
                <w:rFonts w:eastAsia="楷体_GB2312" w:cs="楷体_GB2312"/>
                <w:bCs/>
                <w:sz w:val="32"/>
                <w:szCs w:val="32"/>
              </w:rPr>
            </w:pPr>
          </w:p>
        </w:tc>
      </w:tr>
      <w:tr w:rsidR="00000000">
        <w:trPr>
          <w:trHeight w:val="764"/>
          <w:jc w:val="center"/>
        </w:trPr>
        <w:tc>
          <w:tcPr>
            <w:tcW w:w="765" w:type="dxa"/>
          </w:tcPr>
          <w:p w:rsidR="00000000" w:rsidRDefault="00567DE4">
            <w:pPr>
              <w:overflowPunct w:val="0"/>
              <w:topLinePunct/>
              <w:autoSpaceDE w:val="0"/>
              <w:adjustRightInd w:val="0"/>
              <w:snapToGrid w:val="0"/>
              <w:spacing w:line="580" w:lineRule="exact"/>
              <w:rPr>
                <w:rFonts w:eastAsia="楷体_GB2312" w:cs="楷体_GB2312"/>
                <w:bCs/>
                <w:sz w:val="32"/>
                <w:szCs w:val="32"/>
              </w:rPr>
            </w:pPr>
          </w:p>
        </w:tc>
        <w:tc>
          <w:tcPr>
            <w:tcW w:w="1365" w:type="dxa"/>
          </w:tcPr>
          <w:p w:rsidR="00000000" w:rsidRDefault="00567DE4">
            <w:pPr>
              <w:overflowPunct w:val="0"/>
              <w:topLinePunct/>
              <w:autoSpaceDE w:val="0"/>
              <w:adjustRightInd w:val="0"/>
              <w:snapToGrid w:val="0"/>
              <w:spacing w:line="580" w:lineRule="exact"/>
              <w:rPr>
                <w:rFonts w:eastAsia="楷体_GB2312" w:cs="楷体_GB2312"/>
                <w:bCs/>
                <w:sz w:val="32"/>
                <w:szCs w:val="32"/>
              </w:rPr>
            </w:pPr>
          </w:p>
        </w:tc>
        <w:tc>
          <w:tcPr>
            <w:tcW w:w="3990" w:type="dxa"/>
          </w:tcPr>
          <w:p w:rsidR="00000000" w:rsidRDefault="00567DE4">
            <w:pPr>
              <w:overflowPunct w:val="0"/>
              <w:topLinePunct/>
              <w:autoSpaceDE w:val="0"/>
              <w:adjustRightInd w:val="0"/>
              <w:snapToGrid w:val="0"/>
              <w:spacing w:line="580" w:lineRule="exact"/>
              <w:rPr>
                <w:rFonts w:eastAsia="楷体_GB2312" w:cs="楷体_GB2312"/>
                <w:bCs/>
                <w:sz w:val="32"/>
                <w:szCs w:val="32"/>
              </w:rPr>
            </w:pPr>
          </w:p>
        </w:tc>
        <w:tc>
          <w:tcPr>
            <w:tcW w:w="2385" w:type="dxa"/>
          </w:tcPr>
          <w:p w:rsidR="00000000" w:rsidRDefault="00567DE4">
            <w:pPr>
              <w:overflowPunct w:val="0"/>
              <w:topLinePunct/>
              <w:autoSpaceDE w:val="0"/>
              <w:adjustRightInd w:val="0"/>
              <w:snapToGrid w:val="0"/>
              <w:spacing w:line="580" w:lineRule="exact"/>
              <w:rPr>
                <w:rFonts w:eastAsia="楷体_GB2312" w:cs="楷体_GB2312"/>
                <w:bCs/>
                <w:sz w:val="32"/>
                <w:szCs w:val="32"/>
              </w:rPr>
            </w:pPr>
          </w:p>
        </w:tc>
      </w:tr>
      <w:tr w:rsidR="00000000">
        <w:trPr>
          <w:trHeight w:val="820"/>
          <w:jc w:val="center"/>
        </w:trPr>
        <w:tc>
          <w:tcPr>
            <w:tcW w:w="765" w:type="dxa"/>
          </w:tcPr>
          <w:p w:rsidR="00000000" w:rsidRDefault="00567DE4">
            <w:pPr>
              <w:overflowPunct w:val="0"/>
              <w:topLinePunct/>
              <w:autoSpaceDE w:val="0"/>
              <w:adjustRightInd w:val="0"/>
              <w:snapToGrid w:val="0"/>
              <w:spacing w:line="580" w:lineRule="exact"/>
              <w:rPr>
                <w:rFonts w:eastAsia="楷体_GB2312" w:cs="楷体_GB2312"/>
                <w:bCs/>
                <w:sz w:val="32"/>
                <w:szCs w:val="32"/>
              </w:rPr>
            </w:pPr>
          </w:p>
        </w:tc>
        <w:tc>
          <w:tcPr>
            <w:tcW w:w="1365" w:type="dxa"/>
          </w:tcPr>
          <w:p w:rsidR="00000000" w:rsidRDefault="00567DE4">
            <w:pPr>
              <w:overflowPunct w:val="0"/>
              <w:topLinePunct/>
              <w:autoSpaceDE w:val="0"/>
              <w:adjustRightInd w:val="0"/>
              <w:snapToGrid w:val="0"/>
              <w:spacing w:line="580" w:lineRule="exact"/>
              <w:rPr>
                <w:rFonts w:eastAsia="楷体_GB2312" w:cs="楷体_GB2312"/>
                <w:bCs/>
                <w:sz w:val="32"/>
                <w:szCs w:val="32"/>
              </w:rPr>
            </w:pPr>
          </w:p>
        </w:tc>
        <w:tc>
          <w:tcPr>
            <w:tcW w:w="3990" w:type="dxa"/>
          </w:tcPr>
          <w:p w:rsidR="00000000" w:rsidRDefault="00567DE4">
            <w:pPr>
              <w:overflowPunct w:val="0"/>
              <w:topLinePunct/>
              <w:autoSpaceDE w:val="0"/>
              <w:adjustRightInd w:val="0"/>
              <w:snapToGrid w:val="0"/>
              <w:spacing w:line="580" w:lineRule="exact"/>
              <w:rPr>
                <w:rFonts w:eastAsia="楷体_GB2312" w:cs="楷体_GB2312"/>
                <w:bCs/>
                <w:sz w:val="32"/>
                <w:szCs w:val="32"/>
              </w:rPr>
            </w:pPr>
          </w:p>
        </w:tc>
        <w:tc>
          <w:tcPr>
            <w:tcW w:w="2385" w:type="dxa"/>
          </w:tcPr>
          <w:p w:rsidR="00000000" w:rsidRDefault="00567DE4">
            <w:pPr>
              <w:overflowPunct w:val="0"/>
              <w:topLinePunct/>
              <w:autoSpaceDE w:val="0"/>
              <w:adjustRightInd w:val="0"/>
              <w:snapToGrid w:val="0"/>
              <w:spacing w:line="580" w:lineRule="exact"/>
              <w:rPr>
                <w:rFonts w:eastAsia="楷体_GB2312" w:cs="楷体_GB2312"/>
                <w:bCs/>
                <w:sz w:val="32"/>
                <w:szCs w:val="32"/>
              </w:rPr>
            </w:pPr>
          </w:p>
        </w:tc>
      </w:tr>
      <w:tr w:rsidR="00000000">
        <w:trPr>
          <w:trHeight w:val="758"/>
          <w:jc w:val="center"/>
        </w:trPr>
        <w:tc>
          <w:tcPr>
            <w:tcW w:w="765" w:type="dxa"/>
          </w:tcPr>
          <w:p w:rsidR="00000000" w:rsidRDefault="00567DE4">
            <w:pPr>
              <w:overflowPunct w:val="0"/>
              <w:topLinePunct/>
              <w:autoSpaceDE w:val="0"/>
              <w:adjustRightInd w:val="0"/>
              <w:snapToGrid w:val="0"/>
              <w:spacing w:line="580" w:lineRule="exact"/>
              <w:rPr>
                <w:rFonts w:eastAsia="楷体_GB2312" w:cs="楷体_GB2312"/>
                <w:bCs/>
                <w:sz w:val="32"/>
                <w:szCs w:val="32"/>
              </w:rPr>
            </w:pPr>
          </w:p>
        </w:tc>
        <w:tc>
          <w:tcPr>
            <w:tcW w:w="1365" w:type="dxa"/>
          </w:tcPr>
          <w:p w:rsidR="00000000" w:rsidRDefault="00567DE4">
            <w:pPr>
              <w:overflowPunct w:val="0"/>
              <w:topLinePunct/>
              <w:autoSpaceDE w:val="0"/>
              <w:adjustRightInd w:val="0"/>
              <w:snapToGrid w:val="0"/>
              <w:spacing w:line="580" w:lineRule="exact"/>
              <w:rPr>
                <w:rFonts w:eastAsia="楷体_GB2312" w:cs="楷体_GB2312"/>
                <w:bCs/>
                <w:sz w:val="32"/>
                <w:szCs w:val="32"/>
              </w:rPr>
            </w:pPr>
          </w:p>
        </w:tc>
        <w:tc>
          <w:tcPr>
            <w:tcW w:w="3990" w:type="dxa"/>
          </w:tcPr>
          <w:p w:rsidR="00000000" w:rsidRDefault="00567DE4">
            <w:pPr>
              <w:overflowPunct w:val="0"/>
              <w:topLinePunct/>
              <w:autoSpaceDE w:val="0"/>
              <w:adjustRightInd w:val="0"/>
              <w:snapToGrid w:val="0"/>
              <w:spacing w:line="580" w:lineRule="exact"/>
              <w:rPr>
                <w:rFonts w:eastAsia="楷体_GB2312" w:cs="楷体_GB2312"/>
                <w:bCs/>
                <w:sz w:val="32"/>
                <w:szCs w:val="32"/>
              </w:rPr>
            </w:pPr>
          </w:p>
        </w:tc>
        <w:tc>
          <w:tcPr>
            <w:tcW w:w="2385" w:type="dxa"/>
          </w:tcPr>
          <w:p w:rsidR="00000000" w:rsidRDefault="00567DE4">
            <w:pPr>
              <w:overflowPunct w:val="0"/>
              <w:topLinePunct/>
              <w:autoSpaceDE w:val="0"/>
              <w:adjustRightInd w:val="0"/>
              <w:snapToGrid w:val="0"/>
              <w:spacing w:line="580" w:lineRule="exact"/>
              <w:rPr>
                <w:rFonts w:eastAsia="楷体_GB2312" w:cs="楷体_GB2312"/>
                <w:bCs/>
                <w:sz w:val="32"/>
                <w:szCs w:val="32"/>
              </w:rPr>
            </w:pPr>
          </w:p>
        </w:tc>
      </w:tr>
    </w:tbl>
    <w:p w:rsidR="00000000" w:rsidRDefault="00567DE4">
      <w:pPr>
        <w:overflowPunct w:val="0"/>
        <w:topLinePunct/>
        <w:autoSpaceDE w:val="0"/>
        <w:adjustRightInd w:val="0"/>
        <w:snapToGrid w:val="0"/>
        <w:spacing w:line="580" w:lineRule="exact"/>
        <w:ind w:firstLineChars="200" w:firstLine="640"/>
        <w:rPr>
          <w:rFonts w:eastAsia="楷体_GB2312" w:cs="楷体_GB2312"/>
          <w:bCs/>
          <w:sz w:val="32"/>
          <w:szCs w:val="32"/>
        </w:rPr>
      </w:pPr>
      <w:r>
        <w:rPr>
          <w:rFonts w:eastAsia="楷体_GB2312" w:cs="楷体_GB2312" w:hint="eastAsia"/>
          <w:bCs/>
          <w:sz w:val="32"/>
          <w:szCs w:val="32"/>
        </w:rPr>
        <w:t>（六）在系统性、区</w:t>
      </w:r>
      <w:r>
        <w:rPr>
          <w:rFonts w:eastAsia="楷体_GB2312" w:cs="楷体_GB2312" w:hint="eastAsia"/>
          <w:bCs/>
          <w:sz w:val="32"/>
          <w:szCs w:val="32"/>
        </w:rPr>
        <w:t>域性潜在隐患和风险预警方面开展创新性、前瞻性研究</w:t>
      </w:r>
    </w:p>
    <w:p w:rsidR="00000000" w:rsidRDefault="00567DE4">
      <w:pPr>
        <w:overflowPunct w:val="0"/>
        <w:topLinePunct/>
        <w:autoSpaceDE w:val="0"/>
        <w:adjustRightInd w:val="0"/>
        <w:snapToGrid w:val="0"/>
        <w:spacing w:line="580" w:lineRule="exact"/>
        <w:ind w:firstLineChars="200" w:firstLine="640"/>
        <w:rPr>
          <w:rFonts w:eastAsia="仿宋_GB2312"/>
          <w:sz w:val="32"/>
          <w:szCs w:val="32"/>
        </w:rPr>
      </w:pPr>
      <w:r>
        <w:rPr>
          <w:rFonts w:eastAsia="仿宋_GB2312" w:hint="eastAsia"/>
          <w:sz w:val="32"/>
          <w:szCs w:val="32"/>
        </w:rPr>
        <w:t>重点实验室</w:t>
      </w:r>
      <w:r>
        <w:rPr>
          <w:rFonts w:eastAsia="仿宋_GB2312" w:hint="eastAsia"/>
          <w:color w:val="000000"/>
          <w:sz w:val="32"/>
          <w:szCs w:val="32"/>
        </w:rPr>
        <w:t>主动承担药品监管风险防范并提供技术支撑等情况。</w:t>
      </w:r>
    </w:p>
    <w:tbl>
      <w:tblPr>
        <w:tblW w:w="0" w:type="auto"/>
        <w:jc w:val="center"/>
        <w:tblInd w:w="0" w:type="dxa"/>
        <w:tblBorders>
          <w:top w:val="single" w:sz="12" w:space="0" w:color="auto"/>
          <w:left w:val="single" w:sz="12" w:space="0" w:color="auto"/>
          <w:bottom w:val="single" w:sz="8" w:space="0" w:color="auto"/>
          <w:right w:val="single" w:sz="12" w:space="0" w:color="auto"/>
          <w:insideH w:val="single" w:sz="8" w:space="0" w:color="auto"/>
          <w:insideV w:val="single" w:sz="8" w:space="0" w:color="auto"/>
        </w:tblBorders>
        <w:tblLayout w:type="fixed"/>
        <w:tblLook w:val="0000" w:firstRow="0" w:lastRow="0" w:firstColumn="0" w:lastColumn="0" w:noHBand="0" w:noVBand="0"/>
      </w:tblPr>
      <w:tblGrid>
        <w:gridCol w:w="817"/>
        <w:gridCol w:w="1276"/>
        <w:gridCol w:w="1417"/>
        <w:gridCol w:w="2268"/>
        <w:gridCol w:w="993"/>
        <w:gridCol w:w="1136"/>
        <w:gridCol w:w="1153"/>
      </w:tblGrid>
      <w:tr w:rsidR="00000000">
        <w:trPr>
          <w:trHeight w:val="850"/>
          <w:jc w:val="center"/>
        </w:trPr>
        <w:tc>
          <w:tcPr>
            <w:tcW w:w="817" w:type="dxa"/>
            <w:vAlign w:val="center"/>
          </w:tcPr>
          <w:p w:rsidR="00000000" w:rsidRDefault="00567DE4">
            <w:pPr>
              <w:overflowPunct w:val="0"/>
              <w:topLinePunct/>
              <w:autoSpaceDE w:val="0"/>
              <w:adjustRightInd w:val="0"/>
              <w:snapToGrid w:val="0"/>
              <w:spacing w:line="300" w:lineRule="exact"/>
              <w:jc w:val="center"/>
              <w:rPr>
                <w:rFonts w:ascii="黑体" w:eastAsia="黑体" w:hAnsi="黑体" w:cs="黑体"/>
                <w:sz w:val="24"/>
              </w:rPr>
            </w:pPr>
            <w:r>
              <w:rPr>
                <w:rFonts w:ascii="黑体" w:eastAsia="黑体" w:hAnsi="黑体" w:cs="黑体" w:hint="eastAsia"/>
                <w:sz w:val="24"/>
              </w:rPr>
              <w:t>序号</w:t>
            </w:r>
          </w:p>
        </w:tc>
        <w:tc>
          <w:tcPr>
            <w:tcW w:w="1276" w:type="dxa"/>
            <w:vAlign w:val="center"/>
          </w:tcPr>
          <w:p w:rsidR="00000000" w:rsidRDefault="00567DE4">
            <w:pPr>
              <w:overflowPunct w:val="0"/>
              <w:topLinePunct/>
              <w:autoSpaceDE w:val="0"/>
              <w:adjustRightInd w:val="0"/>
              <w:snapToGrid w:val="0"/>
              <w:spacing w:line="300" w:lineRule="exact"/>
              <w:jc w:val="center"/>
              <w:rPr>
                <w:rFonts w:ascii="黑体" w:eastAsia="黑体" w:hAnsi="黑体" w:cs="黑体"/>
                <w:sz w:val="24"/>
              </w:rPr>
            </w:pPr>
            <w:r>
              <w:rPr>
                <w:rFonts w:ascii="黑体" w:eastAsia="黑体" w:hAnsi="黑体" w:cs="黑体" w:hint="eastAsia"/>
                <w:sz w:val="24"/>
              </w:rPr>
              <w:t>项目名称</w:t>
            </w:r>
          </w:p>
        </w:tc>
        <w:tc>
          <w:tcPr>
            <w:tcW w:w="1417" w:type="dxa"/>
            <w:vAlign w:val="center"/>
          </w:tcPr>
          <w:p w:rsidR="00000000" w:rsidRDefault="00567DE4">
            <w:pPr>
              <w:overflowPunct w:val="0"/>
              <w:topLinePunct/>
              <w:autoSpaceDE w:val="0"/>
              <w:adjustRightInd w:val="0"/>
              <w:snapToGrid w:val="0"/>
              <w:spacing w:line="300" w:lineRule="exact"/>
              <w:jc w:val="center"/>
              <w:rPr>
                <w:rFonts w:ascii="黑体" w:eastAsia="黑体" w:hAnsi="黑体" w:cs="黑体"/>
                <w:sz w:val="24"/>
              </w:rPr>
            </w:pPr>
            <w:r>
              <w:rPr>
                <w:rFonts w:ascii="黑体" w:eastAsia="黑体" w:hAnsi="黑体" w:cs="黑体" w:hint="eastAsia"/>
                <w:sz w:val="24"/>
              </w:rPr>
              <w:t>项目来源</w:t>
            </w:r>
          </w:p>
        </w:tc>
        <w:tc>
          <w:tcPr>
            <w:tcW w:w="2268" w:type="dxa"/>
            <w:vAlign w:val="center"/>
          </w:tcPr>
          <w:p w:rsidR="00000000" w:rsidRDefault="00567DE4">
            <w:pPr>
              <w:overflowPunct w:val="0"/>
              <w:topLinePunct/>
              <w:autoSpaceDE w:val="0"/>
              <w:adjustRightInd w:val="0"/>
              <w:snapToGrid w:val="0"/>
              <w:spacing w:line="300" w:lineRule="exact"/>
              <w:jc w:val="center"/>
              <w:rPr>
                <w:rFonts w:ascii="黑体" w:eastAsia="黑体" w:hAnsi="黑体" w:cs="黑体"/>
                <w:sz w:val="24"/>
              </w:rPr>
            </w:pPr>
            <w:r>
              <w:rPr>
                <w:rFonts w:ascii="黑体" w:eastAsia="黑体" w:hAnsi="黑体" w:cs="黑体" w:hint="eastAsia"/>
                <w:sz w:val="24"/>
              </w:rPr>
              <w:t>项目简要内容</w:t>
            </w:r>
          </w:p>
        </w:tc>
        <w:tc>
          <w:tcPr>
            <w:tcW w:w="993" w:type="dxa"/>
            <w:vAlign w:val="center"/>
          </w:tcPr>
          <w:p w:rsidR="00000000" w:rsidRDefault="00567DE4">
            <w:pPr>
              <w:overflowPunct w:val="0"/>
              <w:topLinePunct/>
              <w:autoSpaceDE w:val="0"/>
              <w:adjustRightInd w:val="0"/>
              <w:snapToGrid w:val="0"/>
              <w:spacing w:line="300" w:lineRule="exact"/>
              <w:jc w:val="center"/>
              <w:rPr>
                <w:rFonts w:ascii="黑体" w:eastAsia="黑体" w:hAnsi="黑体" w:cs="黑体"/>
                <w:sz w:val="24"/>
              </w:rPr>
            </w:pPr>
            <w:r>
              <w:rPr>
                <w:rFonts w:ascii="黑体" w:eastAsia="黑体" w:hAnsi="黑体" w:cs="黑体" w:hint="eastAsia"/>
                <w:sz w:val="24"/>
              </w:rPr>
              <w:t>上报</w:t>
            </w:r>
          </w:p>
          <w:p w:rsidR="00000000" w:rsidRDefault="00567DE4">
            <w:pPr>
              <w:overflowPunct w:val="0"/>
              <w:topLinePunct/>
              <w:autoSpaceDE w:val="0"/>
              <w:adjustRightInd w:val="0"/>
              <w:snapToGrid w:val="0"/>
              <w:spacing w:line="300" w:lineRule="exact"/>
              <w:jc w:val="center"/>
              <w:rPr>
                <w:rFonts w:ascii="黑体" w:eastAsia="黑体" w:hAnsi="黑体" w:cs="黑体"/>
                <w:sz w:val="24"/>
              </w:rPr>
            </w:pPr>
            <w:r>
              <w:rPr>
                <w:rFonts w:ascii="黑体" w:eastAsia="黑体" w:hAnsi="黑体" w:cs="黑体" w:hint="eastAsia"/>
                <w:sz w:val="24"/>
              </w:rPr>
              <w:t>时间</w:t>
            </w:r>
          </w:p>
        </w:tc>
        <w:tc>
          <w:tcPr>
            <w:tcW w:w="1136" w:type="dxa"/>
            <w:vAlign w:val="center"/>
          </w:tcPr>
          <w:p w:rsidR="00000000" w:rsidRDefault="00567DE4">
            <w:pPr>
              <w:overflowPunct w:val="0"/>
              <w:topLinePunct/>
              <w:autoSpaceDE w:val="0"/>
              <w:adjustRightInd w:val="0"/>
              <w:snapToGrid w:val="0"/>
              <w:spacing w:line="300" w:lineRule="exact"/>
              <w:jc w:val="center"/>
              <w:rPr>
                <w:rFonts w:ascii="黑体" w:eastAsia="黑体" w:hAnsi="黑体" w:cs="黑体"/>
                <w:sz w:val="24"/>
              </w:rPr>
            </w:pPr>
            <w:r>
              <w:rPr>
                <w:rFonts w:ascii="黑体" w:eastAsia="黑体" w:hAnsi="黑体" w:cs="黑体" w:hint="eastAsia"/>
                <w:sz w:val="24"/>
              </w:rPr>
              <w:t>上报</w:t>
            </w:r>
          </w:p>
          <w:p w:rsidR="00000000" w:rsidRDefault="00567DE4">
            <w:pPr>
              <w:overflowPunct w:val="0"/>
              <w:topLinePunct/>
              <w:autoSpaceDE w:val="0"/>
              <w:adjustRightInd w:val="0"/>
              <w:snapToGrid w:val="0"/>
              <w:spacing w:line="300" w:lineRule="exact"/>
              <w:jc w:val="center"/>
              <w:rPr>
                <w:rFonts w:ascii="黑体" w:eastAsia="黑体" w:hAnsi="黑体" w:cs="黑体"/>
                <w:sz w:val="24"/>
              </w:rPr>
            </w:pPr>
            <w:r>
              <w:rPr>
                <w:rFonts w:ascii="黑体" w:eastAsia="黑体" w:hAnsi="黑体" w:cs="黑体" w:hint="eastAsia"/>
                <w:sz w:val="24"/>
              </w:rPr>
              <w:t>部门</w:t>
            </w:r>
          </w:p>
        </w:tc>
        <w:tc>
          <w:tcPr>
            <w:tcW w:w="1153" w:type="dxa"/>
          </w:tcPr>
          <w:p w:rsidR="00000000" w:rsidRDefault="00567DE4">
            <w:pPr>
              <w:overflowPunct w:val="0"/>
              <w:topLinePunct/>
              <w:autoSpaceDE w:val="0"/>
              <w:adjustRightInd w:val="0"/>
              <w:snapToGrid w:val="0"/>
              <w:spacing w:line="300" w:lineRule="exact"/>
              <w:jc w:val="center"/>
              <w:rPr>
                <w:rFonts w:ascii="黑体" w:eastAsia="黑体" w:hAnsi="黑体" w:cs="黑体"/>
                <w:sz w:val="24"/>
              </w:rPr>
            </w:pPr>
            <w:r>
              <w:rPr>
                <w:rFonts w:ascii="黑体" w:eastAsia="黑体" w:hAnsi="黑体" w:cs="黑体" w:hint="eastAsia"/>
                <w:sz w:val="24"/>
              </w:rPr>
              <w:t>是否被监管部门采纳</w:t>
            </w:r>
          </w:p>
        </w:tc>
      </w:tr>
      <w:tr w:rsidR="00000000">
        <w:trPr>
          <w:trHeight w:val="567"/>
          <w:jc w:val="center"/>
        </w:trPr>
        <w:tc>
          <w:tcPr>
            <w:tcW w:w="817" w:type="dxa"/>
          </w:tcPr>
          <w:p w:rsidR="00000000" w:rsidRDefault="00567DE4">
            <w:pPr>
              <w:overflowPunct w:val="0"/>
              <w:topLinePunct/>
              <w:autoSpaceDE w:val="0"/>
              <w:adjustRightInd w:val="0"/>
              <w:snapToGrid w:val="0"/>
              <w:spacing w:line="580" w:lineRule="exact"/>
              <w:jc w:val="center"/>
              <w:rPr>
                <w:rFonts w:eastAsia="仿宋_GB2312"/>
              </w:rPr>
            </w:pPr>
          </w:p>
        </w:tc>
        <w:tc>
          <w:tcPr>
            <w:tcW w:w="1276" w:type="dxa"/>
          </w:tcPr>
          <w:p w:rsidR="00000000" w:rsidRDefault="00567DE4">
            <w:pPr>
              <w:overflowPunct w:val="0"/>
              <w:topLinePunct/>
              <w:autoSpaceDE w:val="0"/>
              <w:adjustRightInd w:val="0"/>
              <w:snapToGrid w:val="0"/>
              <w:spacing w:line="580" w:lineRule="exact"/>
              <w:rPr>
                <w:rFonts w:eastAsia="仿宋_GB2312"/>
                <w:b/>
                <w:sz w:val="28"/>
              </w:rPr>
            </w:pPr>
          </w:p>
        </w:tc>
        <w:tc>
          <w:tcPr>
            <w:tcW w:w="1417" w:type="dxa"/>
          </w:tcPr>
          <w:p w:rsidR="00000000" w:rsidRDefault="00567DE4">
            <w:pPr>
              <w:overflowPunct w:val="0"/>
              <w:topLinePunct/>
              <w:autoSpaceDE w:val="0"/>
              <w:adjustRightInd w:val="0"/>
              <w:snapToGrid w:val="0"/>
              <w:spacing w:line="580" w:lineRule="exact"/>
              <w:rPr>
                <w:rFonts w:eastAsia="仿宋_GB2312"/>
                <w:b/>
                <w:sz w:val="28"/>
              </w:rPr>
            </w:pPr>
          </w:p>
        </w:tc>
        <w:tc>
          <w:tcPr>
            <w:tcW w:w="2268" w:type="dxa"/>
          </w:tcPr>
          <w:p w:rsidR="00000000" w:rsidRDefault="00567DE4">
            <w:pPr>
              <w:overflowPunct w:val="0"/>
              <w:topLinePunct/>
              <w:autoSpaceDE w:val="0"/>
              <w:adjustRightInd w:val="0"/>
              <w:snapToGrid w:val="0"/>
              <w:spacing w:line="580" w:lineRule="exact"/>
              <w:rPr>
                <w:rFonts w:eastAsia="仿宋_GB2312"/>
                <w:b/>
                <w:sz w:val="28"/>
              </w:rPr>
            </w:pPr>
          </w:p>
        </w:tc>
        <w:tc>
          <w:tcPr>
            <w:tcW w:w="993" w:type="dxa"/>
          </w:tcPr>
          <w:p w:rsidR="00000000" w:rsidRDefault="00567DE4">
            <w:pPr>
              <w:overflowPunct w:val="0"/>
              <w:topLinePunct/>
              <w:autoSpaceDE w:val="0"/>
              <w:adjustRightInd w:val="0"/>
              <w:snapToGrid w:val="0"/>
              <w:spacing w:line="580" w:lineRule="exact"/>
              <w:rPr>
                <w:rFonts w:eastAsia="仿宋_GB2312"/>
                <w:b/>
                <w:sz w:val="28"/>
              </w:rPr>
            </w:pPr>
          </w:p>
        </w:tc>
        <w:tc>
          <w:tcPr>
            <w:tcW w:w="1136" w:type="dxa"/>
          </w:tcPr>
          <w:p w:rsidR="00000000" w:rsidRDefault="00567DE4">
            <w:pPr>
              <w:overflowPunct w:val="0"/>
              <w:topLinePunct/>
              <w:autoSpaceDE w:val="0"/>
              <w:adjustRightInd w:val="0"/>
              <w:snapToGrid w:val="0"/>
              <w:spacing w:line="580" w:lineRule="exact"/>
              <w:rPr>
                <w:rFonts w:eastAsia="仿宋_GB2312"/>
                <w:b/>
                <w:sz w:val="28"/>
              </w:rPr>
            </w:pPr>
          </w:p>
        </w:tc>
        <w:tc>
          <w:tcPr>
            <w:tcW w:w="1153" w:type="dxa"/>
          </w:tcPr>
          <w:p w:rsidR="00000000" w:rsidRDefault="00567DE4">
            <w:pPr>
              <w:overflowPunct w:val="0"/>
              <w:topLinePunct/>
              <w:autoSpaceDE w:val="0"/>
              <w:adjustRightInd w:val="0"/>
              <w:snapToGrid w:val="0"/>
              <w:spacing w:line="580" w:lineRule="exact"/>
              <w:rPr>
                <w:rFonts w:eastAsia="仿宋_GB2312"/>
                <w:b/>
                <w:sz w:val="28"/>
              </w:rPr>
            </w:pPr>
          </w:p>
        </w:tc>
      </w:tr>
      <w:tr w:rsidR="00000000">
        <w:trPr>
          <w:trHeight w:val="567"/>
          <w:jc w:val="center"/>
        </w:trPr>
        <w:tc>
          <w:tcPr>
            <w:tcW w:w="817" w:type="dxa"/>
          </w:tcPr>
          <w:p w:rsidR="00000000" w:rsidRDefault="00567DE4">
            <w:pPr>
              <w:overflowPunct w:val="0"/>
              <w:topLinePunct/>
              <w:autoSpaceDE w:val="0"/>
              <w:adjustRightInd w:val="0"/>
              <w:snapToGrid w:val="0"/>
              <w:spacing w:line="580" w:lineRule="exact"/>
              <w:jc w:val="center"/>
              <w:rPr>
                <w:rFonts w:eastAsia="仿宋_GB2312"/>
              </w:rPr>
            </w:pPr>
          </w:p>
        </w:tc>
        <w:tc>
          <w:tcPr>
            <w:tcW w:w="1276" w:type="dxa"/>
          </w:tcPr>
          <w:p w:rsidR="00000000" w:rsidRDefault="00567DE4">
            <w:pPr>
              <w:overflowPunct w:val="0"/>
              <w:topLinePunct/>
              <w:autoSpaceDE w:val="0"/>
              <w:adjustRightInd w:val="0"/>
              <w:snapToGrid w:val="0"/>
              <w:spacing w:line="580" w:lineRule="exact"/>
              <w:rPr>
                <w:rFonts w:eastAsia="仿宋_GB2312"/>
                <w:b/>
                <w:sz w:val="28"/>
              </w:rPr>
            </w:pPr>
          </w:p>
        </w:tc>
        <w:tc>
          <w:tcPr>
            <w:tcW w:w="1417" w:type="dxa"/>
          </w:tcPr>
          <w:p w:rsidR="00000000" w:rsidRDefault="00567DE4">
            <w:pPr>
              <w:overflowPunct w:val="0"/>
              <w:topLinePunct/>
              <w:autoSpaceDE w:val="0"/>
              <w:adjustRightInd w:val="0"/>
              <w:snapToGrid w:val="0"/>
              <w:spacing w:line="580" w:lineRule="exact"/>
              <w:rPr>
                <w:rFonts w:eastAsia="仿宋_GB2312"/>
                <w:b/>
                <w:sz w:val="28"/>
              </w:rPr>
            </w:pPr>
          </w:p>
        </w:tc>
        <w:tc>
          <w:tcPr>
            <w:tcW w:w="2268" w:type="dxa"/>
          </w:tcPr>
          <w:p w:rsidR="00000000" w:rsidRDefault="00567DE4">
            <w:pPr>
              <w:overflowPunct w:val="0"/>
              <w:topLinePunct/>
              <w:autoSpaceDE w:val="0"/>
              <w:adjustRightInd w:val="0"/>
              <w:snapToGrid w:val="0"/>
              <w:spacing w:line="580" w:lineRule="exact"/>
              <w:rPr>
                <w:rFonts w:eastAsia="仿宋_GB2312"/>
                <w:b/>
                <w:sz w:val="28"/>
              </w:rPr>
            </w:pPr>
          </w:p>
        </w:tc>
        <w:tc>
          <w:tcPr>
            <w:tcW w:w="993" w:type="dxa"/>
          </w:tcPr>
          <w:p w:rsidR="00000000" w:rsidRDefault="00567DE4">
            <w:pPr>
              <w:overflowPunct w:val="0"/>
              <w:topLinePunct/>
              <w:autoSpaceDE w:val="0"/>
              <w:adjustRightInd w:val="0"/>
              <w:snapToGrid w:val="0"/>
              <w:spacing w:line="580" w:lineRule="exact"/>
              <w:rPr>
                <w:rFonts w:eastAsia="仿宋_GB2312"/>
                <w:b/>
                <w:sz w:val="28"/>
              </w:rPr>
            </w:pPr>
          </w:p>
        </w:tc>
        <w:tc>
          <w:tcPr>
            <w:tcW w:w="1136" w:type="dxa"/>
          </w:tcPr>
          <w:p w:rsidR="00000000" w:rsidRDefault="00567DE4">
            <w:pPr>
              <w:overflowPunct w:val="0"/>
              <w:topLinePunct/>
              <w:autoSpaceDE w:val="0"/>
              <w:adjustRightInd w:val="0"/>
              <w:snapToGrid w:val="0"/>
              <w:spacing w:line="580" w:lineRule="exact"/>
              <w:rPr>
                <w:rFonts w:eastAsia="仿宋_GB2312"/>
                <w:b/>
                <w:sz w:val="28"/>
              </w:rPr>
            </w:pPr>
          </w:p>
        </w:tc>
        <w:tc>
          <w:tcPr>
            <w:tcW w:w="1153" w:type="dxa"/>
          </w:tcPr>
          <w:p w:rsidR="00000000" w:rsidRDefault="00567DE4">
            <w:pPr>
              <w:overflowPunct w:val="0"/>
              <w:topLinePunct/>
              <w:autoSpaceDE w:val="0"/>
              <w:adjustRightInd w:val="0"/>
              <w:snapToGrid w:val="0"/>
              <w:spacing w:line="580" w:lineRule="exact"/>
              <w:rPr>
                <w:rFonts w:eastAsia="仿宋_GB2312"/>
                <w:b/>
                <w:sz w:val="28"/>
              </w:rPr>
            </w:pPr>
          </w:p>
        </w:tc>
      </w:tr>
      <w:tr w:rsidR="00000000">
        <w:trPr>
          <w:trHeight w:val="567"/>
          <w:jc w:val="center"/>
        </w:trPr>
        <w:tc>
          <w:tcPr>
            <w:tcW w:w="817" w:type="dxa"/>
          </w:tcPr>
          <w:p w:rsidR="00000000" w:rsidRDefault="00567DE4">
            <w:pPr>
              <w:overflowPunct w:val="0"/>
              <w:topLinePunct/>
              <w:autoSpaceDE w:val="0"/>
              <w:adjustRightInd w:val="0"/>
              <w:snapToGrid w:val="0"/>
              <w:spacing w:line="580" w:lineRule="exact"/>
              <w:jc w:val="center"/>
              <w:rPr>
                <w:rFonts w:eastAsia="仿宋_GB2312"/>
              </w:rPr>
            </w:pPr>
          </w:p>
        </w:tc>
        <w:tc>
          <w:tcPr>
            <w:tcW w:w="1276" w:type="dxa"/>
          </w:tcPr>
          <w:p w:rsidR="00000000" w:rsidRDefault="00567DE4">
            <w:pPr>
              <w:overflowPunct w:val="0"/>
              <w:topLinePunct/>
              <w:autoSpaceDE w:val="0"/>
              <w:adjustRightInd w:val="0"/>
              <w:snapToGrid w:val="0"/>
              <w:spacing w:line="580" w:lineRule="exact"/>
              <w:rPr>
                <w:rFonts w:eastAsia="仿宋_GB2312"/>
                <w:b/>
                <w:sz w:val="28"/>
              </w:rPr>
            </w:pPr>
          </w:p>
        </w:tc>
        <w:tc>
          <w:tcPr>
            <w:tcW w:w="1417" w:type="dxa"/>
          </w:tcPr>
          <w:p w:rsidR="00000000" w:rsidRDefault="00567DE4">
            <w:pPr>
              <w:overflowPunct w:val="0"/>
              <w:topLinePunct/>
              <w:autoSpaceDE w:val="0"/>
              <w:adjustRightInd w:val="0"/>
              <w:snapToGrid w:val="0"/>
              <w:spacing w:line="580" w:lineRule="exact"/>
              <w:rPr>
                <w:rFonts w:eastAsia="仿宋_GB2312"/>
                <w:b/>
                <w:sz w:val="28"/>
              </w:rPr>
            </w:pPr>
          </w:p>
        </w:tc>
        <w:tc>
          <w:tcPr>
            <w:tcW w:w="2268" w:type="dxa"/>
          </w:tcPr>
          <w:p w:rsidR="00000000" w:rsidRDefault="00567DE4">
            <w:pPr>
              <w:overflowPunct w:val="0"/>
              <w:topLinePunct/>
              <w:autoSpaceDE w:val="0"/>
              <w:adjustRightInd w:val="0"/>
              <w:snapToGrid w:val="0"/>
              <w:spacing w:line="580" w:lineRule="exact"/>
              <w:rPr>
                <w:rFonts w:eastAsia="仿宋_GB2312"/>
                <w:b/>
                <w:sz w:val="28"/>
              </w:rPr>
            </w:pPr>
          </w:p>
        </w:tc>
        <w:tc>
          <w:tcPr>
            <w:tcW w:w="993" w:type="dxa"/>
          </w:tcPr>
          <w:p w:rsidR="00000000" w:rsidRDefault="00567DE4">
            <w:pPr>
              <w:overflowPunct w:val="0"/>
              <w:topLinePunct/>
              <w:autoSpaceDE w:val="0"/>
              <w:adjustRightInd w:val="0"/>
              <w:snapToGrid w:val="0"/>
              <w:spacing w:line="580" w:lineRule="exact"/>
              <w:rPr>
                <w:rFonts w:eastAsia="仿宋_GB2312"/>
                <w:b/>
                <w:sz w:val="28"/>
              </w:rPr>
            </w:pPr>
          </w:p>
        </w:tc>
        <w:tc>
          <w:tcPr>
            <w:tcW w:w="1136" w:type="dxa"/>
          </w:tcPr>
          <w:p w:rsidR="00000000" w:rsidRDefault="00567DE4">
            <w:pPr>
              <w:overflowPunct w:val="0"/>
              <w:topLinePunct/>
              <w:autoSpaceDE w:val="0"/>
              <w:adjustRightInd w:val="0"/>
              <w:snapToGrid w:val="0"/>
              <w:spacing w:line="580" w:lineRule="exact"/>
              <w:rPr>
                <w:rFonts w:eastAsia="仿宋_GB2312"/>
                <w:b/>
                <w:sz w:val="28"/>
              </w:rPr>
            </w:pPr>
          </w:p>
        </w:tc>
        <w:tc>
          <w:tcPr>
            <w:tcW w:w="1153" w:type="dxa"/>
          </w:tcPr>
          <w:p w:rsidR="00000000" w:rsidRDefault="00567DE4">
            <w:pPr>
              <w:overflowPunct w:val="0"/>
              <w:topLinePunct/>
              <w:autoSpaceDE w:val="0"/>
              <w:adjustRightInd w:val="0"/>
              <w:snapToGrid w:val="0"/>
              <w:spacing w:line="580" w:lineRule="exact"/>
              <w:rPr>
                <w:rFonts w:eastAsia="仿宋_GB2312"/>
                <w:b/>
                <w:sz w:val="28"/>
              </w:rPr>
            </w:pPr>
          </w:p>
        </w:tc>
      </w:tr>
      <w:tr w:rsidR="00000000">
        <w:trPr>
          <w:trHeight w:val="567"/>
          <w:jc w:val="center"/>
        </w:trPr>
        <w:tc>
          <w:tcPr>
            <w:tcW w:w="817" w:type="dxa"/>
          </w:tcPr>
          <w:p w:rsidR="00000000" w:rsidRDefault="00567DE4">
            <w:pPr>
              <w:overflowPunct w:val="0"/>
              <w:topLinePunct/>
              <w:autoSpaceDE w:val="0"/>
              <w:adjustRightInd w:val="0"/>
              <w:snapToGrid w:val="0"/>
              <w:spacing w:line="580" w:lineRule="exact"/>
              <w:jc w:val="center"/>
              <w:rPr>
                <w:rFonts w:eastAsia="仿宋_GB2312"/>
              </w:rPr>
            </w:pPr>
          </w:p>
        </w:tc>
        <w:tc>
          <w:tcPr>
            <w:tcW w:w="1276" w:type="dxa"/>
          </w:tcPr>
          <w:p w:rsidR="00000000" w:rsidRDefault="00567DE4">
            <w:pPr>
              <w:overflowPunct w:val="0"/>
              <w:topLinePunct/>
              <w:autoSpaceDE w:val="0"/>
              <w:adjustRightInd w:val="0"/>
              <w:snapToGrid w:val="0"/>
              <w:spacing w:line="580" w:lineRule="exact"/>
              <w:rPr>
                <w:rFonts w:eastAsia="仿宋_GB2312"/>
                <w:b/>
                <w:sz w:val="28"/>
              </w:rPr>
            </w:pPr>
          </w:p>
        </w:tc>
        <w:tc>
          <w:tcPr>
            <w:tcW w:w="1417" w:type="dxa"/>
          </w:tcPr>
          <w:p w:rsidR="00000000" w:rsidRDefault="00567DE4">
            <w:pPr>
              <w:overflowPunct w:val="0"/>
              <w:topLinePunct/>
              <w:autoSpaceDE w:val="0"/>
              <w:adjustRightInd w:val="0"/>
              <w:snapToGrid w:val="0"/>
              <w:spacing w:line="580" w:lineRule="exact"/>
              <w:rPr>
                <w:rFonts w:eastAsia="仿宋_GB2312"/>
                <w:b/>
                <w:sz w:val="28"/>
              </w:rPr>
            </w:pPr>
          </w:p>
        </w:tc>
        <w:tc>
          <w:tcPr>
            <w:tcW w:w="2268" w:type="dxa"/>
          </w:tcPr>
          <w:p w:rsidR="00000000" w:rsidRDefault="00567DE4">
            <w:pPr>
              <w:overflowPunct w:val="0"/>
              <w:topLinePunct/>
              <w:autoSpaceDE w:val="0"/>
              <w:adjustRightInd w:val="0"/>
              <w:snapToGrid w:val="0"/>
              <w:spacing w:line="580" w:lineRule="exact"/>
              <w:rPr>
                <w:rFonts w:eastAsia="仿宋_GB2312"/>
                <w:b/>
                <w:sz w:val="28"/>
              </w:rPr>
            </w:pPr>
          </w:p>
        </w:tc>
        <w:tc>
          <w:tcPr>
            <w:tcW w:w="993" w:type="dxa"/>
          </w:tcPr>
          <w:p w:rsidR="00000000" w:rsidRDefault="00567DE4">
            <w:pPr>
              <w:overflowPunct w:val="0"/>
              <w:topLinePunct/>
              <w:autoSpaceDE w:val="0"/>
              <w:adjustRightInd w:val="0"/>
              <w:snapToGrid w:val="0"/>
              <w:spacing w:line="580" w:lineRule="exact"/>
              <w:rPr>
                <w:rFonts w:eastAsia="仿宋_GB2312"/>
                <w:b/>
                <w:sz w:val="28"/>
              </w:rPr>
            </w:pPr>
          </w:p>
        </w:tc>
        <w:tc>
          <w:tcPr>
            <w:tcW w:w="1136" w:type="dxa"/>
          </w:tcPr>
          <w:p w:rsidR="00000000" w:rsidRDefault="00567DE4">
            <w:pPr>
              <w:overflowPunct w:val="0"/>
              <w:topLinePunct/>
              <w:autoSpaceDE w:val="0"/>
              <w:adjustRightInd w:val="0"/>
              <w:snapToGrid w:val="0"/>
              <w:spacing w:line="580" w:lineRule="exact"/>
              <w:rPr>
                <w:rFonts w:eastAsia="仿宋_GB2312"/>
                <w:b/>
                <w:sz w:val="28"/>
              </w:rPr>
            </w:pPr>
          </w:p>
        </w:tc>
        <w:tc>
          <w:tcPr>
            <w:tcW w:w="1153" w:type="dxa"/>
          </w:tcPr>
          <w:p w:rsidR="00000000" w:rsidRDefault="00567DE4">
            <w:pPr>
              <w:overflowPunct w:val="0"/>
              <w:topLinePunct/>
              <w:autoSpaceDE w:val="0"/>
              <w:adjustRightInd w:val="0"/>
              <w:snapToGrid w:val="0"/>
              <w:spacing w:line="580" w:lineRule="exact"/>
              <w:rPr>
                <w:rFonts w:eastAsia="仿宋_GB2312"/>
                <w:b/>
                <w:sz w:val="28"/>
              </w:rPr>
            </w:pPr>
          </w:p>
        </w:tc>
      </w:tr>
    </w:tbl>
    <w:p w:rsidR="00000000" w:rsidRDefault="00567DE4">
      <w:pPr>
        <w:overflowPunct w:val="0"/>
        <w:topLinePunct/>
        <w:autoSpaceDE w:val="0"/>
        <w:adjustRightInd w:val="0"/>
        <w:snapToGrid w:val="0"/>
        <w:spacing w:line="580" w:lineRule="exact"/>
        <w:ind w:firstLineChars="200" w:firstLine="640"/>
        <w:rPr>
          <w:rFonts w:eastAsia="楷体_GB2312" w:cs="楷体_GB2312"/>
          <w:bCs/>
          <w:sz w:val="32"/>
          <w:szCs w:val="32"/>
        </w:rPr>
      </w:pPr>
      <w:r>
        <w:rPr>
          <w:rFonts w:eastAsia="楷体_GB2312" w:cs="楷体_GB2312" w:hint="eastAsia"/>
          <w:bCs/>
          <w:sz w:val="32"/>
          <w:szCs w:val="32"/>
        </w:rPr>
        <w:t>（七）获得专利或软件著作权等情况</w:t>
      </w:r>
    </w:p>
    <w:p w:rsidR="00000000" w:rsidRDefault="00567DE4">
      <w:pPr>
        <w:overflowPunct w:val="0"/>
        <w:topLinePunct/>
        <w:autoSpaceDE w:val="0"/>
        <w:adjustRightInd w:val="0"/>
        <w:snapToGrid w:val="0"/>
        <w:spacing w:line="580" w:lineRule="exact"/>
        <w:ind w:firstLineChars="200" w:firstLine="640"/>
        <w:rPr>
          <w:rFonts w:eastAsia="仿宋_GB2312"/>
          <w:color w:val="000000"/>
          <w:sz w:val="32"/>
          <w:szCs w:val="32"/>
        </w:rPr>
      </w:pPr>
      <w:r>
        <w:rPr>
          <w:rFonts w:eastAsia="仿宋_GB2312" w:hint="eastAsia"/>
          <w:sz w:val="32"/>
          <w:szCs w:val="32"/>
        </w:rPr>
        <w:t>重点实验室</w:t>
      </w:r>
      <w:r>
        <w:rPr>
          <w:rFonts w:eastAsia="仿宋_GB2312" w:hint="eastAsia"/>
          <w:color w:val="000000"/>
          <w:sz w:val="32"/>
          <w:szCs w:val="32"/>
        </w:rPr>
        <w:t>获得研究领域专利或软件著作权等情况。</w:t>
      </w:r>
    </w:p>
    <w:tbl>
      <w:tblPr>
        <w:tblW w:w="0" w:type="auto"/>
        <w:jc w:val="center"/>
        <w:tblInd w:w="0" w:type="dxa"/>
        <w:tblBorders>
          <w:top w:val="single" w:sz="12" w:space="0" w:color="auto"/>
          <w:left w:val="single" w:sz="12" w:space="0" w:color="auto"/>
          <w:bottom w:val="single" w:sz="8" w:space="0" w:color="auto"/>
          <w:right w:val="single" w:sz="12" w:space="0" w:color="auto"/>
          <w:insideH w:val="single" w:sz="8" w:space="0" w:color="auto"/>
          <w:insideV w:val="single" w:sz="8" w:space="0" w:color="auto"/>
        </w:tblBorders>
        <w:tblLayout w:type="fixed"/>
        <w:tblLook w:val="0000" w:firstRow="0" w:lastRow="0" w:firstColumn="0" w:lastColumn="0" w:noHBand="0" w:noVBand="0"/>
      </w:tblPr>
      <w:tblGrid>
        <w:gridCol w:w="817"/>
        <w:gridCol w:w="1777"/>
        <w:gridCol w:w="2220"/>
        <w:gridCol w:w="1635"/>
        <w:gridCol w:w="1275"/>
        <w:gridCol w:w="1335"/>
      </w:tblGrid>
      <w:tr w:rsidR="00000000">
        <w:trPr>
          <w:trHeight w:val="850"/>
          <w:jc w:val="center"/>
        </w:trPr>
        <w:tc>
          <w:tcPr>
            <w:tcW w:w="817" w:type="dxa"/>
            <w:vAlign w:val="center"/>
          </w:tcPr>
          <w:p w:rsidR="00000000" w:rsidRDefault="00567DE4">
            <w:pPr>
              <w:overflowPunct w:val="0"/>
              <w:topLinePunct/>
              <w:autoSpaceDE w:val="0"/>
              <w:adjustRightInd w:val="0"/>
              <w:snapToGrid w:val="0"/>
              <w:spacing w:line="300" w:lineRule="exact"/>
              <w:jc w:val="center"/>
              <w:rPr>
                <w:rFonts w:ascii="黑体" w:eastAsia="黑体" w:hAnsi="黑体" w:cs="黑体"/>
                <w:sz w:val="24"/>
              </w:rPr>
            </w:pPr>
            <w:r>
              <w:rPr>
                <w:rFonts w:ascii="黑体" w:eastAsia="黑体" w:hAnsi="黑体" w:cs="黑体" w:hint="eastAsia"/>
                <w:sz w:val="24"/>
              </w:rPr>
              <w:lastRenderedPageBreak/>
              <w:t>序号</w:t>
            </w:r>
          </w:p>
        </w:tc>
        <w:tc>
          <w:tcPr>
            <w:tcW w:w="1777" w:type="dxa"/>
            <w:vAlign w:val="center"/>
          </w:tcPr>
          <w:p w:rsidR="00000000" w:rsidRDefault="00567DE4">
            <w:pPr>
              <w:overflowPunct w:val="0"/>
              <w:topLinePunct/>
              <w:autoSpaceDE w:val="0"/>
              <w:adjustRightInd w:val="0"/>
              <w:snapToGrid w:val="0"/>
              <w:spacing w:line="300" w:lineRule="exact"/>
              <w:jc w:val="center"/>
              <w:rPr>
                <w:rFonts w:ascii="黑体" w:eastAsia="黑体" w:hAnsi="黑体" w:cs="黑体"/>
                <w:sz w:val="24"/>
              </w:rPr>
            </w:pPr>
            <w:r>
              <w:rPr>
                <w:rFonts w:ascii="黑体" w:eastAsia="黑体" w:hAnsi="黑体" w:cs="黑体" w:hint="eastAsia"/>
                <w:sz w:val="24"/>
              </w:rPr>
              <w:t>专利</w:t>
            </w:r>
            <w:r>
              <w:rPr>
                <w:rFonts w:ascii="黑体" w:eastAsia="黑体" w:hAnsi="黑体" w:cs="黑体" w:hint="eastAsia"/>
                <w:sz w:val="24"/>
              </w:rPr>
              <w:t>/</w:t>
            </w:r>
            <w:r>
              <w:rPr>
                <w:rFonts w:eastAsia="黑体" w:cs="黑体" w:hint="eastAsia"/>
                <w:bCs/>
                <w:sz w:val="24"/>
              </w:rPr>
              <w:t>软件著作权</w:t>
            </w:r>
            <w:r>
              <w:rPr>
                <w:rFonts w:ascii="黑体" w:eastAsia="黑体" w:hAnsi="黑体" w:cs="黑体" w:hint="eastAsia"/>
                <w:sz w:val="24"/>
              </w:rPr>
              <w:t>名称</w:t>
            </w:r>
          </w:p>
        </w:tc>
        <w:tc>
          <w:tcPr>
            <w:tcW w:w="2220" w:type="dxa"/>
            <w:vAlign w:val="center"/>
          </w:tcPr>
          <w:p w:rsidR="00000000" w:rsidRDefault="00567DE4">
            <w:pPr>
              <w:overflowPunct w:val="0"/>
              <w:topLinePunct/>
              <w:autoSpaceDE w:val="0"/>
              <w:adjustRightInd w:val="0"/>
              <w:snapToGrid w:val="0"/>
              <w:spacing w:line="300" w:lineRule="exact"/>
              <w:jc w:val="center"/>
              <w:rPr>
                <w:rFonts w:ascii="黑体" w:eastAsia="黑体" w:hAnsi="黑体" w:cs="黑体"/>
                <w:sz w:val="24"/>
              </w:rPr>
            </w:pPr>
            <w:r>
              <w:rPr>
                <w:rFonts w:ascii="黑体" w:eastAsia="黑体" w:hAnsi="黑体" w:cs="黑体" w:hint="eastAsia"/>
                <w:sz w:val="24"/>
              </w:rPr>
              <w:t>专利类型（发明</w:t>
            </w:r>
            <w:r>
              <w:rPr>
                <w:rFonts w:ascii="黑体" w:eastAsia="黑体" w:hAnsi="黑体" w:cs="黑体" w:hint="eastAsia"/>
                <w:sz w:val="24"/>
              </w:rPr>
              <w:t>/</w:t>
            </w:r>
            <w:r>
              <w:rPr>
                <w:rFonts w:eastAsia="黑体" w:cs="黑体" w:hint="eastAsia"/>
                <w:bCs/>
                <w:sz w:val="24"/>
              </w:rPr>
              <w:t>实用新型</w:t>
            </w:r>
            <w:r>
              <w:rPr>
                <w:rFonts w:eastAsia="黑体" w:cs="黑体" w:hint="eastAsia"/>
                <w:bCs/>
                <w:sz w:val="24"/>
              </w:rPr>
              <w:t>/</w:t>
            </w:r>
            <w:r>
              <w:rPr>
                <w:rFonts w:eastAsia="黑体" w:cs="黑体" w:hint="eastAsia"/>
                <w:bCs/>
                <w:sz w:val="24"/>
              </w:rPr>
              <w:t>外观设计</w:t>
            </w:r>
            <w:r>
              <w:rPr>
                <w:rFonts w:ascii="黑体" w:eastAsia="黑体" w:hAnsi="黑体" w:cs="黑体" w:hint="eastAsia"/>
                <w:sz w:val="24"/>
              </w:rPr>
              <w:t>）</w:t>
            </w:r>
          </w:p>
        </w:tc>
        <w:tc>
          <w:tcPr>
            <w:tcW w:w="1635" w:type="dxa"/>
            <w:vAlign w:val="center"/>
          </w:tcPr>
          <w:p w:rsidR="00000000" w:rsidRDefault="00567DE4">
            <w:pPr>
              <w:overflowPunct w:val="0"/>
              <w:topLinePunct/>
              <w:autoSpaceDE w:val="0"/>
              <w:adjustRightInd w:val="0"/>
              <w:snapToGrid w:val="0"/>
              <w:spacing w:line="300" w:lineRule="exact"/>
              <w:jc w:val="center"/>
              <w:rPr>
                <w:rFonts w:ascii="黑体" w:eastAsia="黑体" w:hAnsi="黑体" w:cs="黑体"/>
                <w:sz w:val="24"/>
              </w:rPr>
            </w:pPr>
            <w:r>
              <w:rPr>
                <w:rFonts w:ascii="黑体" w:eastAsia="黑体" w:hAnsi="黑体" w:cs="黑体" w:hint="eastAsia"/>
                <w:sz w:val="24"/>
              </w:rPr>
              <w:t>简要说明</w:t>
            </w:r>
          </w:p>
        </w:tc>
        <w:tc>
          <w:tcPr>
            <w:tcW w:w="1275" w:type="dxa"/>
            <w:vAlign w:val="center"/>
          </w:tcPr>
          <w:p w:rsidR="00000000" w:rsidRDefault="00567DE4">
            <w:pPr>
              <w:overflowPunct w:val="0"/>
              <w:topLinePunct/>
              <w:autoSpaceDE w:val="0"/>
              <w:adjustRightInd w:val="0"/>
              <w:snapToGrid w:val="0"/>
              <w:spacing w:line="300" w:lineRule="exact"/>
              <w:jc w:val="center"/>
              <w:rPr>
                <w:rFonts w:ascii="黑体" w:eastAsia="黑体" w:hAnsi="黑体" w:cs="黑体"/>
                <w:sz w:val="24"/>
              </w:rPr>
            </w:pPr>
            <w:r>
              <w:rPr>
                <w:rFonts w:ascii="黑体" w:eastAsia="黑体" w:hAnsi="黑体" w:cs="黑体" w:hint="eastAsia"/>
                <w:sz w:val="24"/>
              </w:rPr>
              <w:t>获批</w:t>
            </w:r>
          </w:p>
          <w:p w:rsidR="00000000" w:rsidRDefault="00567DE4">
            <w:pPr>
              <w:overflowPunct w:val="0"/>
              <w:topLinePunct/>
              <w:autoSpaceDE w:val="0"/>
              <w:adjustRightInd w:val="0"/>
              <w:snapToGrid w:val="0"/>
              <w:spacing w:line="300" w:lineRule="exact"/>
              <w:jc w:val="center"/>
              <w:rPr>
                <w:rFonts w:ascii="黑体" w:eastAsia="黑体" w:hAnsi="黑体" w:cs="黑体"/>
                <w:sz w:val="24"/>
              </w:rPr>
            </w:pPr>
            <w:r>
              <w:rPr>
                <w:rFonts w:ascii="黑体" w:eastAsia="黑体" w:hAnsi="黑体" w:cs="黑体" w:hint="eastAsia"/>
                <w:sz w:val="24"/>
              </w:rPr>
              <w:t>时间</w:t>
            </w:r>
          </w:p>
        </w:tc>
        <w:tc>
          <w:tcPr>
            <w:tcW w:w="1335" w:type="dxa"/>
            <w:vAlign w:val="center"/>
          </w:tcPr>
          <w:p w:rsidR="00000000" w:rsidRDefault="00567DE4">
            <w:pPr>
              <w:overflowPunct w:val="0"/>
              <w:topLinePunct/>
              <w:autoSpaceDE w:val="0"/>
              <w:adjustRightInd w:val="0"/>
              <w:snapToGrid w:val="0"/>
              <w:spacing w:line="300" w:lineRule="exact"/>
              <w:jc w:val="center"/>
              <w:rPr>
                <w:rFonts w:ascii="黑体" w:eastAsia="黑体" w:hAnsi="黑体" w:cs="黑体"/>
                <w:sz w:val="24"/>
              </w:rPr>
            </w:pPr>
            <w:r>
              <w:rPr>
                <w:rFonts w:ascii="黑体" w:eastAsia="黑体" w:hAnsi="黑体" w:cs="黑体" w:hint="eastAsia"/>
                <w:sz w:val="24"/>
              </w:rPr>
              <w:t>颁发</w:t>
            </w:r>
          </w:p>
          <w:p w:rsidR="00000000" w:rsidRDefault="00567DE4">
            <w:pPr>
              <w:overflowPunct w:val="0"/>
              <w:topLinePunct/>
              <w:autoSpaceDE w:val="0"/>
              <w:adjustRightInd w:val="0"/>
              <w:snapToGrid w:val="0"/>
              <w:spacing w:line="300" w:lineRule="exact"/>
              <w:jc w:val="center"/>
              <w:rPr>
                <w:rFonts w:ascii="黑体" w:eastAsia="黑体" w:hAnsi="黑体" w:cs="黑体"/>
                <w:sz w:val="24"/>
              </w:rPr>
            </w:pPr>
            <w:r>
              <w:rPr>
                <w:rFonts w:ascii="黑体" w:eastAsia="黑体" w:hAnsi="黑体" w:cs="黑体" w:hint="eastAsia"/>
                <w:sz w:val="24"/>
              </w:rPr>
              <w:t>部门</w:t>
            </w:r>
          </w:p>
        </w:tc>
      </w:tr>
      <w:tr w:rsidR="00000000">
        <w:trPr>
          <w:trHeight w:val="567"/>
          <w:jc w:val="center"/>
        </w:trPr>
        <w:tc>
          <w:tcPr>
            <w:tcW w:w="817" w:type="dxa"/>
          </w:tcPr>
          <w:p w:rsidR="00000000" w:rsidRDefault="00567DE4">
            <w:pPr>
              <w:overflowPunct w:val="0"/>
              <w:topLinePunct/>
              <w:autoSpaceDE w:val="0"/>
              <w:adjustRightInd w:val="0"/>
              <w:snapToGrid w:val="0"/>
              <w:spacing w:line="580" w:lineRule="exact"/>
              <w:jc w:val="center"/>
              <w:rPr>
                <w:rFonts w:eastAsia="仿宋_GB2312"/>
              </w:rPr>
            </w:pPr>
          </w:p>
        </w:tc>
        <w:tc>
          <w:tcPr>
            <w:tcW w:w="1777" w:type="dxa"/>
          </w:tcPr>
          <w:p w:rsidR="00000000" w:rsidRDefault="00567DE4">
            <w:pPr>
              <w:overflowPunct w:val="0"/>
              <w:topLinePunct/>
              <w:autoSpaceDE w:val="0"/>
              <w:adjustRightInd w:val="0"/>
              <w:snapToGrid w:val="0"/>
              <w:spacing w:line="580" w:lineRule="exact"/>
              <w:rPr>
                <w:rFonts w:eastAsia="仿宋_GB2312"/>
                <w:b/>
                <w:sz w:val="28"/>
              </w:rPr>
            </w:pPr>
          </w:p>
        </w:tc>
        <w:tc>
          <w:tcPr>
            <w:tcW w:w="2220" w:type="dxa"/>
          </w:tcPr>
          <w:p w:rsidR="00000000" w:rsidRDefault="00567DE4">
            <w:pPr>
              <w:overflowPunct w:val="0"/>
              <w:topLinePunct/>
              <w:autoSpaceDE w:val="0"/>
              <w:adjustRightInd w:val="0"/>
              <w:snapToGrid w:val="0"/>
              <w:spacing w:line="580" w:lineRule="exact"/>
              <w:rPr>
                <w:rFonts w:eastAsia="仿宋_GB2312"/>
                <w:b/>
                <w:sz w:val="28"/>
              </w:rPr>
            </w:pPr>
          </w:p>
        </w:tc>
        <w:tc>
          <w:tcPr>
            <w:tcW w:w="1635" w:type="dxa"/>
          </w:tcPr>
          <w:p w:rsidR="00000000" w:rsidRDefault="00567DE4">
            <w:pPr>
              <w:overflowPunct w:val="0"/>
              <w:topLinePunct/>
              <w:autoSpaceDE w:val="0"/>
              <w:adjustRightInd w:val="0"/>
              <w:snapToGrid w:val="0"/>
              <w:spacing w:line="580" w:lineRule="exact"/>
              <w:rPr>
                <w:rFonts w:eastAsia="仿宋_GB2312"/>
                <w:b/>
                <w:sz w:val="28"/>
              </w:rPr>
            </w:pPr>
          </w:p>
        </w:tc>
        <w:tc>
          <w:tcPr>
            <w:tcW w:w="1275" w:type="dxa"/>
          </w:tcPr>
          <w:p w:rsidR="00000000" w:rsidRDefault="00567DE4">
            <w:pPr>
              <w:overflowPunct w:val="0"/>
              <w:topLinePunct/>
              <w:autoSpaceDE w:val="0"/>
              <w:adjustRightInd w:val="0"/>
              <w:snapToGrid w:val="0"/>
              <w:spacing w:line="580" w:lineRule="exact"/>
              <w:rPr>
                <w:rFonts w:eastAsia="仿宋_GB2312"/>
                <w:b/>
                <w:sz w:val="28"/>
              </w:rPr>
            </w:pPr>
          </w:p>
        </w:tc>
        <w:tc>
          <w:tcPr>
            <w:tcW w:w="1335" w:type="dxa"/>
          </w:tcPr>
          <w:p w:rsidR="00000000" w:rsidRDefault="00567DE4">
            <w:pPr>
              <w:overflowPunct w:val="0"/>
              <w:topLinePunct/>
              <w:autoSpaceDE w:val="0"/>
              <w:adjustRightInd w:val="0"/>
              <w:snapToGrid w:val="0"/>
              <w:spacing w:line="580" w:lineRule="exact"/>
              <w:rPr>
                <w:rFonts w:eastAsia="仿宋_GB2312"/>
                <w:b/>
                <w:sz w:val="28"/>
              </w:rPr>
            </w:pPr>
          </w:p>
        </w:tc>
      </w:tr>
      <w:tr w:rsidR="00000000">
        <w:trPr>
          <w:trHeight w:val="567"/>
          <w:jc w:val="center"/>
        </w:trPr>
        <w:tc>
          <w:tcPr>
            <w:tcW w:w="817" w:type="dxa"/>
          </w:tcPr>
          <w:p w:rsidR="00000000" w:rsidRDefault="00567DE4">
            <w:pPr>
              <w:overflowPunct w:val="0"/>
              <w:topLinePunct/>
              <w:autoSpaceDE w:val="0"/>
              <w:adjustRightInd w:val="0"/>
              <w:snapToGrid w:val="0"/>
              <w:spacing w:line="580" w:lineRule="exact"/>
              <w:jc w:val="center"/>
              <w:rPr>
                <w:rFonts w:eastAsia="仿宋_GB2312"/>
              </w:rPr>
            </w:pPr>
          </w:p>
        </w:tc>
        <w:tc>
          <w:tcPr>
            <w:tcW w:w="1777" w:type="dxa"/>
          </w:tcPr>
          <w:p w:rsidR="00000000" w:rsidRDefault="00567DE4">
            <w:pPr>
              <w:overflowPunct w:val="0"/>
              <w:topLinePunct/>
              <w:autoSpaceDE w:val="0"/>
              <w:adjustRightInd w:val="0"/>
              <w:snapToGrid w:val="0"/>
              <w:spacing w:line="580" w:lineRule="exact"/>
              <w:rPr>
                <w:rFonts w:eastAsia="仿宋_GB2312"/>
                <w:b/>
                <w:sz w:val="28"/>
              </w:rPr>
            </w:pPr>
          </w:p>
        </w:tc>
        <w:tc>
          <w:tcPr>
            <w:tcW w:w="2220" w:type="dxa"/>
          </w:tcPr>
          <w:p w:rsidR="00000000" w:rsidRDefault="00567DE4">
            <w:pPr>
              <w:overflowPunct w:val="0"/>
              <w:topLinePunct/>
              <w:autoSpaceDE w:val="0"/>
              <w:adjustRightInd w:val="0"/>
              <w:snapToGrid w:val="0"/>
              <w:spacing w:line="580" w:lineRule="exact"/>
              <w:rPr>
                <w:rFonts w:eastAsia="仿宋_GB2312"/>
                <w:b/>
                <w:sz w:val="28"/>
              </w:rPr>
            </w:pPr>
          </w:p>
        </w:tc>
        <w:tc>
          <w:tcPr>
            <w:tcW w:w="1635" w:type="dxa"/>
          </w:tcPr>
          <w:p w:rsidR="00000000" w:rsidRDefault="00567DE4">
            <w:pPr>
              <w:overflowPunct w:val="0"/>
              <w:topLinePunct/>
              <w:autoSpaceDE w:val="0"/>
              <w:adjustRightInd w:val="0"/>
              <w:snapToGrid w:val="0"/>
              <w:spacing w:line="580" w:lineRule="exact"/>
              <w:rPr>
                <w:rFonts w:eastAsia="仿宋_GB2312"/>
                <w:b/>
                <w:sz w:val="28"/>
              </w:rPr>
            </w:pPr>
          </w:p>
        </w:tc>
        <w:tc>
          <w:tcPr>
            <w:tcW w:w="1275" w:type="dxa"/>
          </w:tcPr>
          <w:p w:rsidR="00000000" w:rsidRDefault="00567DE4">
            <w:pPr>
              <w:overflowPunct w:val="0"/>
              <w:topLinePunct/>
              <w:autoSpaceDE w:val="0"/>
              <w:adjustRightInd w:val="0"/>
              <w:snapToGrid w:val="0"/>
              <w:spacing w:line="580" w:lineRule="exact"/>
              <w:rPr>
                <w:rFonts w:eastAsia="仿宋_GB2312"/>
                <w:b/>
                <w:sz w:val="28"/>
              </w:rPr>
            </w:pPr>
          </w:p>
        </w:tc>
        <w:tc>
          <w:tcPr>
            <w:tcW w:w="1335" w:type="dxa"/>
          </w:tcPr>
          <w:p w:rsidR="00000000" w:rsidRDefault="00567DE4">
            <w:pPr>
              <w:overflowPunct w:val="0"/>
              <w:topLinePunct/>
              <w:autoSpaceDE w:val="0"/>
              <w:adjustRightInd w:val="0"/>
              <w:snapToGrid w:val="0"/>
              <w:spacing w:line="580" w:lineRule="exact"/>
              <w:rPr>
                <w:rFonts w:eastAsia="仿宋_GB2312"/>
                <w:b/>
                <w:sz w:val="28"/>
              </w:rPr>
            </w:pPr>
          </w:p>
        </w:tc>
      </w:tr>
      <w:tr w:rsidR="00000000">
        <w:trPr>
          <w:trHeight w:val="567"/>
          <w:jc w:val="center"/>
        </w:trPr>
        <w:tc>
          <w:tcPr>
            <w:tcW w:w="817" w:type="dxa"/>
          </w:tcPr>
          <w:p w:rsidR="00000000" w:rsidRDefault="00567DE4">
            <w:pPr>
              <w:overflowPunct w:val="0"/>
              <w:topLinePunct/>
              <w:autoSpaceDE w:val="0"/>
              <w:adjustRightInd w:val="0"/>
              <w:snapToGrid w:val="0"/>
              <w:spacing w:line="580" w:lineRule="exact"/>
              <w:jc w:val="center"/>
              <w:rPr>
                <w:rFonts w:eastAsia="仿宋_GB2312"/>
              </w:rPr>
            </w:pPr>
          </w:p>
        </w:tc>
        <w:tc>
          <w:tcPr>
            <w:tcW w:w="1777" w:type="dxa"/>
          </w:tcPr>
          <w:p w:rsidR="00000000" w:rsidRDefault="00567DE4">
            <w:pPr>
              <w:overflowPunct w:val="0"/>
              <w:topLinePunct/>
              <w:autoSpaceDE w:val="0"/>
              <w:adjustRightInd w:val="0"/>
              <w:snapToGrid w:val="0"/>
              <w:spacing w:line="580" w:lineRule="exact"/>
              <w:rPr>
                <w:rFonts w:eastAsia="仿宋_GB2312"/>
                <w:b/>
                <w:sz w:val="28"/>
              </w:rPr>
            </w:pPr>
          </w:p>
        </w:tc>
        <w:tc>
          <w:tcPr>
            <w:tcW w:w="2220" w:type="dxa"/>
          </w:tcPr>
          <w:p w:rsidR="00000000" w:rsidRDefault="00567DE4">
            <w:pPr>
              <w:overflowPunct w:val="0"/>
              <w:topLinePunct/>
              <w:autoSpaceDE w:val="0"/>
              <w:adjustRightInd w:val="0"/>
              <w:snapToGrid w:val="0"/>
              <w:spacing w:line="580" w:lineRule="exact"/>
              <w:rPr>
                <w:rFonts w:eastAsia="仿宋_GB2312"/>
                <w:b/>
                <w:sz w:val="28"/>
              </w:rPr>
            </w:pPr>
          </w:p>
        </w:tc>
        <w:tc>
          <w:tcPr>
            <w:tcW w:w="1635" w:type="dxa"/>
          </w:tcPr>
          <w:p w:rsidR="00000000" w:rsidRDefault="00567DE4">
            <w:pPr>
              <w:overflowPunct w:val="0"/>
              <w:topLinePunct/>
              <w:autoSpaceDE w:val="0"/>
              <w:adjustRightInd w:val="0"/>
              <w:snapToGrid w:val="0"/>
              <w:spacing w:line="580" w:lineRule="exact"/>
              <w:rPr>
                <w:rFonts w:eastAsia="仿宋_GB2312"/>
                <w:b/>
                <w:sz w:val="28"/>
              </w:rPr>
            </w:pPr>
          </w:p>
        </w:tc>
        <w:tc>
          <w:tcPr>
            <w:tcW w:w="1275" w:type="dxa"/>
          </w:tcPr>
          <w:p w:rsidR="00000000" w:rsidRDefault="00567DE4">
            <w:pPr>
              <w:overflowPunct w:val="0"/>
              <w:topLinePunct/>
              <w:autoSpaceDE w:val="0"/>
              <w:adjustRightInd w:val="0"/>
              <w:snapToGrid w:val="0"/>
              <w:spacing w:line="580" w:lineRule="exact"/>
              <w:rPr>
                <w:rFonts w:eastAsia="仿宋_GB2312"/>
                <w:b/>
                <w:sz w:val="28"/>
              </w:rPr>
            </w:pPr>
          </w:p>
        </w:tc>
        <w:tc>
          <w:tcPr>
            <w:tcW w:w="1335" w:type="dxa"/>
          </w:tcPr>
          <w:p w:rsidR="00000000" w:rsidRDefault="00567DE4">
            <w:pPr>
              <w:overflowPunct w:val="0"/>
              <w:topLinePunct/>
              <w:autoSpaceDE w:val="0"/>
              <w:adjustRightInd w:val="0"/>
              <w:snapToGrid w:val="0"/>
              <w:spacing w:line="580" w:lineRule="exact"/>
              <w:rPr>
                <w:rFonts w:eastAsia="仿宋_GB2312"/>
                <w:b/>
                <w:sz w:val="28"/>
              </w:rPr>
            </w:pPr>
          </w:p>
        </w:tc>
      </w:tr>
      <w:tr w:rsidR="00000000">
        <w:trPr>
          <w:trHeight w:val="567"/>
          <w:jc w:val="center"/>
        </w:trPr>
        <w:tc>
          <w:tcPr>
            <w:tcW w:w="817" w:type="dxa"/>
          </w:tcPr>
          <w:p w:rsidR="00000000" w:rsidRDefault="00567DE4">
            <w:pPr>
              <w:overflowPunct w:val="0"/>
              <w:topLinePunct/>
              <w:autoSpaceDE w:val="0"/>
              <w:adjustRightInd w:val="0"/>
              <w:snapToGrid w:val="0"/>
              <w:spacing w:line="580" w:lineRule="exact"/>
              <w:jc w:val="center"/>
              <w:rPr>
                <w:rFonts w:eastAsia="仿宋_GB2312"/>
              </w:rPr>
            </w:pPr>
          </w:p>
        </w:tc>
        <w:tc>
          <w:tcPr>
            <w:tcW w:w="1777" w:type="dxa"/>
          </w:tcPr>
          <w:p w:rsidR="00000000" w:rsidRDefault="00567DE4">
            <w:pPr>
              <w:overflowPunct w:val="0"/>
              <w:topLinePunct/>
              <w:autoSpaceDE w:val="0"/>
              <w:adjustRightInd w:val="0"/>
              <w:snapToGrid w:val="0"/>
              <w:spacing w:line="580" w:lineRule="exact"/>
              <w:rPr>
                <w:rFonts w:eastAsia="仿宋_GB2312"/>
                <w:b/>
                <w:sz w:val="28"/>
              </w:rPr>
            </w:pPr>
          </w:p>
        </w:tc>
        <w:tc>
          <w:tcPr>
            <w:tcW w:w="2220" w:type="dxa"/>
          </w:tcPr>
          <w:p w:rsidR="00000000" w:rsidRDefault="00567DE4">
            <w:pPr>
              <w:overflowPunct w:val="0"/>
              <w:topLinePunct/>
              <w:autoSpaceDE w:val="0"/>
              <w:adjustRightInd w:val="0"/>
              <w:snapToGrid w:val="0"/>
              <w:spacing w:line="580" w:lineRule="exact"/>
              <w:rPr>
                <w:rFonts w:eastAsia="仿宋_GB2312"/>
                <w:b/>
                <w:sz w:val="28"/>
              </w:rPr>
            </w:pPr>
          </w:p>
        </w:tc>
        <w:tc>
          <w:tcPr>
            <w:tcW w:w="1635" w:type="dxa"/>
          </w:tcPr>
          <w:p w:rsidR="00000000" w:rsidRDefault="00567DE4">
            <w:pPr>
              <w:overflowPunct w:val="0"/>
              <w:topLinePunct/>
              <w:autoSpaceDE w:val="0"/>
              <w:adjustRightInd w:val="0"/>
              <w:snapToGrid w:val="0"/>
              <w:spacing w:line="580" w:lineRule="exact"/>
              <w:rPr>
                <w:rFonts w:eastAsia="仿宋_GB2312"/>
                <w:b/>
                <w:sz w:val="28"/>
              </w:rPr>
            </w:pPr>
          </w:p>
        </w:tc>
        <w:tc>
          <w:tcPr>
            <w:tcW w:w="1275" w:type="dxa"/>
          </w:tcPr>
          <w:p w:rsidR="00000000" w:rsidRDefault="00567DE4">
            <w:pPr>
              <w:overflowPunct w:val="0"/>
              <w:topLinePunct/>
              <w:autoSpaceDE w:val="0"/>
              <w:adjustRightInd w:val="0"/>
              <w:snapToGrid w:val="0"/>
              <w:spacing w:line="580" w:lineRule="exact"/>
              <w:rPr>
                <w:rFonts w:eastAsia="仿宋_GB2312"/>
                <w:b/>
                <w:sz w:val="28"/>
              </w:rPr>
            </w:pPr>
          </w:p>
        </w:tc>
        <w:tc>
          <w:tcPr>
            <w:tcW w:w="1335" w:type="dxa"/>
          </w:tcPr>
          <w:p w:rsidR="00000000" w:rsidRDefault="00567DE4">
            <w:pPr>
              <w:overflowPunct w:val="0"/>
              <w:topLinePunct/>
              <w:autoSpaceDE w:val="0"/>
              <w:adjustRightInd w:val="0"/>
              <w:snapToGrid w:val="0"/>
              <w:spacing w:line="580" w:lineRule="exact"/>
              <w:rPr>
                <w:rFonts w:eastAsia="仿宋_GB2312"/>
                <w:b/>
                <w:sz w:val="28"/>
              </w:rPr>
            </w:pPr>
          </w:p>
        </w:tc>
      </w:tr>
    </w:tbl>
    <w:p w:rsidR="00000000" w:rsidRDefault="00567DE4">
      <w:pPr>
        <w:overflowPunct w:val="0"/>
        <w:topLinePunct/>
        <w:autoSpaceDE w:val="0"/>
        <w:adjustRightInd w:val="0"/>
        <w:snapToGrid w:val="0"/>
        <w:spacing w:line="580" w:lineRule="exact"/>
        <w:ind w:firstLineChars="200" w:firstLine="640"/>
        <w:rPr>
          <w:rFonts w:eastAsia="黑体"/>
          <w:sz w:val="32"/>
          <w:szCs w:val="32"/>
        </w:rPr>
      </w:pPr>
      <w:r>
        <w:rPr>
          <w:rFonts w:eastAsia="黑体" w:hint="eastAsia"/>
          <w:sz w:val="32"/>
          <w:szCs w:val="32"/>
        </w:rPr>
        <w:t>四、开放交流与</w:t>
      </w:r>
      <w:r>
        <w:rPr>
          <w:rFonts w:eastAsia="黑体" w:hint="eastAsia"/>
          <w:sz w:val="32"/>
          <w:szCs w:val="32"/>
        </w:rPr>
        <w:t>合作</w:t>
      </w:r>
      <w:r>
        <w:rPr>
          <w:rFonts w:eastAsia="黑体" w:hint="eastAsia"/>
          <w:bCs/>
          <w:sz w:val="32"/>
          <w:szCs w:val="32"/>
        </w:rPr>
        <w:t>情况</w:t>
      </w:r>
    </w:p>
    <w:p w:rsidR="00000000" w:rsidRDefault="00567DE4">
      <w:pPr>
        <w:overflowPunct w:val="0"/>
        <w:topLinePunct/>
        <w:autoSpaceDE w:val="0"/>
        <w:adjustRightInd w:val="0"/>
        <w:snapToGrid w:val="0"/>
        <w:spacing w:line="580" w:lineRule="exact"/>
        <w:ind w:firstLineChars="200" w:firstLine="640"/>
        <w:rPr>
          <w:rFonts w:eastAsia="楷体_GB2312" w:cs="仿宋_GB2312"/>
          <w:sz w:val="32"/>
          <w:szCs w:val="32"/>
        </w:rPr>
      </w:pPr>
      <w:r>
        <w:rPr>
          <w:rFonts w:eastAsia="楷体_GB2312" w:cs="仿宋_GB2312" w:hint="eastAsia"/>
          <w:sz w:val="32"/>
          <w:szCs w:val="32"/>
        </w:rPr>
        <w:t>（一）学术交流（包括技术服务、技术培训等）</w:t>
      </w:r>
    </w:p>
    <w:tbl>
      <w:tblPr>
        <w:tblW w:w="0" w:type="auto"/>
        <w:jc w:val="center"/>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9120"/>
      </w:tblGrid>
      <w:tr w:rsidR="00000000">
        <w:trPr>
          <w:trHeight w:val="3287"/>
          <w:jc w:val="center"/>
        </w:trPr>
        <w:tc>
          <w:tcPr>
            <w:tcW w:w="9120" w:type="dxa"/>
          </w:tcPr>
          <w:p w:rsidR="00000000" w:rsidRDefault="00567DE4">
            <w:pPr>
              <w:overflowPunct w:val="0"/>
              <w:topLinePunct/>
              <w:autoSpaceDE w:val="0"/>
              <w:adjustRightInd w:val="0"/>
              <w:snapToGrid w:val="0"/>
              <w:spacing w:line="580" w:lineRule="exact"/>
              <w:rPr>
                <w:rFonts w:eastAsia="仿宋_GB2312" w:hint="eastAsia"/>
                <w:sz w:val="24"/>
              </w:rPr>
            </w:pPr>
            <w:r>
              <w:rPr>
                <w:rFonts w:eastAsia="仿宋_GB2312" w:hint="eastAsia"/>
                <w:sz w:val="24"/>
              </w:rPr>
              <w:t>主要列出承办、参与药品监管相关的国际组织及论坛等活动，主办、承办、参与国内与监管科学相关的合作交流项目以及相关活动等情况。</w:t>
            </w:r>
          </w:p>
          <w:p w:rsidR="00000000" w:rsidRDefault="00567DE4">
            <w:pPr>
              <w:overflowPunct w:val="0"/>
              <w:topLinePunct/>
              <w:autoSpaceDE w:val="0"/>
              <w:adjustRightInd w:val="0"/>
              <w:snapToGrid w:val="0"/>
              <w:spacing w:line="580" w:lineRule="exact"/>
              <w:rPr>
                <w:rFonts w:eastAsia="仿宋_GB2312" w:hint="eastAsia"/>
                <w:sz w:val="24"/>
              </w:rPr>
            </w:pPr>
          </w:p>
          <w:p w:rsidR="00000000" w:rsidRDefault="00567DE4">
            <w:pPr>
              <w:overflowPunct w:val="0"/>
              <w:topLinePunct/>
              <w:autoSpaceDE w:val="0"/>
              <w:adjustRightInd w:val="0"/>
              <w:snapToGrid w:val="0"/>
              <w:spacing w:line="580" w:lineRule="exact"/>
              <w:rPr>
                <w:rFonts w:eastAsia="仿宋_GB2312" w:hint="eastAsia"/>
                <w:sz w:val="24"/>
              </w:rPr>
            </w:pPr>
          </w:p>
          <w:p w:rsidR="00000000" w:rsidRDefault="00567DE4">
            <w:pPr>
              <w:overflowPunct w:val="0"/>
              <w:topLinePunct/>
              <w:autoSpaceDE w:val="0"/>
              <w:adjustRightInd w:val="0"/>
              <w:snapToGrid w:val="0"/>
              <w:spacing w:line="580" w:lineRule="exact"/>
              <w:rPr>
                <w:rFonts w:eastAsia="仿宋_GB2312" w:hint="eastAsia"/>
                <w:sz w:val="24"/>
              </w:rPr>
            </w:pPr>
          </w:p>
          <w:p w:rsidR="00000000" w:rsidRDefault="00567DE4">
            <w:pPr>
              <w:overflowPunct w:val="0"/>
              <w:topLinePunct/>
              <w:autoSpaceDE w:val="0"/>
              <w:adjustRightInd w:val="0"/>
              <w:snapToGrid w:val="0"/>
              <w:spacing w:line="580" w:lineRule="exact"/>
              <w:rPr>
                <w:rFonts w:eastAsia="仿宋_GB2312" w:hint="eastAsia"/>
                <w:sz w:val="24"/>
              </w:rPr>
            </w:pPr>
          </w:p>
          <w:p w:rsidR="00000000" w:rsidRDefault="00567DE4">
            <w:pPr>
              <w:overflowPunct w:val="0"/>
              <w:topLinePunct/>
              <w:autoSpaceDE w:val="0"/>
              <w:adjustRightInd w:val="0"/>
              <w:snapToGrid w:val="0"/>
              <w:spacing w:line="580" w:lineRule="exact"/>
              <w:rPr>
                <w:rFonts w:eastAsia="仿宋_GB2312" w:hint="eastAsia"/>
                <w:sz w:val="24"/>
              </w:rPr>
            </w:pPr>
          </w:p>
          <w:p w:rsidR="00000000" w:rsidRDefault="00567DE4">
            <w:pPr>
              <w:overflowPunct w:val="0"/>
              <w:topLinePunct/>
              <w:autoSpaceDE w:val="0"/>
              <w:adjustRightInd w:val="0"/>
              <w:snapToGrid w:val="0"/>
              <w:spacing w:line="580" w:lineRule="exact"/>
              <w:rPr>
                <w:rFonts w:eastAsia="仿宋_GB2312"/>
                <w:bCs/>
                <w:sz w:val="24"/>
              </w:rPr>
            </w:pPr>
          </w:p>
        </w:tc>
      </w:tr>
    </w:tbl>
    <w:p w:rsidR="00000000" w:rsidRDefault="00567DE4">
      <w:pPr>
        <w:tabs>
          <w:tab w:val="left" w:pos="312"/>
        </w:tabs>
        <w:kinsoku w:val="0"/>
        <w:overflowPunct w:val="0"/>
        <w:topLinePunct/>
        <w:autoSpaceDE w:val="0"/>
        <w:adjustRightInd w:val="0"/>
        <w:snapToGrid w:val="0"/>
        <w:spacing w:line="580" w:lineRule="exact"/>
        <w:ind w:firstLine="560"/>
        <w:jc w:val="left"/>
        <w:rPr>
          <w:rFonts w:eastAsia="仿宋_GB2312" w:cs="仿宋_GB2312"/>
          <w:sz w:val="28"/>
          <w:szCs w:val="28"/>
        </w:rPr>
      </w:pPr>
      <w:r>
        <w:rPr>
          <w:rFonts w:eastAsia="仿宋_GB2312" w:cs="仿宋_GB2312" w:hint="eastAsia"/>
          <w:sz w:val="28"/>
          <w:szCs w:val="28"/>
        </w:rPr>
        <w:t>技术服务、技术培训列表</w:t>
      </w:r>
    </w:p>
    <w:tbl>
      <w:tblPr>
        <w:tblW w:w="0" w:type="auto"/>
        <w:jc w:val="center"/>
        <w:tblInd w:w="0" w:type="dxa"/>
        <w:tblBorders>
          <w:top w:val="single" w:sz="12" w:space="0" w:color="auto"/>
          <w:left w:val="single" w:sz="12" w:space="0" w:color="auto"/>
          <w:bottom w:val="single" w:sz="8" w:space="0" w:color="auto"/>
          <w:right w:val="single" w:sz="12" w:space="0" w:color="auto"/>
          <w:insideH w:val="single" w:sz="8" w:space="0" w:color="auto"/>
          <w:insideV w:val="single" w:sz="8" w:space="0" w:color="auto"/>
        </w:tblBorders>
        <w:tblLayout w:type="fixed"/>
        <w:tblLook w:val="0000" w:firstRow="0" w:lastRow="0" w:firstColumn="0" w:lastColumn="0" w:noHBand="0" w:noVBand="0"/>
      </w:tblPr>
      <w:tblGrid>
        <w:gridCol w:w="1334"/>
        <w:gridCol w:w="1185"/>
        <w:gridCol w:w="2207"/>
        <w:gridCol w:w="1500"/>
        <w:gridCol w:w="1425"/>
        <w:gridCol w:w="1280"/>
      </w:tblGrid>
      <w:tr w:rsidR="00000000">
        <w:trPr>
          <w:trHeight w:val="850"/>
          <w:jc w:val="center"/>
        </w:trPr>
        <w:tc>
          <w:tcPr>
            <w:tcW w:w="1334" w:type="dxa"/>
            <w:vAlign w:val="center"/>
          </w:tcPr>
          <w:p w:rsidR="00000000" w:rsidRDefault="00567DE4">
            <w:pPr>
              <w:jc w:val="center"/>
              <w:rPr>
                <w:rFonts w:ascii="黑体" w:eastAsia="黑体" w:hAnsi="黑体" w:cs="黑体"/>
                <w:sz w:val="24"/>
              </w:rPr>
            </w:pPr>
            <w:r>
              <w:rPr>
                <w:rFonts w:ascii="黑体" w:eastAsia="黑体" w:hAnsi="黑体" w:cs="黑体" w:hint="eastAsia"/>
                <w:sz w:val="24"/>
              </w:rPr>
              <w:t>序号</w:t>
            </w:r>
          </w:p>
        </w:tc>
        <w:tc>
          <w:tcPr>
            <w:tcW w:w="1185" w:type="dxa"/>
            <w:vAlign w:val="center"/>
          </w:tcPr>
          <w:p w:rsidR="00000000" w:rsidRDefault="00567DE4">
            <w:pPr>
              <w:overflowPunct w:val="0"/>
              <w:topLinePunct/>
              <w:autoSpaceDE w:val="0"/>
              <w:adjustRightInd w:val="0"/>
              <w:snapToGrid w:val="0"/>
              <w:spacing w:line="300" w:lineRule="exact"/>
              <w:jc w:val="center"/>
              <w:rPr>
                <w:rFonts w:ascii="黑体" w:eastAsia="黑体" w:hAnsi="黑体" w:cs="黑体"/>
                <w:sz w:val="24"/>
              </w:rPr>
            </w:pPr>
            <w:r>
              <w:rPr>
                <w:rFonts w:ascii="黑体" w:eastAsia="黑体" w:hAnsi="黑体" w:cs="黑体" w:hint="eastAsia"/>
                <w:sz w:val="24"/>
              </w:rPr>
              <w:t>名称</w:t>
            </w:r>
          </w:p>
        </w:tc>
        <w:tc>
          <w:tcPr>
            <w:tcW w:w="2207" w:type="dxa"/>
            <w:vAlign w:val="center"/>
          </w:tcPr>
          <w:p w:rsidR="00000000" w:rsidRDefault="00567DE4">
            <w:pPr>
              <w:overflowPunct w:val="0"/>
              <w:topLinePunct/>
              <w:autoSpaceDE w:val="0"/>
              <w:adjustRightInd w:val="0"/>
              <w:snapToGrid w:val="0"/>
              <w:spacing w:line="300" w:lineRule="exact"/>
              <w:jc w:val="center"/>
              <w:rPr>
                <w:rFonts w:ascii="黑体" w:eastAsia="黑体" w:hAnsi="黑体" w:cs="黑体"/>
                <w:sz w:val="24"/>
              </w:rPr>
            </w:pPr>
            <w:r>
              <w:rPr>
                <w:rFonts w:ascii="黑体" w:eastAsia="黑体" w:hAnsi="黑体" w:cs="黑体" w:hint="eastAsia"/>
                <w:sz w:val="24"/>
              </w:rPr>
              <w:t>类型（技术咨询</w:t>
            </w:r>
            <w:r>
              <w:rPr>
                <w:rFonts w:ascii="黑体" w:eastAsia="黑体" w:hAnsi="黑体" w:cs="黑体"/>
                <w:sz w:val="24"/>
              </w:rPr>
              <w:t>/</w:t>
            </w:r>
            <w:r>
              <w:rPr>
                <w:rFonts w:ascii="黑体" w:eastAsia="黑体" w:hAnsi="黑体" w:cs="黑体" w:hint="eastAsia"/>
                <w:sz w:val="24"/>
              </w:rPr>
              <w:t>技术服务</w:t>
            </w:r>
            <w:r>
              <w:rPr>
                <w:rFonts w:ascii="黑体" w:eastAsia="黑体" w:hAnsi="黑体" w:cs="黑体"/>
                <w:sz w:val="24"/>
              </w:rPr>
              <w:t>/</w:t>
            </w:r>
            <w:r>
              <w:rPr>
                <w:rFonts w:ascii="黑体" w:eastAsia="黑体" w:hAnsi="黑体" w:cs="黑体" w:hint="eastAsia"/>
                <w:sz w:val="24"/>
              </w:rPr>
              <w:t>技术培训）</w:t>
            </w:r>
          </w:p>
        </w:tc>
        <w:tc>
          <w:tcPr>
            <w:tcW w:w="1500" w:type="dxa"/>
            <w:vAlign w:val="center"/>
          </w:tcPr>
          <w:p w:rsidR="00000000" w:rsidRDefault="00567DE4">
            <w:pPr>
              <w:overflowPunct w:val="0"/>
              <w:topLinePunct/>
              <w:autoSpaceDE w:val="0"/>
              <w:adjustRightInd w:val="0"/>
              <w:snapToGrid w:val="0"/>
              <w:spacing w:line="300" w:lineRule="exact"/>
              <w:jc w:val="center"/>
              <w:rPr>
                <w:rFonts w:ascii="黑体" w:eastAsia="黑体" w:hAnsi="黑体" w:cs="黑体"/>
                <w:sz w:val="24"/>
              </w:rPr>
            </w:pPr>
            <w:r>
              <w:rPr>
                <w:rFonts w:ascii="黑体" w:eastAsia="黑体" w:hAnsi="黑体" w:cs="黑体" w:hint="eastAsia"/>
                <w:sz w:val="24"/>
              </w:rPr>
              <w:t>开展单位</w:t>
            </w:r>
          </w:p>
        </w:tc>
        <w:tc>
          <w:tcPr>
            <w:tcW w:w="1425" w:type="dxa"/>
            <w:vAlign w:val="center"/>
          </w:tcPr>
          <w:p w:rsidR="00000000" w:rsidRDefault="00567DE4">
            <w:pPr>
              <w:overflowPunct w:val="0"/>
              <w:topLinePunct/>
              <w:autoSpaceDE w:val="0"/>
              <w:adjustRightInd w:val="0"/>
              <w:snapToGrid w:val="0"/>
              <w:spacing w:line="300" w:lineRule="exact"/>
              <w:jc w:val="center"/>
              <w:rPr>
                <w:rFonts w:ascii="黑体" w:eastAsia="黑体" w:hAnsi="黑体" w:cs="黑体"/>
                <w:sz w:val="24"/>
              </w:rPr>
            </w:pPr>
            <w:r>
              <w:rPr>
                <w:rFonts w:ascii="黑体" w:eastAsia="黑体" w:hAnsi="黑体" w:cs="黑体" w:hint="eastAsia"/>
                <w:sz w:val="24"/>
              </w:rPr>
              <w:t>开展时间</w:t>
            </w:r>
          </w:p>
        </w:tc>
        <w:tc>
          <w:tcPr>
            <w:tcW w:w="1280" w:type="dxa"/>
            <w:vAlign w:val="center"/>
          </w:tcPr>
          <w:p w:rsidR="00000000" w:rsidRDefault="00567DE4">
            <w:pPr>
              <w:overflowPunct w:val="0"/>
              <w:topLinePunct/>
              <w:autoSpaceDE w:val="0"/>
              <w:adjustRightInd w:val="0"/>
              <w:snapToGrid w:val="0"/>
              <w:spacing w:line="300" w:lineRule="exact"/>
              <w:jc w:val="center"/>
              <w:rPr>
                <w:rFonts w:ascii="黑体" w:eastAsia="黑体" w:hAnsi="黑体" w:cs="黑体"/>
                <w:sz w:val="24"/>
              </w:rPr>
            </w:pPr>
            <w:r>
              <w:rPr>
                <w:rFonts w:ascii="黑体" w:eastAsia="黑体" w:hAnsi="黑体" w:cs="黑体" w:hint="eastAsia"/>
                <w:sz w:val="24"/>
              </w:rPr>
              <w:t>参与人数</w:t>
            </w:r>
          </w:p>
        </w:tc>
      </w:tr>
      <w:tr w:rsidR="00000000">
        <w:trPr>
          <w:trHeight w:hRule="exact" w:val="567"/>
          <w:jc w:val="center"/>
        </w:trPr>
        <w:tc>
          <w:tcPr>
            <w:tcW w:w="1334" w:type="dxa"/>
          </w:tcPr>
          <w:p w:rsidR="00000000" w:rsidRDefault="00567DE4">
            <w:pPr>
              <w:overflowPunct w:val="0"/>
              <w:topLinePunct/>
              <w:autoSpaceDE w:val="0"/>
              <w:adjustRightInd w:val="0"/>
              <w:snapToGrid w:val="0"/>
              <w:spacing w:line="580" w:lineRule="exact"/>
              <w:rPr>
                <w:rFonts w:eastAsia="仿宋_GB2312"/>
                <w:sz w:val="24"/>
              </w:rPr>
            </w:pPr>
          </w:p>
        </w:tc>
        <w:tc>
          <w:tcPr>
            <w:tcW w:w="1185" w:type="dxa"/>
          </w:tcPr>
          <w:p w:rsidR="00000000" w:rsidRDefault="00567DE4">
            <w:pPr>
              <w:overflowPunct w:val="0"/>
              <w:topLinePunct/>
              <w:autoSpaceDE w:val="0"/>
              <w:adjustRightInd w:val="0"/>
              <w:snapToGrid w:val="0"/>
              <w:spacing w:line="580" w:lineRule="exact"/>
              <w:rPr>
                <w:rFonts w:eastAsia="仿宋_GB2312"/>
                <w:sz w:val="24"/>
              </w:rPr>
            </w:pPr>
          </w:p>
        </w:tc>
        <w:tc>
          <w:tcPr>
            <w:tcW w:w="2207" w:type="dxa"/>
          </w:tcPr>
          <w:p w:rsidR="00000000" w:rsidRDefault="00567DE4">
            <w:pPr>
              <w:overflowPunct w:val="0"/>
              <w:topLinePunct/>
              <w:autoSpaceDE w:val="0"/>
              <w:adjustRightInd w:val="0"/>
              <w:snapToGrid w:val="0"/>
              <w:spacing w:line="580" w:lineRule="exact"/>
              <w:rPr>
                <w:rFonts w:eastAsia="仿宋_GB2312"/>
                <w:sz w:val="24"/>
              </w:rPr>
            </w:pPr>
          </w:p>
        </w:tc>
        <w:tc>
          <w:tcPr>
            <w:tcW w:w="1500" w:type="dxa"/>
          </w:tcPr>
          <w:p w:rsidR="00000000" w:rsidRDefault="00567DE4">
            <w:pPr>
              <w:overflowPunct w:val="0"/>
              <w:topLinePunct/>
              <w:autoSpaceDE w:val="0"/>
              <w:adjustRightInd w:val="0"/>
              <w:snapToGrid w:val="0"/>
              <w:spacing w:line="580" w:lineRule="exact"/>
              <w:rPr>
                <w:rFonts w:eastAsia="仿宋_GB2312"/>
                <w:sz w:val="24"/>
              </w:rPr>
            </w:pPr>
          </w:p>
        </w:tc>
        <w:tc>
          <w:tcPr>
            <w:tcW w:w="1425" w:type="dxa"/>
          </w:tcPr>
          <w:p w:rsidR="00000000" w:rsidRDefault="00567DE4">
            <w:pPr>
              <w:overflowPunct w:val="0"/>
              <w:topLinePunct/>
              <w:autoSpaceDE w:val="0"/>
              <w:adjustRightInd w:val="0"/>
              <w:snapToGrid w:val="0"/>
              <w:spacing w:line="580" w:lineRule="exact"/>
              <w:rPr>
                <w:rFonts w:eastAsia="仿宋_GB2312"/>
                <w:sz w:val="24"/>
              </w:rPr>
            </w:pPr>
          </w:p>
        </w:tc>
        <w:tc>
          <w:tcPr>
            <w:tcW w:w="1280" w:type="dxa"/>
          </w:tcPr>
          <w:p w:rsidR="00000000" w:rsidRDefault="00567DE4">
            <w:pPr>
              <w:overflowPunct w:val="0"/>
              <w:topLinePunct/>
              <w:autoSpaceDE w:val="0"/>
              <w:adjustRightInd w:val="0"/>
              <w:snapToGrid w:val="0"/>
              <w:spacing w:line="580" w:lineRule="exact"/>
              <w:rPr>
                <w:rFonts w:eastAsia="仿宋_GB2312"/>
                <w:sz w:val="24"/>
              </w:rPr>
            </w:pPr>
          </w:p>
        </w:tc>
      </w:tr>
      <w:tr w:rsidR="00000000">
        <w:trPr>
          <w:trHeight w:hRule="exact" w:val="567"/>
          <w:jc w:val="center"/>
        </w:trPr>
        <w:tc>
          <w:tcPr>
            <w:tcW w:w="1334" w:type="dxa"/>
          </w:tcPr>
          <w:p w:rsidR="00000000" w:rsidRDefault="00567DE4">
            <w:pPr>
              <w:overflowPunct w:val="0"/>
              <w:topLinePunct/>
              <w:autoSpaceDE w:val="0"/>
              <w:adjustRightInd w:val="0"/>
              <w:snapToGrid w:val="0"/>
              <w:spacing w:line="580" w:lineRule="exact"/>
              <w:rPr>
                <w:rFonts w:eastAsia="仿宋_GB2312"/>
                <w:sz w:val="24"/>
              </w:rPr>
            </w:pPr>
          </w:p>
        </w:tc>
        <w:tc>
          <w:tcPr>
            <w:tcW w:w="1185" w:type="dxa"/>
          </w:tcPr>
          <w:p w:rsidR="00000000" w:rsidRDefault="00567DE4">
            <w:pPr>
              <w:overflowPunct w:val="0"/>
              <w:topLinePunct/>
              <w:autoSpaceDE w:val="0"/>
              <w:adjustRightInd w:val="0"/>
              <w:snapToGrid w:val="0"/>
              <w:spacing w:line="580" w:lineRule="exact"/>
              <w:rPr>
                <w:rFonts w:eastAsia="仿宋_GB2312"/>
                <w:sz w:val="24"/>
              </w:rPr>
            </w:pPr>
          </w:p>
        </w:tc>
        <w:tc>
          <w:tcPr>
            <w:tcW w:w="2207" w:type="dxa"/>
          </w:tcPr>
          <w:p w:rsidR="00000000" w:rsidRDefault="00567DE4">
            <w:pPr>
              <w:overflowPunct w:val="0"/>
              <w:topLinePunct/>
              <w:autoSpaceDE w:val="0"/>
              <w:adjustRightInd w:val="0"/>
              <w:snapToGrid w:val="0"/>
              <w:spacing w:line="580" w:lineRule="exact"/>
              <w:rPr>
                <w:rFonts w:eastAsia="仿宋_GB2312"/>
                <w:sz w:val="24"/>
              </w:rPr>
            </w:pPr>
          </w:p>
        </w:tc>
        <w:tc>
          <w:tcPr>
            <w:tcW w:w="1500" w:type="dxa"/>
          </w:tcPr>
          <w:p w:rsidR="00000000" w:rsidRDefault="00567DE4">
            <w:pPr>
              <w:overflowPunct w:val="0"/>
              <w:topLinePunct/>
              <w:autoSpaceDE w:val="0"/>
              <w:adjustRightInd w:val="0"/>
              <w:snapToGrid w:val="0"/>
              <w:spacing w:line="580" w:lineRule="exact"/>
              <w:rPr>
                <w:rFonts w:eastAsia="仿宋_GB2312"/>
                <w:sz w:val="24"/>
              </w:rPr>
            </w:pPr>
          </w:p>
        </w:tc>
        <w:tc>
          <w:tcPr>
            <w:tcW w:w="1425" w:type="dxa"/>
          </w:tcPr>
          <w:p w:rsidR="00000000" w:rsidRDefault="00567DE4">
            <w:pPr>
              <w:overflowPunct w:val="0"/>
              <w:topLinePunct/>
              <w:autoSpaceDE w:val="0"/>
              <w:adjustRightInd w:val="0"/>
              <w:snapToGrid w:val="0"/>
              <w:spacing w:line="580" w:lineRule="exact"/>
              <w:rPr>
                <w:rFonts w:eastAsia="仿宋_GB2312"/>
                <w:sz w:val="24"/>
              </w:rPr>
            </w:pPr>
          </w:p>
        </w:tc>
        <w:tc>
          <w:tcPr>
            <w:tcW w:w="1280" w:type="dxa"/>
          </w:tcPr>
          <w:p w:rsidR="00000000" w:rsidRDefault="00567DE4">
            <w:pPr>
              <w:overflowPunct w:val="0"/>
              <w:topLinePunct/>
              <w:autoSpaceDE w:val="0"/>
              <w:adjustRightInd w:val="0"/>
              <w:snapToGrid w:val="0"/>
              <w:spacing w:line="580" w:lineRule="exact"/>
              <w:rPr>
                <w:rFonts w:eastAsia="仿宋_GB2312"/>
                <w:sz w:val="24"/>
              </w:rPr>
            </w:pPr>
          </w:p>
        </w:tc>
      </w:tr>
      <w:tr w:rsidR="00000000">
        <w:trPr>
          <w:trHeight w:hRule="exact" w:val="567"/>
          <w:jc w:val="center"/>
        </w:trPr>
        <w:tc>
          <w:tcPr>
            <w:tcW w:w="1334" w:type="dxa"/>
          </w:tcPr>
          <w:p w:rsidR="00000000" w:rsidRDefault="00567DE4">
            <w:pPr>
              <w:overflowPunct w:val="0"/>
              <w:topLinePunct/>
              <w:autoSpaceDE w:val="0"/>
              <w:adjustRightInd w:val="0"/>
              <w:snapToGrid w:val="0"/>
              <w:spacing w:line="580" w:lineRule="exact"/>
              <w:rPr>
                <w:rFonts w:eastAsia="仿宋_GB2312"/>
                <w:sz w:val="24"/>
              </w:rPr>
            </w:pPr>
          </w:p>
        </w:tc>
        <w:tc>
          <w:tcPr>
            <w:tcW w:w="1185" w:type="dxa"/>
          </w:tcPr>
          <w:p w:rsidR="00000000" w:rsidRDefault="00567DE4">
            <w:pPr>
              <w:overflowPunct w:val="0"/>
              <w:topLinePunct/>
              <w:autoSpaceDE w:val="0"/>
              <w:adjustRightInd w:val="0"/>
              <w:snapToGrid w:val="0"/>
              <w:spacing w:line="580" w:lineRule="exact"/>
              <w:rPr>
                <w:rFonts w:eastAsia="仿宋_GB2312"/>
                <w:sz w:val="24"/>
              </w:rPr>
            </w:pPr>
          </w:p>
        </w:tc>
        <w:tc>
          <w:tcPr>
            <w:tcW w:w="2207" w:type="dxa"/>
          </w:tcPr>
          <w:p w:rsidR="00000000" w:rsidRDefault="00567DE4">
            <w:pPr>
              <w:overflowPunct w:val="0"/>
              <w:topLinePunct/>
              <w:autoSpaceDE w:val="0"/>
              <w:adjustRightInd w:val="0"/>
              <w:snapToGrid w:val="0"/>
              <w:spacing w:line="580" w:lineRule="exact"/>
              <w:rPr>
                <w:rFonts w:eastAsia="仿宋_GB2312"/>
                <w:sz w:val="24"/>
              </w:rPr>
            </w:pPr>
          </w:p>
        </w:tc>
        <w:tc>
          <w:tcPr>
            <w:tcW w:w="1500" w:type="dxa"/>
          </w:tcPr>
          <w:p w:rsidR="00000000" w:rsidRDefault="00567DE4">
            <w:pPr>
              <w:overflowPunct w:val="0"/>
              <w:topLinePunct/>
              <w:autoSpaceDE w:val="0"/>
              <w:adjustRightInd w:val="0"/>
              <w:snapToGrid w:val="0"/>
              <w:spacing w:line="580" w:lineRule="exact"/>
              <w:rPr>
                <w:rFonts w:eastAsia="仿宋_GB2312"/>
                <w:sz w:val="24"/>
              </w:rPr>
            </w:pPr>
          </w:p>
        </w:tc>
        <w:tc>
          <w:tcPr>
            <w:tcW w:w="1425" w:type="dxa"/>
          </w:tcPr>
          <w:p w:rsidR="00000000" w:rsidRDefault="00567DE4">
            <w:pPr>
              <w:overflowPunct w:val="0"/>
              <w:topLinePunct/>
              <w:autoSpaceDE w:val="0"/>
              <w:adjustRightInd w:val="0"/>
              <w:snapToGrid w:val="0"/>
              <w:spacing w:line="580" w:lineRule="exact"/>
              <w:rPr>
                <w:rFonts w:eastAsia="仿宋_GB2312"/>
                <w:sz w:val="24"/>
              </w:rPr>
            </w:pPr>
          </w:p>
        </w:tc>
        <w:tc>
          <w:tcPr>
            <w:tcW w:w="1280" w:type="dxa"/>
          </w:tcPr>
          <w:p w:rsidR="00000000" w:rsidRDefault="00567DE4">
            <w:pPr>
              <w:overflowPunct w:val="0"/>
              <w:topLinePunct/>
              <w:autoSpaceDE w:val="0"/>
              <w:adjustRightInd w:val="0"/>
              <w:snapToGrid w:val="0"/>
              <w:spacing w:line="580" w:lineRule="exact"/>
              <w:rPr>
                <w:rFonts w:eastAsia="仿宋_GB2312"/>
                <w:sz w:val="24"/>
              </w:rPr>
            </w:pPr>
          </w:p>
        </w:tc>
      </w:tr>
      <w:tr w:rsidR="00000000">
        <w:trPr>
          <w:trHeight w:hRule="exact" w:val="567"/>
          <w:jc w:val="center"/>
        </w:trPr>
        <w:tc>
          <w:tcPr>
            <w:tcW w:w="1334" w:type="dxa"/>
          </w:tcPr>
          <w:p w:rsidR="00000000" w:rsidRDefault="00567DE4">
            <w:pPr>
              <w:overflowPunct w:val="0"/>
              <w:topLinePunct/>
              <w:autoSpaceDE w:val="0"/>
              <w:adjustRightInd w:val="0"/>
              <w:snapToGrid w:val="0"/>
              <w:spacing w:line="580" w:lineRule="exact"/>
              <w:rPr>
                <w:rFonts w:eastAsia="仿宋_GB2312"/>
                <w:sz w:val="24"/>
              </w:rPr>
            </w:pPr>
          </w:p>
        </w:tc>
        <w:tc>
          <w:tcPr>
            <w:tcW w:w="1185" w:type="dxa"/>
          </w:tcPr>
          <w:p w:rsidR="00000000" w:rsidRDefault="00567DE4">
            <w:pPr>
              <w:overflowPunct w:val="0"/>
              <w:topLinePunct/>
              <w:autoSpaceDE w:val="0"/>
              <w:adjustRightInd w:val="0"/>
              <w:snapToGrid w:val="0"/>
              <w:spacing w:line="580" w:lineRule="exact"/>
              <w:rPr>
                <w:rFonts w:eastAsia="仿宋_GB2312"/>
                <w:sz w:val="24"/>
              </w:rPr>
            </w:pPr>
          </w:p>
        </w:tc>
        <w:tc>
          <w:tcPr>
            <w:tcW w:w="2207" w:type="dxa"/>
          </w:tcPr>
          <w:p w:rsidR="00000000" w:rsidRDefault="00567DE4">
            <w:pPr>
              <w:overflowPunct w:val="0"/>
              <w:topLinePunct/>
              <w:autoSpaceDE w:val="0"/>
              <w:adjustRightInd w:val="0"/>
              <w:snapToGrid w:val="0"/>
              <w:spacing w:line="580" w:lineRule="exact"/>
              <w:rPr>
                <w:rFonts w:eastAsia="仿宋_GB2312"/>
                <w:sz w:val="24"/>
              </w:rPr>
            </w:pPr>
          </w:p>
        </w:tc>
        <w:tc>
          <w:tcPr>
            <w:tcW w:w="1500" w:type="dxa"/>
          </w:tcPr>
          <w:p w:rsidR="00000000" w:rsidRDefault="00567DE4">
            <w:pPr>
              <w:overflowPunct w:val="0"/>
              <w:topLinePunct/>
              <w:autoSpaceDE w:val="0"/>
              <w:adjustRightInd w:val="0"/>
              <w:snapToGrid w:val="0"/>
              <w:spacing w:line="580" w:lineRule="exact"/>
              <w:rPr>
                <w:rFonts w:eastAsia="仿宋_GB2312"/>
                <w:sz w:val="24"/>
              </w:rPr>
            </w:pPr>
          </w:p>
        </w:tc>
        <w:tc>
          <w:tcPr>
            <w:tcW w:w="1425" w:type="dxa"/>
          </w:tcPr>
          <w:p w:rsidR="00000000" w:rsidRDefault="00567DE4">
            <w:pPr>
              <w:overflowPunct w:val="0"/>
              <w:topLinePunct/>
              <w:autoSpaceDE w:val="0"/>
              <w:adjustRightInd w:val="0"/>
              <w:snapToGrid w:val="0"/>
              <w:spacing w:line="580" w:lineRule="exact"/>
              <w:rPr>
                <w:rFonts w:eastAsia="仿宋_GB2312"/>
                <w:sz w:val="24"/>
              </w:rPr>
            </w:pPr>
          </w:p>
        </w:tc>
        <w:tc>
          <w:tcPr>
            <w:tcW w:w="1280" w:type="dxa"/>
          </w:tcPr>
          <w:p w:rsidR="00000000" w:rsidRDefault="00567DE4">
            <w:pPr>
              <w:overflowPunct w:val="0"/>
              <w:topLinePunct/>
              <w:autoSpaceDE w:val="0"/>
              <w:adjustRightInd w:val="0"/>
              <w:snapToGrid w:val="0"/>
              <w:spacing w:line="580" w:lineRule="exact"/>
              <w:rPr>
                <w:rFonts w:eastAsia="仿宋_GB2312"/>
                <w:sz w:val="24"/>
              </w:rPr>
            </w:pPr>
          </w:p>
        </w:tc>
      </w:tr>
    </w:tbl>
    <w:p w:rsidR="00000000" w:rsidRDefault="00567DE4">
      <w:pPr>
        <w:overflowPunct w:val="0"/>
        <w:topLinePunct/>
        <w:autoSpaceDE w:val="0"/>
        <w:adjustRightInd w:val="0"/>
        <w:snapToGrid w:val="0"/>
        <w:spacing w:line="580" w:lineRule="exact"/>
        <w:ind w:firstLineChars="200" w:firstLine="640"/>
        <w:rPr>
          <w:rFonts w:eastAsia="楷体_GB2312" w:cs="仿宋_GB2312"/>
          <w:sz w:val="32"/>
          <w:szCs w:val="32"/>
        </w:rPr>
      </w:pPr>
      <w:r>
        <w:rPr>
          <w:rFonts w:eastAsia="楷体_GB2312" w:cs="仿宋_GB2312" w:hint="eastAsia"/>
          <w:sz w:val="32"/>
          <w:szCs w:val="32"/>
        </w:rPr>
        <w:lastRenderedPageBreak/>
        <w:t>（二）科普宣传情况</w:t>
      </w:r>
    </w:p>
    <w:tbl>
      <w:tblPr>
        <w:tblW w:w="0" w:type="auto"/>
        <w:jc w:val="center"/>
        <w:tblInd w:w="0" w:type="dxa"/>
        <w:tblBorders>
          <w:top w:val="single" w:sz="12" w:space="0" w:color="auto"/>
          <w:left w:val="single" w:sz="12" w:space="0" w:color="auto"/>
          <w:bottom w:val="single" w:sz="8" w:space="0" w:color="auto"/>
          <w:right w:val="single" w:sz="12" w:space="0" w:color="auto"/>
          <w:insideH w:val="single" w:sz="8" w:space="0" w:color="auto"/>
          <w:insideV w:val="single" w:sz="8" w:space="0" w:color="auto"/>
        </w:tblBorders>
        <w:tblLayout w:type="fixed"/>
        <w:tblLook w:val="0000" w:firstRow="0" w:lastRow="0" w:firstColumn="0" w:lastColumn="0" w:noHBand="0" w:noVBand="0"/>
      </w:tblPr>
      <w:tblGrid>
        <w:gridCol w:w="709"/>
        <w:gridCol w:w="1559"/>
        <w:gridCol w:w="1740"/>
        <w:gridCol w:w="1752"/>
        <w:gridCol w:w="1260"/>
        <w:gridCol w:w="1911"/>
      </w:tblGrid>
      <w:tr w:rsidR="00000000">
        <w:trPr>
          <w:trHeight w:val="850"/>
          <w:jc w:val="center"/>
        </w:trPr>
        <w:tc>
          <w:tcPr>
            <w:tcW w:w="709" w:type="dxa"/>
            <w:vAlign w:val="center"/>
          </w:tcPr>
          <w:p w:rsidR="00000000" w:rsidRDefault="00567DE4">
            <w:pPr>
              <w:overflowPunct w:val="0"/>
              <w:topLinePunct/>
              <w:autoSpaceDE w:val="0"/>
              <w:adjustRightInd w:val="0"/>
              <w:snapToGrid w:val="0"/>
              <w:spacing w:line="300" w:lineRule="exact"/>
              <w:jc w:val="center"/>
              <w:rPr>
                <w:rFonts w:ascii="黑体" w:eastAsia="黑体" w:hAnsi="黑体" w:cs="黑体"/>
                <w:sz w:val="24"/>
              </w:rPr>
            </w:pPr>
            <w:r>
              <w:rPr>
                <w:rFonts w:ascii="黑体" w:eastAsia="黑体" w:hAnsi="黑体" w:cs="黑体" w:hint="eastAsia"/>
                <w:sz w:val="24"/>
              </w:rPr>
              <w:t>序号</w:t>
            </w:r>
          </w:p>
        </w:tc>
        <w:tc>
          <w:tcPr>
            <w:tcW w:w="1559" w:type="dxa"/>
            <w:vAlign w:val="center"/>
          </w:tcPr>
          <w:p w:rsidR="00000000" w:rsidRDefault="00567DE4">
            <w:pPr>
              <w:overflowPunct w:val="0"/>
              <w:topLinePunct/>
              <w:autoSpaceDE w:val="0"/>
              <w:adjustRightInd w:val="0"/>
              <w:snapToGrid w:val="0"/>
              <w:spacing w:line="300" w:lineRule="exact"/>
              <w:jc w:val="center"/>
              <w:rPr>
                <w:rFonts w:ascii="黑体" w:eastAsia="黑体" w:hAnsi="黑体" w:cs="黑体"/>
                <w:sz w:val="24"/>
              </w:rPr>
            </w:pPr>
            <w:r>
              <w:rPr>
                <w:rFonts w:ascii="黑体" w:eastAsia="黑体" w:hAnsi="黑体" w:cs="黑体" w:hint="eastAsia"/>
                <w:sz w:val="24"/>
              </w:rPr>
              <w:t>活动名称</w:t>
            </w:r>
          </w:p>
        </w:tc>
        <w:tc>
          <w:tcPr>
            <w:tcW w:w="1740" w:type="dxa"/>
            <w:vAlign w:val="center"/>
          </w:tcPr>
          <w:p w:rsidR="00000000" w:rsidRDefault="00567DE4">
            <w:pPr>
              <w:overflowPunct w:val="0"/>
              <w:topLinePunct/>
              <w:autoSpaceDE w:val="0"/>
              <w:adjustRightInd w:val="0"/>
              <w:snapToGrid w:val="0"/>
              <w:spacing w:line="300" w:lineRule="exact"/>
              <w:jc w:val="center"/>
              <w:rPr>
                <w:rFonts w:ascii="黑体" w:eastAsia="黑体" w:hAnsi="黑体" w:cs="黑体"/>
                <w:sz w:val="24"/>
              </w:rPr>
            </w:pPr>
            <w:r>
              <w:rPr>
                <w:rFonts w:ascii="黑体" w:eastAsia="黑体" w:hAnsi="黑体" w:cs="黑体" w:hint="eastAsia"/>
                <w:sz w:val="24"/>
              </w:rPr>
              <w:t>活动内容</w:t>
            </w:r>
          </w:p>
        </w:tc>
        <w:tc>
          <w:tcPr>
            <w:tcW w:w="1752" w:type="dxa"/>
            <w:vAlign w:val="center"/>
          </w:tcPr>
          <w:p w:rsidR="00000000" w:rsidRDefault="00567DE4">
            <w:pPr>
              <w:overflowPunct w:val="0"/>
              <w:topLinePunct/>
              <w:autoSpaceDE w:val="0"/>
              <w:adjustRightInd w:val="0"/>
              <w:snapToGrid w:val="0"/>
              <w:spacing w:line="300" w:lineRule="exact"/>
              <w:jc w:val="center"/>
              <w:rPr>
                <w:rFonts w:ascii="黑体" w:eastAsia="黑体" w:hAnsi="黑体" w:cs="黑体"/>
                <w:sz w:val="24"/>
              </w:rPr>
            </w:pPr>
            <w:r>
              <w:rPr>
                <w:rFonts w:ascii="黑体" w:eastAsia="黑体" w:hAnsi="黑体" w:cs="黑体" w:hint="eastAsia"/>
                <w:sz w:val="24"/>
              </w:rPr>
              <w:t>主办单位名称</w:t>
            </w:r>
          </w:p>
        </w:tc>
        <w:tc>
          <w:tcPr>
            <w:tcW w:w="1260" w:type="dxa"/>
            <w:vAlign w:val="center"/>
          </w:tcPr>
          <w:p w:rsidR="00000000" w:rsidRDefault="00567DE4">
            <w:pPr>
              <w:overflowPunct w:val="0"/>
              <w:topLinePunct/>
              <w:autoSpaceDE w:val="0"/>
              <w:adjustRightInd w:val="0"/>
              <w:snapToGrid w:val="0"/>
              <w:spacing w:line="300" w:lineRule="exact"/>
              <w:jc w:val="center"/>
              <w:rPr>
                <w:rFonts w:ascii="黑体" w:eastAsia="黑体" w:hAnsi="黑体" w:cs="黑体"/>
                <w:sz w:val="24"/>
              </w:rPr>
            </w:pPr>
            <w:r>
              <w:rPr>
                <w:rFonts w:ascii="黑体" w:eastAsia="黑体" w:hAnsi="黑体" w:cs="黑体" w:hint="eastAsia"/>
                <w:sz w:val="24"/>
              </w:rPr>
              <w:t>举办时间</w:t>
            </w:r>
          </w:p>
        </w:tc>
        <w:tc>
          <w:tcPr>
            <w:tcW w:w="1911" w:type="dxa"/>
            <w:vAlign w:val="center"/>
          </w:tcPr>
          <w:p w:rsidR="00000000" w:rsidRDefault="00567DE4">
            <w:pPr>
              <w:overflowPunct w:val="0"/>
              <w:topLinePunct/>
              <w:autoSpaceDE w:val="0"/>
              <w:adjustRightInd w:val="0"/>
              <w:snapToGrid w:val="0"/>
              <w:spacing w:line="300" w:lineRule="exact"/>
              <w:jc w:val="center"/>
              <w:rPr>
                <w:rFonts w:ascii="黑体" w:eastAsia="黑体" w:hAnsi="黑体" w:cs="黑体"/>
                <w:sz w:val="24"/>
              </w:rPr>
            </w:pPr>
            <w:r>
              <w:rPr>
                <w:rFonts w:ascii="黑体" w:eastAsia="黑体" w:hAnsi="黑体" w:cs="黑体" w:hint="eastAsia"/>
                <w:sz w:val="24"/>
              </w:rPr>
              <w:t>参与人数</w:t>
            </w:r>
          </w:p>
        </w:tc>
      </w:tr>
      <w:tr w:rsidR="00000000">
        <w:trPr>
          <w:trHeight w:hRule="exact" w:val="567"/>
          <w:jc w:val="center"/>
        </w:trPr>
        <w:tc>
          <w:tcPr>
            <w:tcW w:w="709" w:type="dxa"/>
          </w:tcPr>
          <w:p w:rsidR="00000000" w:rsidRDefault="00567DE4">
            <w:pPr>
              <w:overflowPunct w:val="0"/>
              <w:topLinePunct/>
              <w:autoSpaceDE w:val="0"/>
              <w:adjustRightInd w:val="0"/>
              <w:snapToGrid w:val="0"/>
              <w:spacing w:line="580" w:lineRule="exact"/>
              <w:rPr>
                <w:rFonts w:eastAsia="仿宋_GB2312"/>
                <w:sz w:val="24"/>
              </w:rPr>
            </w:pPr>
          </w:p>
        </w:tc>
        <w:tc>
          <w:tcPr>
            <w:tcW w:w="1559" w:type="dxa"/>
          </w:tcPr>
          <w:p w:rsidR="00000000" w:rsidRDefault="00567DE4">
            <w:pPr>
              <w:overflowPunct w:val="0"/>
              <w:topLinePunct/>
              <w:autoSpaceDE w:val="0"/>
              <w:adjustRightInd w:val="0"/>
              <w:snapToGrid w:val="0"/>
              <w:spacing w:line="580" w:lineRule="exact"/>
              <w:rPr>
                <w:rFonts w:eastAsia="仿宋_GB2312"/>
                <w:sz w:val="24"/>
              </w:rPr>
            </w:pPr>
          </w:p>
        </w:tc>
        <w:tc>
          <w:tcPr>
            <w:tcW w:w="1740" w:type="dxa"/>
          </w:tcPr>
          <w:p w:rsidR="00000000" w:rsidRDefault="00567DE4">
            <w:pPr>
              <w:overflowPunct w:val="0"/>
              <w:topLinePunct/>
              <w:autoSpaceDE w:val="0"/>
              <w:adjustRightInd w:val="0"/>
              <w:snapToGrid w:val="0"/>
              <w:spacing w:line="580" w:lineRule="exact"/>
              <w:rPr>
                <w:rFonts w:eastAsia="仿宋_GB2312"/>
                <w:sz w:val="24"/>
              </w:rPr>
            </w:pPr>
          </w:p>
        </w:tc>
        <w:tc>
          <w:tcPr>
            <w:tcW w:w="1752" w:type="dxa"/>
          </w:tcPr>
          <w:p w:rsidR="00000000" w:rsidRDefault="00567DE4">
            <w:pPr>
              <w:overflowPunct w:val="0"/>
              <w:topLinePunct/>
              <w:autoSpaceDE w:val="0"/>
              <w:adjustRightInd w:val="0"/>
              <w:snapToGrid w:val="0"/>
              <w:spacing w:line="580" w:lineRule="exact"/>
              <w:rPr>
                <w:rFonts w:eastAsia="仿宋_GB2312"/>
                <w:sz w:val="24"/>
              </w:rPr>
            </w:pPr>
          </w:p>
        </w:tc>
        <w:tc>
          <w:tcPr>
            <w:tcW w:w="1260" w:type="dxa"/>
          </w:tcPr>
          <w:p w:rsidR="00000000" w:rsidRDefault="00567DE4">
            <w:pPr>
              <w:overflowPunct w:val="0"/>
              <w:topLinePunct/>
              <w:autoSpaceDE w:val="0"/>
              <w:adjustRightInd w:val="0"/>
              <w:snapToGrid w:val="0"/>
              <w:spacing w:line="580" w:lineRule="exact"/>
              <w:rPr>
                <w:rFonts w:eastAsia="仿宋_GB2312"/>
                <w:sz w:val="24"/>
              </w:rPr>
            </w:pPr>
          </w:p>
        </w:tc>
        <w:tc>
          <w:tcPr>
            <w:tcW w:w="1911" w:type="dxa"/>
          </w:tcPr>
          <w:p w:rsidR="00000000" w:rsidRDefault="00567DE4">
            <w:pPr>
              <w:overflowPunct w:val="0"/>
              <w:topLinePunct/>
              <w:autoSpaceDE w:val="0"/>
              <w:adjustRightInd w:val="0"/>
              <w:snapToGrid w:val="0"/>
              <w:spacing w:line="580" w:lineRule="exact"/>
              <w:rPr>
                <w:rFonts w:eastAsia="仿宋_GB2312"/>
                <w:sz w:val="24"/>
              </w:rPr>
            </w:pPr>
          </w:p>
        </w:tc>
      </w:tr>
      <w:tr w:rsidR="00000000">
        <w:trPr>
          <w:trHeight w:hRule="exact" w:val="567"/>
          <w:jc w:val="center"/>
        </w:trPr>
        <w:tc>
          <w:tcPr>
            <w:tcW w:w="709" w:type="dxa"/>
          </w:tcPr>
          <w:p w:rsidR="00000000" w:rsidRDefault="00567DE4">
            <w:pPr>
              <w:overflowPunct w:val="0"/>
              <w:topLinePunct/>
              <w:autoSpaceDE w:val="0"/>
              <w:adjustRightInd w:val="0"/>
              <w:snapToGrid w:val="0"/>
              <w:spacing w:line="580" w:lineRule="exact"/>
              <w:rPr>
                <w:rFonts w:eastAsia="仿宋_GB2312"/>
                <w:sz w:val="24"/>
              </w:rPr>
            </w:pPr>
          </w:p>
        </w:tc>
        <w:tc>
          <w:tcPr>
            <w:tcW w:w="1559" w:type="dxa"/>
          </w:tcPr>
          <w:p w:rsidR="00000000" w:rsidRDefault="00567DE4">
            <w:pPr>
              <w:overflowPunct w:val="0"/>
              <w:topLinePunct/>
              <w:autoSpaceDE w:val="0"/>
              <w:adjustRightInd w:val="0"/>
              <w:snapToGrid w:val="0"/>
              <w:spacing w:line="580" w:lineRule="exact"/>
              <w:rPr>
                <w:rFonts w:eastAsia="仿宋_GB2312"/>
                <w:sz w:val="24"/>
              </w:rPr>
            </w:pPr>
          </w:p>
        </w:tc>
        <w:tc>
          <w:tcPr>
            <w:tcW w:w="1740" w:type="dxa"/>
          </w:tcPr>
          <w:p w:rsidR="00000000" w:rsidRDefault="00567DE4">
            <w:pPr>
              <w:overflowPunct w:val="0"/>
              <w:topLinePunct/>
              <w:autoSpaceDE w:val="0"/>
              <w:adjustRightInd w:val="0"/>
              <w:snapToGrid w:val="0"/>
              <w:spacing w:line="580" w:lineRule="exact"/>
              <w:rPr>
                <w:rFonts w:eastAsia="仿宋_GB2312"/>
                <w:sz w:val="24"/>
              </w:rPr>
            </w:pPr>
          </w:p>
        </w:tc>
        <w:tc>
          <w:tcPr>
            <w:tcW w:w="1752" w:type="dxa"/>
          </w:tcPr>
          <w:p w:rsidR="00000000" w:rsidRDefault="00567DE4">
            <w:pPr>
              <w:overflowPunct w:val="0"/>
              <w:topLinePunct/>
              <w:autoSpaceDE w:val="0"/>
              <w:adjustRightInd w:val="0"/>
              <w:snapToGrid w:val="0"/>
              <w:spacing w:line="580" w:lineRule="exact"/>
              <w:rPr>
                <w:rFonts w:eastAsia="仿宋_GB2312"/>
                <w:sz w:val="24"/>
              </w:rPr>
            </w:pPr>
          </w:p>
        </w:tc>
        <w:tc>
          <w:tcPr>
            <w:tcW w:w="1260" w:type="dxa"/>
          </w:tcPr>
          <w:p w:rsidR="00000000" w:rsidRDefault="00567DE4">
            <w:pPr>
              <w:overflowPunct w:val="0"/>
              <w:topLinePunct/>
              <w:autoSpaceDE w:val="0"/>
              <w:adjustRightInd w:val="0"/>
              <w:snapToGrid w:val="0"/>
              <w:spacing w:line="580" w:lineRule="exact"/>
              <w:rPr>
                <w:rFonts w:eastAsia="仿宋_GB2312"/>
                <w:sz w:val="24"/>
              </w:rPr>
            </w:pPr>
          </w:p>
        </w:tc>
        <w:tc>
          <w:tcPr>
            <w:tcW w:w="1911" w:type="dxa"/>
          </w:tcPr>
          <w:p w:rsidR="00000000" w:rsidRDefault="00567DE4">
            <w:pPr>
              <w:overflowPunct w:val="0"/>
              <w:topLinePunct/>
              <w:autoSpaceDE w:val="0"/>
              <w:adjustRightInd w:val="0"/>
              <w:snapToGrid w:val="0"/>
              <w:spacing w:line="580" w:lineRule="exact"/>
              <w:rPr>
                <w:rFonts w:eastAsia="仿宋_GB2312"/>
                <w:sz w:val="24"/>
              </w:rPr>
            </w:pPr>
          </w:p>
        </w:tc>
      </w:tr>
      <w:tr w:rsidR="00000000">
        <w:trPr>
          <w:trHeight w:hRule="exact" w:val="567"/>
          <w:jc w:val="center"/>
        </w:trPr>
        <w:tc>
          <w:tcPr>
            <w:tcW w:w="709" w:type="dxa"/>
          </w:tcPr>
          <w:p w:rsidR="00000000" w:rsidRDefault="00567DE4">
            <w:pPr>
              <w:overflowPunct w:val="0"/>
              <w:topLinePunct/>
              <w:autoSpaceDE w:val="0"/>
              <w:adjustRightInd w:val="0"/>
              <w:snapToGrid w:val="0"/>
              <w:spacing w:line="580" w:lineRule="exact"/>
              <w:rPr>
                <w:rFonts w:eastAsia="仿宋_GB2312"/>
                <w:sz w:val="24"/>
              </w:rPr>
            </w:pPr>
          </w:p>
        </w:tc>
        <w:tc>
          <w:tcPr>
            <w:tcW w:w="1559" w:type="dxa"/>
          </w:tcPr>
          <w:p w:rsidR="00000000" w:rsidRDefault="00567DE4">
            <w:pPr>
              <w:overflowPunct w:val="0"/>
              <w:topLinePunct/>
              <w:autoSpaceDE w:val="0"/>
              <w:adjustRightInd w:val="0"/>
              <w:snapToGrid w:val="0"/>
              <w:spacing w:line="580" w:lineRule="exact"/>
              <w:rPr>
                <w:rFonts w:eastAsia="仿宋_GB2312"/>
                <w:sz w:val="24"/>
              </w:rPr>
            </w:pPr>
          </w:p>
        </w:tc>
        <w:tc>
          <w:tcPr>
            <w:tcW w:w="1740" w:type="dxa"/>
          </w:tcPr>
          <w:p w:rsidR="00000000" w:rsidRDefault="00567DE4">
            <w:pPr>
              <w:overflowPunct w:val="0"/>
              <w:topLinePunct/>
              <w:autoSpaceDE w:val="0"/>
              <w:adjustRightInd w:val="0"/>
              <w:snapToGrid w:val="0"/>
              <w:spacing w:line="580" w:lineRule="exact"/>
              <w:rPr>
                <w:rFonts w:eastAsia="仿宋_GB2312"/>
                <w:sz w:val="24"/>
              </w:rPr>
            </w:pPr>
          </w:p>
        </w:tc>
        <w:tc>
          <w:tcPr>
            <w:tcW w:w="1752" w:type="dxa"/>
          </w:tcPr>
          <w:p w:rsidR="00000000" w:rsidRDefault="00567DE4">
            <w:pPr>
              <w:overflowPunct w:val="0"/>
              <w:topLinePunct/>
              <w:autoSpaceDE w:val="0"/>
              <w:adjustRightInd w:val="0"/>
              <w:snapToGrid w:val="0"/>
              <w:spacing w:line="580" w:lineRule="exact"/>
              <w:rPr>
                <w:rFonts w:eastAsia="仿宋_GB2312"/>
                <w:sz w:val="24"/>
              </w:rPr>
            </w:pPr>
          </w:p>
        </w:tc>
        <w:tc>
          <w:tcPr>
            <w:tcW w:w="1260" w:type="dxa"/>
          </w:tcPr>
          <w:p w:rsidR="00000000" w:rsidRDefault="00567DE4">
            <w:pPr>
              <w:overflowPunct w:val="0"/>
              <w:topLinePunct/>
              <w:autoSpaceDE w:val="0"/>
              <w:adjustRightInd w:val="0"/>
              <w:snapToGrid w:val="0"/>
              <w:spacing w:line="580" w:lineRule="exact"/>
              <w:rPr>
                <w:rFonts w:eastAsia="仿宋_GB2312"/>
                <w:sz w:val="24"/>
              </w:rPr>
            </w:pPr>
          </w:p>
        </w:tc>
        <w:tc>
          <w:tcPr>
            <w:tcW w:w="1911" w:type="dxa"/>
          </w:tcPr>
          <w:p w:rsidR="00000000" w:rsidRDefault="00567DE4">
            <w:pPr>
              <w:overflowPunct w:val="0"/>
              <w:topLinePunct/>
              <w:autoSpaceDE w:val="0"/>
              <w:adjustRightInd w:val="0"/>
              <w:snapToGrid w:val="0"/>
              <w:spacing w:line="580" w:lineRule="exact"/>
              <w:rPr>
                <w:rFonts w:eastAsia="仿宋_GB2312"/>
                <w:sz w:val="24"/>
              </w:rPr>
            </w:pPr>
          </w:p>
        </w:tc>
      </w:tr>
      <w:tr w:rsidR="00000000">
        <w:trPr>
          <w:trHeight w:hRule="exact" w:val="567"/>
          <w:jc w:val="center"/>
        </w:trPr>
        <w:tc>
          <w:tcPr>
            <w:tcW w:w="709" w:type="dxa"/>
          </w:tcPr>
          <w:p w:rsidR="00000000" w:rsidRDefault="00567DE4">
            <w:pPr>
              <w:overflowPunct w:val="0"/>
              <w:topLinePunct/>
              <w:autoSpaceDE w:val="0"/>
              <w:adjustRightInd w:val="0"/>
              <w:snapToGrid w:val="0"/>
              <w:spacing w:line="580" w:lineRule="exact"/>
              <w:rPr>
                <w:rFonts w:eastAsia="仿宋_GB2312"/>
                <w:sz w:val="24"/>
              </w:rPr>
            </w:pPr>
          </w:p>
        </w:tc>
        <w:tc>
          <w:tcPr>
            <w:tcW w:w="1559" w:type="dxa"/>
          </w:tcPr>
          <w:p w:rsidR="00000000" w:rsidRDefault="00567DE4">
            <w:pPr>
              <w:overflowPunct w:val="0"/>
              <w:topLinePunct/>
              <w:autoSpaceDE w:val="0"/>
              <w:adjustRightInd w:val="0"/>
              <w:snapToGrid w:val="0"/>
              <w:spacing w:line="580" w:lineRule="exact"/>
              <w:rPr>
                <w:rFonts w:eastAsia="仿宋_GB2312"/>
                <w:sz w:val="24"/>
              </w:rPr>
            </w:pPr>
          </w:p>
        </w:tc>
        <w:tc>
          <w:tcPr>
            <w:tcW w:w="1740" w:type="dxa"/>
          </w:tcPr>
          <w:p w:rsidR="00000000" w:rsidRDefault="00567DE4">
            <w:pPr>
              <w:overflowPunct w:val="0"/>
              <w:topLinePunct/>
              <w:autoSpaceDE w:val="0"/>
              <w:adjustRightInd w:val="0"/>
              <w:snapToGrid w:val="0"/>
              <w:spacing w:line="580" w:lineRule="exact"/>
              <w:rPr>
                <w:rFonts w:eastAsia="仿宋_GB2312"/>
                <w:sz w:val="24"/>
              </w:rPr>
            </w:pPr>
          </w:p>
        </w:tc>
        <w:tc>
          <w:tcPr>
            <w:tcW w:w="1752" w:type="dxa"/>
          </w:tcPr>
          <w:p w:rsidR="00000000" w:rsidRDefault="00567DE4">
            <w:pPr>
              <w:overflowPunct w:val="0"/>
              <w:topLinePunct/>
              <w:autoSpaceDE w:val="0"/>
              <w:adjustRightInd w:val="0"/>
              <w:snapToGrid w:val="0"/>
              <w:spacing w:line="580" w:lineRule="exact"/>
              <w:rPr>
                <w:rFonts w:eastAsia="仿宋_GB2312"/>
                <w:sz w:val="24"/>
              </w:rPr>
            </w:pPr>
          </w:p>
        </w:tc>
        <w:tc>
          <w:tcPr>
            <w:tcW w:w="1260" w:type="dxa"/>
          </w:tcPr>
          <w:p w:rsidR="00000000" w:rsidRDefault="00567DE4">
            <w:pPr>
              <w:overflowPunct w:val="0"/>
              <w:topLinePunct/>
              <w:autoSpaceDE w:val="0"/>
              <w:adjustRightInd w:val="0"/>
              <w:snapToGrid w:val="0"/>
              <w:spacing w:line="580" w:lineRule="exact"/>
              <w:rPr>
                <w:rFonts w:eastAsia="仿宋_GB2312"/>
                <w:sz w:val="24"/>
              </w:rPr>
            </w:pPr>
          </w:p>
        </w:tc>
        <w:tc>
          <w:tcPr>
            <w:tcW w:w="1911" w:type="dxa"/>
          </w:tcPr>
          <w:p w:rsidR="00000000" w:rsidRDefault="00567DE4">
            <w:pPr>
              <w:overflowPunct w:val="0"/>
              <w:topLinePunct/>
              <w:autoSpaceDE w:val="0"/>
              <w:adjustRightInd w:val="0"/>
              <w:snapToGrid w:val="0"/>
              <w:spacing w:line="580" w:lineRule="exact"/>
              <w:rPr>
                <w:rFonts w:eastAsia="仿宋_GB2312"/>
                <w:sz w:val="24"/>
              </w:rPr>
            </w:pPr>
          </w:p>
        </w:tc>
      </w:tr>
    </w:tbl>
    <w:p w:rsidR="00000000" w:rsidRDefault="00567DE4">
      <w:pPr>
        <w:rPr>
          <w:rFonts w:eastAsia="黑体"/>
          <w:bCs/>
          <w:sz w:val="32"/>
          <w:szCs w:val="32"/>
        </w:rPr>
      </w:pPr>
      <w:r>
        <w:rPr>
          <w:rFonts w:eastAsia="黑体" w:hint="eastAsia"/>
          <w:bCs/>
          <w:sz w:val="32"/>
          <w:szCs w:val="32"/>
        </w:rPr>
        <w:br w:type="page"/>
      </w:r>
      <w:r>
        <w:rPr>
          <w:rFonts w:eastAsia="黑体" w:hint="eastAsia"/>
          <w:bCs/>
          <w:sz w:val="32"/>
          <w:szCs w:val="32"/>
        </w:rPr>
        <w:lastRenderedPageBreak/>
        <w:t xml:space="preserve">    </w:t>
      </w:r>
      <w:r>
        <w:rPr>
          <w:rFonts w:eastAsia="黑体" w:hint="eastAsia"/>
          <w:bCs/>
          <w:sz w:val="32"/>
          <w:szCs w:val="32"/>
        </w:rPr>
        <w:t>五、审核意</w:t>
      </w:r>
      <w:r>
        <w:rPr>
          <w:rFonts w:eastAsia="黑体" w:hint="eastAsia"/>
          <w:bCs/>
          <w:sz w:val="32"/>
          <w:szCs w:val="32"/>
        </w:rPr>
        <w:t>见</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60"/>
      </w:tblGrid>
      <w:tr w:rsidR="00000000">
        <w:trPr>
          <w:trHeight w:hRule="exact" w:val="3002"/>
          <w:jc w:val="center"/>
        </w:trPr>
        <w:tc>
          <w:tcPr>
            <w:tcW w:w="8960" w:type="dxa"/>
          </w:tcPr>
          <w:p w:rsidR="00000000" w:rsidRDefault="00567DE4">
            <w:pPr>
              <w:overflowPunct w:val="0"/>
              <w:topLinePunct/>
              <w:autoSpaceDE w:val="0"/>
              <w:adjustRightInd w:val="0"/>
              <w:snapToGrid w:val="0"/>
              <w:spacing w:line="580" w:lineRule="exact"/>
              <w:rPr>
                <w:rFonts w:eastAsia="仿宋_GB2312"/>
                <w:sz w:val="28"/>
              </w:rPr>
            </w:pPr>
          </w:p>
          <w:p w:rsidR="00000000" w:rsidRDefault="00567DE4">
            <w:pPr>
              <w:overflowPunct w:val="0"/>
              <w:topLinePunct/>
              <w:autoSpaceDE w:val="0"/>
              <w:adjustRightInd w:val="0"/>
              <w:snapToGrid w:val="0"/>
              <w:spacing w:line="580" w:lineRule="exact"/>
              <w:rPr>
                <w:rFonts w:eastAsia="仿宋_GB2312"/>
                <w:sz w:val="28"/>
              </w:rPr>
            </w:pPr>
            <w:r>
              <w:rPr>
                <w:rFonts w:eastAsia="仿宋_GB2312" w:hint="eastAsia"/>
                <w:sz w:val="28"/>
              </w:rPr>
              <w:t>重点实验室承诺所填内容属实，数据准确可靠。</w:t>
            </w:r>
          </w:p>
          <w:p w:rsidR="00000000" w:rsidRDefault="00567DE4">
            <w:pPr>
              <w:overflowPunct w:val="0"/>
              <w:topLinePunct/>
              <w:autoSpaceDE w:val="0"/>
              <w:adjustRightInd w:val="0"/>
              <w:snapToGrid w:val="0"/>
              <w:spacing w:line="580" w:lineRule="exact"/>
              <w:rPr>
                <w:rFonts w:eastAsia="仿宋_GB2312"/>
                <w:sz w:val="28"/>
              </w:rPr>
            </w:pPr>
            <w:r>
              <w:rPr>
                <w:rFonts w:eastAsia="仿宋_GB2312" w:hint="eastAsia"/>
                <w:sz w:val="28"/>
              </w:rPr>
              <w:t>重点实验室主任签字：</w:t>
            </w:r>
          </w:p>
          <w:p w:rsidR="00000000" w:rsidRDefault="00567DE4">
            <w:pPr>
              <w:overflowPunct w:val="0"/>
              <w:topLinePunct/>
              <w:autoSpaceDE w:val="0"/>
              <w:adjustRightInd w:val="0"/>
              <w:snapToGrid w:val="0"/>
              <w:spacing w:line="580" w:lineRule="exact"/>
              <w:ind w:firstLineChars="1550" w:firstLine="4340"/>
              <w:rPr>
                <w:rFonts w:eastAsia="仿宋_GB2312"/>
                <w:sz w:val="28"/>
              </w:rPr>
            </w:pPr>
          </w:p>
          <w:p w:rsidR="00000000" w:rsidRDefault="00567DE4">
            <w:pPr>
              <w:overflowPunct w:val="0"/>
              <w:topLinePunct/>
              <w:autoSpaceDE w:val="0"/>
              <w:adjustRightInd w:val="0"/>
              <w:snapToGrid w:val="0"/>
              <w:spacing w:line="580" w:lineRule="exact"/>
              <w:rPr>
                <w:rFonts w:eastAsia="仿宋_GB2312"/>
                <w:sz w:val="28"/>
              </w:rPr>
            </w:pPr>
            <w:r>
              <w:rPr>
                <w:rFonts w:eastAsia="仿宋_GB2312" w:hint="eastAsia"/>
                <w:sz w:val="28"/>
              </w:rPr>
              <w:t xml:space="preserve">                                          </w:t>
            </w:r>
            <w:r>
              <w:rPr>
                <w:rFonts w:eastAsia="仿宋_GB2312" w:hint="eastAsia"/>
                <w:sz w:val="28"/>
              </w:rPr>
              <w:t>年</w:t>
            </w:r>
            <w:r>
              <w:rPr>
                <w:rFonts w:eastAsia="仿宋_GB2312" w:hint="eastAsia"/>
                <w:sz w:val="28"/>
              </w:rPr>
              <w:t xml:space="preserve">    </w:t>
            </w:r>
            <w:r>
              <w:rPr>
                <w:rFonts w:eastAsia="仿宋_GB2312" w:hint="eastAsia"/>
                <w:sz w:val="28"/>
              </w:rPr>
              <w:t>月</w:t>
            </w:r>
            <w:r>
              <w:rPr>
                <w:rFonts w:eastAsia="仿宋_GB2312" w:hint="eastAsia"/>
                <w:sz w:val="28"/>
              </w:rPr>
              <w:t xml:space="preserve">    </w:t>
            </w:r>
            <w:r>
              <w:rPr>
                <w:rFonts w:eastAsia="仿宋_GB2312" w:hint="eastAsia"/>
                <w:sz w:val="28"/>
              </w:rPr>
              <w:t>日</w:t>
            </w:r>
          </w:p>
          <w:p w:rsidR="00000000" w:rsidRDefault="00567DE4">
            <w:pPr>
              <w:overflowPunct w:val="0"/>
              <w:topLinePunct/>
              <w:autoSpaceDE w:val="0"/>
              <w:adjustRightInd w:val="0"/>
              <w:snapToGrid w:val="0"/>
              <w:spacing w:line="580" w:lineRule="exact"/>
              <w:rPr>
                <w:rFonts w:eastAsia="仿宋_GB2312"/>
                <w:sz w:val="28"/>
              </w:rPr>
            </w:pPr>
          </w:p>
          <w:p w:rsidR="00000000" w:rsidRDefault="00567DE4">
            <w:pPr>
              <w:overflowPunct w:val="0"/>
              <w:topLinePunct/>
              <w:autoSpaceDE w:val="0"/>
              <w:adjustRightInd w:val="0"/>
              <w:snapToGrid w:val="0"/>
              <w:spacing w:line="580" w:lineRule="exact"/>
              <w:rPr>
                <w:rFonts w:eastAsia="仿宋_GB2312"/>
                <w:sz w:val="28"/>
              </w:rPr>
            </w:pPr>
            <w:r>
              <w:rPr>
                <w:rFonts w:eastAsia="仿宋_GB2312" w:hint="eastAsia"/>
                <w:sz w:val="28"/>
              </w:rPr>
              <w:t>（单位公章）</w:t>
            </w:r>
          </w:p>
          <w:p w:rsidR="00000000" w:rsidRDefault="00567DE4">
            <w:pPr>
              <w:overflowPunct w:val="0"/>
              <w:topLinePunct/>
              <w:autoSpaceDE w:val="0"/>
              <w:adjustRightInd w:val="0"/>
              <w:snapToGrid w:val="0"/>
              <w:spacing w:line="580" w:lineRule="exact"/>
              <w:rPr>
                <w:rFonts w:eastAsia="仿宋_GB2312"/>
                <w:sz w:val="28"/>
              </w:rPr>
            </w:pPr>
            <w:r>
              <w:rPr>
                <w:rFonts w:eastAsia="仿宋_GB2312" w:hint="eastAsia"/>
                <w:sz w:val="28"/>
              </w:rPr>
              <w:t>年</w:t>
            </w:r>
            <w:r>
              <w:rPr>
                <w:rFonts w:eastAsia="仿宋_GB2312" w:hint="eastAsia"/>
                <w:sz w:val="28"/>
              </w:rPr>
              <w:t xml:space="preserve">   </w:t>
            </w:r>
            <w:r>
              <w:rPr>
                <w:rFonts w:eastAsia="仿宋_GB2312" w:hint="eastAsia"/>
                <w:sz w:val="28"/>
              </w:rPr>
              <w:t>月</w:t>
            </w:r>
            <w:r>
              <w:rPr>
                <w:rFonts w:eastAsia="仿宋_GB2312" w:hint="eastAsia"/>
                <w:sz w:val="28"/>
              </w:rPr>
              <w:t xml:space="preserve">   </w:t>
            </w:r>
            <w:r>
              <w:rPr>
                <w:rFonts w:eastAsia="仿宋_GB2312" w:hint="eastAsia"/>
                <w:sz w:val="28"/>
              </w:rPr>
              <w:t>日</w:t>
            </w:r>
          </w:p>
          <w:p w:rsidR="00000000" w:rsidRDefault="00567DE4">
            <w:pPr>
              <w:overflowPunct w:val="0"/>
              <w:topLinePunct/>
              <w:autoSpaceDE w:val="0"/>
              <w:adjustRightInd w:val="0"/>
              <w:snapToGrid w:val="0"/>
              <w:spacing w:line="580" w:lineRule="exact"/>
              <w:rPr>
                <w:rFonts w:eastAsia="仿宋_GB2312"/>
                <w:sz w:val="28"/>
              </w:rPr>
            </w:pPr>
          </w:p>
        </w:tc>
      </w:tr>
      <w:tr w:rsidR="00000000">
        <w:trPr>
          <w:trHeight w:hRule="exact" w:val="4146"/>
          <w:jc w:val="center"/>
        </w:trPr>
        <w:tc>
          <w:tcPr>
            <w:tcW w:w="8960" w:type="dxa"/>
          </w:tcPr>
          <w:p w:rsidR="00000000" w:rsidRDefault="00567DE4">
            <w:pPr>
              <w:overflowPunct w:val="0"/>
              <w:topLinePunct/>
              <w:autoSpaceDE w:val="0"/>
              <w:adjustRightInd w:val="0"/>
              <w:snapToGrid w:val="0"/>
              <w:spacing w:line="580" w:lineRule="exact"/>
              <w:rPr>
                <w:rFonts w:eastAsia="仿宋_GB2312"/>
                <w:sz w:val="28"/>
              </w:rPr>
            </w:pPr>
          </w:p>
          <w:p w:rsidR="00000000" w:rsidRDefault="00567DE4">
            <w:pPr>
              <w:overflowPunct w:val="0"/>
              <w:topLinePunct/>
              <w:autoSpaceDE w:val="0"/>
              <w:adjustRightInd w:val="0"/>
              <w:snapToGrid w:val="0"/>
              <w:spacing w:line="580" w:lineRule="exact"/>
              <w:rPr>
                <w:rFonts w:eastAsia="仿宋_GB2312"/>
                <w:sz w:val="28"/>
              </w:rPr>
            </w:pPr>
            <w:r>
              <w:rPr>
                <w:rFonts w:eastAsia="仿宋_GB2312" w:hint="eastAsia"/>
                <w:sz w:val="28"/>
              </w:rPr>
              <w:t>依托单位审核意见：</w:t>
            </w:r>
          </w:p>
          <w:p w:rsidR="00000000" w:rsidRDefault="00567DE4">
            <w:pPr>
              <w:overflowPunct w:val="0"/>
              <w:topLinePunct/>
              <w:autoSpaceDE w:val="0"/>
              <w:adjustRightInd w:val="0"/>
              <w:snapToGrid w:val="0"/>
              <w:spacing w:line="580" w:lineRule="exact"/>
              <w:rPr>
                <w:rFonts w:eastAsia="仿宋_GB2312"/>
                <w:sz w:val="28"/>
              </w:rPr>
            </w:pPr>
          </w:p>
          <w:p w:rsidR="00000000" w:rsidRDefault="00567DE4">
            <w:pPr>
              <w:overflowPunct w:val="0"/>
              <w:topLinePunct/>
              <w:autoSpaceDE w:val="0"/>
              <w:adjustRightInd w:val="0"/>
              <w:snapToGrid w:val="0"/>
              <w:spacing w:line="580" w:lineRule="exact"/>
              <w:rPr>
                <w:rFonts w:eastAsia="仿宋_GB2312"/>
                <w:sz w:val="28"/>
              </w:rPr>
            </w:pPr>
          </w:p>
          <w:p w:rsidR="00000000" w:rsidRDefault="00567DE4">
            <w:pPr>
              <w:overflowPunct w:val="0"/>
              <w:topLinePunct/>
              <w:autoSpaceDE w:val="0"/>
              <w:adjustRightInd w:val="0"/>
              <w:snapToGrid w:val="0"/>
              <w:spacing w:line="580" w:lineRule="exact"/>
              <w:ind w:firstLineChars="2200" w:firstLine="6160"/>
              <w:rPr>
                <w:rFonts w:eastAsia="仿宋_GB2312"/>
                <w:sz w:val="28"/>
              </w:rPr>
            </w:pPr>
            <w:r>
              <w:rPr>
                <w:rFonts w:eastAsia="仿宋_GB2312" w:hint="eastAsia"/>
                <w:sz w:val="28"/>
              </w:rPr>
              <w:t xml:space="preserve">                           </w:t>
            </w:r>
            <w:r>
              <w:rPr>
                <w:rFonts w:eastAsia="仿宋_GB2312" w:hint="eastAsia"/>
                <w:sz w:val="28"/>
              </w:rPr>
              <w:t>负责人签字：</w:t>
            </w:r>
            <w:r>
              <w:rPr>
                <w:rFonts w:eastAsia="仿宋_GB2312" w:hint="eastAsia"/>
                <w:sz w:val="28"/>
              </w:rPr>
              <w:t xml:space="preserve">                               </w:t>
            </w:r>
            <w:r>
              <w:rPr>
                <w:rFonts w:eastAsia="仿宋_GB2312" w:hint="eastAsia"/>
                <w:sz w:val="28"/>
              </w:rPr>
              <w:t>（单位公章）</w:t>
            </w:r>
          </w:p>
          <w:p w:rsidR="00000000" w:rsidRDefault="00567DE4">
            <w:pPr>
              <w:overflowPunct w:val="0"/>
              <w:topLinePunct/>
              <w:autoSpaceDE w:val="0"/>
              <w:adjustRightInd w:val="0"/>
              <w:snapToGrid w:val="0"/>
              <w:spacing w:line="580" w:lineRule="exact"/>
              <w:ind w:firstLineChars="2100" w:firstLine="5880"/>
              <w:rPr>
                <w:rFonts w:eastAsia="仿宋_GB2312"/>
                <w:sz w:val="28"/>
              </w:rPr>
            </w:pPr>
            <w:r>
              <w:rPr>
                <w:rFonts w:eastAsia="仿宋_GB2312" w:hint="eastAsia"/>
                <w:sz w:val="28"/>
              </w:rPr>
              <w:t>年</w:t>
            </w:r>
            <w:r>
              <w:rPr>
                <w:rFonts w:eastAsia="仿宋_GB2312" w:hint="eastAsia"/>
                <w:sz w:val="28"/>
              </w:rPr>
              <w:t xml:space="preserve">    </w:t>
            </w:r>
            <w:r>
              <w:rPr>
                <w:rFonts w:eastAsia="仿宋_GB2312" w:hint="eastAsia"/>
                <w:sz w:val="28"/>
              </w:rPr>
              <w:t>月</w:t>
            </w:r>
            <w:r>
              <w:rPr>
                <w:rFonts w:eastAsia="仿宋_GB2312" w:hint="eastAsia"/>
                <w:sz w:val="28"/>
              </w:rPr>
              <w:t xml:space="preserve">    </w:t>
            </w:r>
            <w:r>
              <w:rPr>
                <w:rFonts w:eastAsia="仿宋_GB2312" w:hint="eastAsia"/>
                <w:sz w:val="28"/>
              </w:rPr>
              <w:t>日</w:t>
            </w:r>
          </w:p>
        </w:tc>
      </w:tr>
      <w:tr w:rsidR="00000000">
        <w:trPr>
          <w:trHeight w:hRule="exact" w:val="4148"/>
          <w:jc w:val="center"/>
        </w:trPr>
        <w:tc>
          <w:tcPr>
            <w:tcW w:w="8960" w:type="dxa"/>
          </w:tcPr>
          <w:p w:rsidR="00000000" w:rsidRDefault="00567DE4">
            <w:pPr>
              <w:overflowPunct w:val="0"/>
              <w:topLinePunct/>
              <w:autoSpaceDE w:val="0"/>
              <w:adjustRightInd w:val="0"/>
              <w:snapToGrid w:val="0"/>
              <w:spacing w:line="580" w:lineRule="exact"/>
              <w:rPr>
                <w:rFonts w:eastAsia="仿宋_GB2312"/>
                <w:sz w:val="28"/>
              </w:rPr>
            </w:pPr>
          </w:p>
          <w:p w:rsidR="00000000" w:rsidRDefault="00567DE4">
            <w:pPr>
              <w:overflowPunct w:val="0"/>
              <w:topLinePunct/>
              <w:autoSpaceDE w:val="0"/>
              <w:adjustRightInd w:val="0"/>
              <w:snapToGrid w:val="0"/>
              <w:spacing w:line="580" w:lineRule="exact"/>
              <w:rPr>
                <w:rFonts w:eastAsia="仿宋_GB2312"/>
                <w:sz w:val="28"/>
              </w:rPr>
            </w:pPr>
            <w:r>
              <w:rPr>
                <w:rFonts w:eastAsia="仿宋_GB2312" w:hint="eastAsia"/>
                <w:sz w:val="28"/>
              </w:rPr>
              <w:t>省级药品监督管理部门审核意见：</w:t>
            </w:r>
          </w:p>
          <w:p w:rsidR="00000000" w:rsidRDefault="00567DE4">
            <w:pPr>
              <w:overflowPunct w:val="0"/>
              <w:topLinePunct/>
              <w:autoSpaceDE w:val="0"/>
              <w:adjustRightInd w:val="0"/>
              <w:snapToGrid w:val="0"/>
              <w:spacing w:line="580" w:lineRule="exact"/>
              <w:rPr>
                <w:rFonts w:eastAsia="仿宋_GB2312"/>
                <w:sz w:val="28"/>
              </w:rPr>
            </w:pPr>
          </w:p>
          <w:p w:rsidR="00000000" w:rsidRDefault="00567DE4">
            <w:pPr>
              <w:overflowPunct w:val="0"/>
              <w:topLinePunct/>
              <w:autoSpaceDE w:val="0"/>
              <w:adjustRightInd w:val="0"/>
              <w:snapToGrid w:val="0"/>
              <w:spacing w:line="580" w:lineRule="exact"/>
              <w:rPr>
                <w:rFonts w:eastAsia="仿宋_GB2312"/>
                <w:sz w:val="28"/>
              </w:rPr>
            </w:pPr>
          </w:p>
          <w:p w:rsidR="00000000" w:rsidRDefault="00567DE4">
            <w:pPr>
              <w:overflowPunct w:val="0"/>
              <w:topLinePunct/>
              <w:autoSpaceDE w:val="0"/>
              <w:adjustRightInd w:val="0"/>
              <w:snapToGrid w:val="0"/>
              <w:spacing w:line="580" w:lineRule="exact"/>
              <w:rPr>
                <w:rFonts w:eastAsia="仿宋_GB2312"/>
                <w:sz w:val="28"/>
              </w:rPr>
            </w:pPr>
            <w:r>
              <w:rPr>
                <w:rFonts w:eastAsia="仿宋_GB2312" w:hint="eastAsia"/>
                <w:sz w:val="28"/>
              </w:rPr>
              <w:t>负责人签字：</w:t>
            </w:r>
          </w:p>
          <w:p w:rsidR="00000000" w:rsidRDefault="00567DE4">
            <w:pPr>
              <w:overflowPunct w:val="0"/>
              <w:topLinePunct/>
              <w:autoSpaceDE w:val="0"/>
              <w:adjustRightInd w:val="0"/>
              <w:snapToGrid w:val="0"/>
              <w:spacing w:line="580" w:lineRule="exact"/>
              <w:ind w:firstLineChars="2200" w:firstLine="6160"/>
              <w:rPr>
                <w:rFonts w:eastAsia="仿宋_GB2312"/>
                <w:sz w:val="28"/>
              </w:rPr>
            </w:pPr>
            <w:r>
              <w:rPr>
                <w:rFonts w:eastAsia="仿宋_GB2312" w:hint="eastAsia"/>
                <w:sz w:val="28"/>
              </w:rPr>
              <w:t>（单位公章）</w:t>
            </w:r>
          </w:p>
          <w:p w:rsidR="00000000" w:rsidRDefault="00567DE4">
            <w:pPr>
              <w:overflowPunct w:val="0"/>
              <w:topLinePunct/>
              <w:autoSpaceDE w:val="0"/>
              <w:adjustRightInd w:val="0"/>
              <w:snapToGrid w:val="0"/>
              <w:spacing w:line="580" w:lineRule="exact"/>
              <w:ind w:firstLineChars="2100" w:firstLine="5880"/>
              <w:rPr>
                <w:rFonts w:eastAsia="仿宋_GB2312"/>
                <w:sz w:val="28"/>
              </w:rPr>
            </w:pPr>
            <w:r>
              <w:rPr>
                <w:rFonts w:eastAsia="仿宋_GB2312" w:hint="eastAsia"/>
                <w:sz w:val="28"/>
              </w:rPr>
              <w:t>年</w:t>
            </w:r>
            <w:r>
              <w:rPr>
                <w:rFonts w:eastAsia="仿宋_GB2312" w:hint="eastAsia"/>
                <w:sz w:val="28"/>
              </w:rPr>
              <w:t xml:space="preserve">    </w:t>
            </w:r>
            <w:r>
              <w:rPr>
                <w:rFonts w:eastAsia="仿宋_GB2312" w:hint="eastAsia"/>
                <w:sz w:val="28"/>
              </w:rPr>
              <w:t>月</w:t>
            </w:r>
            <w:r>
              <w:rPr>
                <w:rFonts w:eastAsia="仿宋_GB2312" w:hint="eastAsia"/>
                <w:sz w:val="28"/>
              </w:rPr>
              <w:t xml:space="preserve">    </w:t>
            </w:r>
            <w:r>
              <w:rPr>
                <w:rFonts w:eastAsia="仿宋_GB2312" w:hint="eastAsia"/>
                <w:sz w:val="28"/>
              </w:rPr>
              <w:t>日</w:t>
            </w:r>
          </w:p>
          <w:p w:rsidR="00000000" w:rsidRDefault="00567DE4">
            <w:pPr>
              <w:overflowPunct w:val="0"/>
              <w:topLinePunct/>
              <w:autoSpaceDE w:val="0"/>
              <w:adjustRightInd w:val="0"/>
              <w:snapToGrid w:val="0"/>
              <w:spacing w:line="580" w:lineRule="exact"/>
              <w:rPr>
                <w:rFonts w:eastAsia="仿宋_GB2312"/>
                <w:sz w:val="28"/>
              </w:rPr>
            </w:pPr>
          </w:p>
        </w:tc>
      </w:tr>
    </w:tbl>
    <w:p w:rsidR="00000000" w:rsidRDefault="00567DE4">
      <w:pPr>
        <w:overflowPunct w:val="0"/>
        <w:topLinePunct/>
        <w:autoSpaceDE w:val="0"/>
        <w:adjustRightInd w:val="0"/>
        <w:snapToGrid w:val="0"/>
        <w:spacing w:line="580" w:lineRule="exact"/>
        <w:ind w:firstLine="648"/>
        <w:outlineLvl w:val="0"/>
        <w:rPr>
          <w:rFonts w:ascii="黑体" w:eastAsia="黑体" w:hAnsi="黑体" w:cs="黑体"/>
          <w:sz w:val="32"/>
          <w:szCs w:val="32"/>
        </w:rPr>
      </w:pPr>
      <w:r>
        <w:rPr>
          <w:rFonts w:ascii="黑体" w:eastAsia="黑体" w:hAnsi="黑体" w:cs="黑体" w:hint="eastAsia"/>
          <w:sz w:val="32"/>
          <w:szCs w:val="32"/>
        </w:rPr>
        <w:t>六</w:t>
      </w:r>
      <w:r>
        <w:rPr>
          <w:rFonts w:ascii="黑体" w:eastAsia="黑体" w:hAnsi="黑体" w:cs="黑体" w:hint="eastAsia"/>
          <w:sz w:val="32"/>
          <w:szCs w:val="32"/>
        </w:rPr>
        <w:t>、附件（证明材料）</w:t>
      </w:r>
    </w:p>
    <w:p w:rsidR="00000000" w:rsidRDefault="00567DE4">
      <w:pPr>
        <w:overflowPunct w:val="0"/>
        <w:topLinePunct/>
        <w:autoSpaceDE w:val="0"/>
        <w:adjustRightInd w:val="0"/>
        <w:snapToGrid w:val="0"/>
        <w:spacing w:line="580" w:lineRule="exact"/>
        <w:ind w:firstLine="648"/>
        <w:outlineLvl w:val="0"/>
        <w:rPr>
          <w:rFonts w:ascii="黑体" w:eastAsia="黑体" w:hAnsi="黑体" w:cs="黑体" w:hint="eastAsia"/>
          <w:sz w:val="32"/>
          <w:szCs w:val="32"/>
        </w:rPr>
        <w:sectPr w:rsidR="00000000">
          <w:pgSz w:w="11906" w:h="16838"/>
          <w:pgMar w:top="1928" w:right="1531" w:bottom="1814" w:left="1531" w:header="851" w:footer="1134" w:gutter="0"/>
          <w:cols w:space="720"/>
          <w:docGrid w:type="lines" w:linePitch="312"/>
        </w:sectPr>
      </w:pPr>
      <w:r>
        <w:rPr>
          <w:rFonts w:ascii="仿宋_GB2312" w:eastAsia="仿宋_GB2312" w:hAnsi="黑体" w:cs="黑体" w:hint="eastAsia"/>
          <w:sz w:val="32"/>
          <w:szCs w:val="32"/>
        </w:rPr>
        <w:t>（如批文、公函、应用证明、获奖证书等）</w:t>
      </w:r>
    </w:p>
    <w:p w:rsidR="00000000" w:rsidRDefault="00567DE4">
      <w:pPr>
        <w:overflowPunct w:val="0"/>
        <w:topLinePunct/>
        <w:autoSpaceDE w:val="0"/>
        <w:adjustRightInd w:val="0"/>
        <w:snapToGrid w:val="0"/>
        <w:spacing w:line="580" w:lineRule="exact"/>
        <w:outlineLvl w:val="0"/>
        <w:rPr>
          <w:rFonts w:ascii="黑体" w:eastAsia="黑体" w:hAnsi="黑体" w:cs="黑体"/>
          <w:sz w:val="32"/>
          <w:szCs w:val="32"/>
          <w:lang w:val="en"/>
        </w:rPr>
      </w:pPr>
      <w:r>
        <w:rPr>
          <w:rFonts w:ascii="黑体" w:eastAsia="黑体" w:hAnsi="黑体" w:cs="黑体" w:hint="eastAsia"/>
          <w:sz w:val="32"/>
          <w:szCs w:val="32"/>
        </w:rPr>
        <w:lastRenderedPageBreak/>
        <w:t>附</w:t>
      </w:r>
      <w:r>
        <w:rPr>
          <w:rFonts w:ascii="黑体" w:eastAsia="黑体" w:hAnsi="黑体" w:cs="黑体"/>
          <w:sz w:val="32"/>
          <w:szCs w:val="32"/>
          <w:lang w:val="en"/>
        </w:rPr>
        <w:t>6</w:t>
      </w:r>
    </w:p>
    <w:p w:rsidR="00000000" w:rsidRDefault="00567DE4">
      <w:pPr>
        <w:overflowPunct w:val="0"/>
        <w:topLinePunct/>
        <w:autoSpaceDE w:val="0"/>
        <w:adjustRightInd w:val="0"/>
        <w:snapToGrid w:val="0"/>
        <w:spacing w:line="580" w:lineRule="exact"/>
        <w:rPr>
          <w:rFonts w:eastAsia="仿宋_GB2312"/>
          <w:sz w:val="28"/>
        </w:rPr>
      </w:pPr>
      <w:r>
        <w:rPr>
          <w:rFonts w:eastAsia="仿宋_GB2312" w:hint="eastAsia"/>
          <w:sz w:val="28"/>
        </w:rPr>
        <w:t xml:space="preserve"> </w:t>
      </w:r>
    </w:p>
    <w:p w:rsidR="00000000" w:rsidRDefault="00567DE4">
      <w:pPr>
        <w:overflowPunct w:val="0"/>
        <w:topLinePunct/>
        <w:autoSpaceDE w:val="0"/>
        <w:adjustRightInd w:val="0"/>
        <w:snapToGrid w:val="0"/>
        <w:spacing w:line="580" w:lineRule="exact"/>
        <w:jc w:val="center"/>
        <w:rPr>
          <w:rFonts w:eastAsia="方正小标宋简体"/>
          <w:sz w:val="44"/>
          <w:szCs w:val="44"/>
        </w:rPr>
      </w:pPr>
      <w:r>
        <w:rPr>
          <w:rFonts w:eastAsia="方正小标宋简体"/>
          <w:bCs/>
          <w:kern w:val="0"/>
          <w:sz w:val="44"/>
          <w:szCs w:val="44"/>
        </w:rPr>
        <w:t>国家</w:t>
      </w:r>
      <w:r>
        <w:rPr>
          <w:rFonts w:eastAsia="方正小标宋简体" w:hint="eastAsia"/>
          <w:bCs/>
          <w:kern w:val="0"/>
          <w:sz w:val="44"/>
          <w:szCs w:val="44"/>
        </w:rPr>
        <w:t>药品监督管理局</w:t>
      </w:r>
      <w:r>
        <w:rPr>
          <w:rFonts w:eastAsia="方正小标宋简体" w:hint="eastAsia"/>
          <w:sz w:val="44"/>
          <w:szCs w:val="44"/>
        </w:rPr>
        <w:t>重点实验室</w:t>
      </w:r>
    </w:p>
    <w:p w:rsidR="00000000" w:rsidRDefault="00567DE4">
      <w:pPr>
        <w:overflowPunct w:val="0"/>
        <w:topLinePunct/>
        <w:autoSpaceDE w:val="0"/>
        <w:adjustRightInd w:val="0"/>
        <w:snapToGrid w:val="0"/>
        <w:spacing w:line="580" w:lineRule="exact"/>
        <w:jc w:val="center"/>
        <w:rPr>
          <w:rFonts w:eastAsia="方正小标宋简体"/>
          <w:sz w:val="44"/>
          <w:szCs w:val="44"/>
        </w:rPr>
      </w:pPr>
      <w:r>
        <w:rPr>
          <w:rFonts w:eastAsia="方正小标宋简体" w:hint="eastAsia"/>
          <w:sz w:val="44"/>
          <w:szCs w:val="44"/>
        </w:rPr>
        <w:t>现场评估报告</w:t>
      </w:r>
    </w:p>
    <w:p w:rsidR="00000000" w:rsidRDefault="00567DE4">
      <w:pPr>
        <w:overflowPunct w:val="0"/>
        <w:topLinePunct/>
        <w:autoSpaceDE w:val="0"/>
        <w:adjustRightInd w:val="0"/>
        <w:snapToGrid w:val="0"/>
        <w:spacing w:line="580" w:lineRule="exact"/>
        <w:rPr>
          <w:rFonts w:eastAsia="仿宋_GB2312"/>
          <w:sz w:val="28"/>
        </w:rPr>
      </w:pPr>
    </w:p>
    <w:p w:rsidR="00000000" w:rsidRDefault="00567DE4">
      <w:pPr>
        <w:overflowPunct w:val="0"/>
        <w:topLinePunct/>
        <w:autoSpaceDE w:val="0"/>
        <w:adjustRightInd w:val="0"/>
        <w:snapToGrid w:val="0"/>
        <w:spacing w:line="580" w:lineRule="exact"/>
        <w:rPr>
          <w:rFonts w:eastAsia="仿宋_GB2312"/>
          <w:sz w:val="28"/>
        </w:rPr>
      </w:pPr>
    </w:p>
    <w:p w:rsidR="00000000" w:rsidRDefault="00567DE4">
      <w:pPr>
        <w:overflowPunct w:val="0"/>
        <w:topLinePunct/>
        <w:autoSpaceDE w:val="0"/>
        <w:adjustRightInd w:val="0"/>
        <w:snapToGrid w:val="0"/>
        <w:spacing w:line="580" w:lineRule="exact"/>
        <w:rPr>
          <w:rFonts w:eastAsia="仿宋_GB2312"/>
          <w:spacing w:val="3"/>
          <w:sz w:val="32"/>
          <w:szCs w:val="32"/>
        </w:rPr>
      </w:pPr>
      <w:r>
        <w:rPr>
          <w:rFonts w:eastAsia="仿宋_GB2312" w:hint="eastAsia"/>
          <w:spacing w:val="3"/>
          <w:sz w:val="32"/>
          <w:szCs w:val="32"/>
        </w:rPr>
        <w:t>重点实验室名称：</w:t>
      </w:r>
    </w:p>
    <w:p w:rsidR="00000000" w:rsidRDefault="00567DE4">
      <w:pPr>
        <w:overflowPunct w:val="0"/>
        <w:topLinePunct/>
        <w:autoSpaceDE w:val="0"/>
        <w:adjustRightInd w:val="0"/>
        <w:snapToGrid w:val="0"/>
        <w:spacing w:line="580" w:lineRule="exact"/>
        <w:rPr>
          <w:rFonts w:eastAsia="仿宋_GB2312"/>
          <w:spacing w:val="3"/>
          <w:sz w:val="32"/>
          <w:szCs w:val="32"/>
        </w:rPr>
      </w:pPr>
      <w:r>
        <w:rPr>
          <w:rFonts w:eastAsia="仿宋_GB2312" w:hint="eastAsia"/>
          <w:spacing w:val="3"/>
          <w:sz w:val="32"/>
          <w:szCs w:val="32"/>
        </w:rPr>
        <w:t>重点实验室主任：</w:t>
      </w:r>
    </w:p>
    <w:p w:rsidR="00000000" w:rsidRDefault="00567DE4">
      <w:pPr>
        <w:overflowPunct w:val="0"/>
        <w:topLinePunct/>
        <w:autoSpaceDE w:val="0"/>
        <w:adjustRightInd w:val="0"/>
        <w:snapToGrid w:val="0"/>
        <w:spacing w:line="580" w:lineRule="exact"/>
        <w:rPr>
          <w:rFonts w:eastAsia="仿宋_GB2312"/>
          <w:spacing w:val="3"/>
          <w:sz w:val="32"/>
          <w:szCs w:val="32"/>
        </w:rPr>
      </w:pPr>
      <w:r>
        <w:rPr>
          <w:rFonts w:eastAsia="仿宋_GB2312" w:hint="eastAsia"/>
          <w:spacing w:val="3"/>
          <w:sz w:val="32"/>
          <w:szCs w:val="32"/>
        </w:rPr>
        <w:t>学委会主任：</w:t>
      </w:r>
    </w:p>
    <w:p w:rsidR="00000000" w:rsidRDefault="00567DE4">
      <w:pPr>
        <w:overflowPunct w:val="0"/>
        <w:topLinePunct/>
        <w:autoSpaceDE w:val="0"/>
        <w:adjustRightInd w:val="0"/>
        <w:snapToGrid w:val="0"/>
        <w:spacing w:line="580" w:lineRule="exact"/>
        <w:rPr>
          <w:rFonts w:eastAsia="仿宋_GB2312"/>
          <w:spacing w:val="3"/>
          <w:sz w:val="32"/>
          <w:szCs w:val="32"/>
        </w:rPr>
      </w:pPr>
      <w:r>
        <w:rPr>
          <w:rFonts w:eastAsia="仿宋_GB2312" w:hint="eastAsia"/>
          <w:spacing w:val="3"/>
          <w:sz w:val="32"/>
          <w:szCs w:val="32"/>
        </w:rPr>
        <w:t>依托单位：</w:t>
      </w:r>
    </w:p>
    <w:p w:rsidR="00000000" w:rsidRDefault="00567DE4">
      <w:pPr>
        <w:overflowPunct w:val="0"/>
        <w:topLinePunct/>
        <w:autoSpaceDE w:val="0"/>
        <w:adjustRightInd w:val="0"/>
        <w:snapToGrid w:val="0"/>
        <w:spacing w:line="580" w:lineRule="exact"/>
        <w:rPr>
          <w:rFonts w:eastAsia="仿宋_GB2312"/>
          <w:spacing w:val="3"/>
          <w:sz w:val="32"/>
          <w:szCs w:val="32"/>
        </w:rPr>
      </w:pPr>
      <w:r>
        <w:rPr>
          <w:rFonts w:eastAsia="仿宋_GB2312" w:hint="eastAsia"/>
          <w:spacing w:val="3"/>
          <w:sz w:val="32"/>
          <w:szCs w:val="32"/>
        </w:rPr>
        <w:t>联合单位：</w:t>
      </w:r>
    </w:p>
    <w:p w:rsidR="00000000" w:rsidRDefault="00567DE4">
      <w:pPr>
        <w:overflowPunct w:val="0"/>
        <w:topLinePunct/>
        <w:autoSpaceDE w:val="0"/>
        <w:adjustRightInd w:val="0"/>
        <w:snapToGrid w:val="0"/>
        <w:spacing w:line="580" w:lineRule="exact"/>
        <w:rPr>
          <w:rFonts w:eastAsia="仿宋_GB2312"/>
          <w:spacing w:val="3"/>
          <w:sz w:val="32"/>
          <w:szCs w:val="32"/>
        </w:rPr>
      </w:pPr>
      <w:r>
        <w:rPr>
          <w:rFonts w:eastAsia="仿宋_GB2312" w:hint="eastAsia"/>
          <w:spacing w:val="3"/>
          <w:sz w:val="32"/>
          <w:szCs w:val="32"/>
        </w:rPr>
        <w:t>通讯地址：</w:t>
      </w:r>
    </w:p>
    <w:p w:rsidR="00000000" w:rsidRDefault="00567DE4">
      <w:pPr>
        <w:overflowPunct w:val="0"/>
        <w:topLinePunct/>
        <w:autoSpaceDE w:val="0"/>
        <w:adjustRightInd w:val="0"/>
        <w:snapToGrid w:val="0"/>
        <w:spacing w:line="580" w:lineRule="exact"/>
        <w:rPr>
          <w:rFonts w:eastAsia="仿宋_GB2312"/>
          <w:spacing w:val="3"/>
          <w:sz w:val="32"/>
          <w:szCs w:val="32"/>
        </w:rPr>
      </w:pPr>
      <w:r>
        <w:rPr>
          <w:rFonts w:eastAsia="仿宋_GB2312" w:hint="eastAsia"/>
          <w:spacing w:val="3"/>
          <w:sz w:val="32"/>
          <w:szCs w:val="32"/>
        </w:rPr>
        <w:t>邮政编码：</w:t>
      </w:r>
    </w:p>
    <w:p w:rsidR="00000000" w:rsidRDefault="00567DE4">
      <w:pPr>
        <w:overflowPunct w:val="0"/>
        <w:topLinePunct/>
        <w:autoSpaceDE w:val="0"/>
        <w:adjustRightInd w:val="0"/>
        <w:snapToGrid w:val="0"/>
        <w:spacing w:line="580" w:lineRule="exact"/>
        <w:rPr>
          <w:rFonts w:eastAsia="仿宋_GB2312"/>
          <w:spacing w:val="3"/>
          <w:sz w:val="32"/>
          <w:szCs w:val="32"/>
        </w:rPr>
      </w:pPr>
      <w:r>
        <w:rPr>
          <w:rFonts w:eastAsia="仿宋_GB2312" w:hint="eastAsia"/>
          <w:spacing w:val="3"/>
          <w:sz w:val="32"/>
          <w:szCs w:val="32"/>
        </w:rPr>
        <w:t>联系电话：</w:t>
      </w:r>
    </w:p>
    <w:p w:rsidR="00000000" w:rsidRDefault="00567DE4">
      <w:pPr>
        <w:overflowPunct w:val="0"/>
        <w:topLinePunct/>
        <w:autoSpaceDE w:val="0"/>
        <w:adjustRightInd w:val="0"/>
        <w:snapToGrid w:val="0"/>
        <w:spacing w:line="580" w:lineRule="exact"/>
        <w:rPr>
          <w:rFonts w:eastAsia="仿宋_GB2312"/>
          <w:spacing w:val="3"/>
          <w:sz w:val="32"/>
          <w:szCs w:val="32"/>
        </w:rPr>
      </w:pPr>
      <w:r>
        <w:rPr>
          <w:rFonts w:eastAsia="仿宋_GB2312" w:hint="eastAsia"/>
          <w:spacing w:val="3"/>
          <w:sz w:val="32"/>
          <w:szCs w:val="32"/>
        </w:rPr>
        <w:t>传真：</w:t>
      </w:r>
    </w:p>
    <w:p w:rsidR="00000000" w:rsidRDefault="00567DE4">
      <w:pPr>
        <w:overflowPunct w:val="0"/>
        <w:topLinePunct/>
        <w:autoSpaceDE w:val="0"/>
        <w:adjustRightInd w:val="0"/>
        <w:snapToGrid w:val="0"/>
        <w:spacing w:line="580" w:lineRule="exact"/>
        <w:rPr>
          <w:rFonts w:eastAsia="仿宋_GB2312"/>
          <w:spacing w:val="3"/>
          <w:sz w:val="32"/>
          <w:szCs w:val="32"/>
        </w:rPr>
      </w:pPr>
      <w:r>
        <w:rPr>
          <w:rFonts w:eastAsia="仿宋_GB2312"/>
          <w:spacing w:val="3"/>
          <w:sz w:val="32"/>
          <w:szCs w:val="32"/>
        </w:rPr>
        <w:t>E-mail</w:t>
      </w:r>
      <w:r>
        <w:rPr>
          <w:rFonts w:eastAsia="仿宋_GB2312" w:hint="eastAsia"/>
          <w:spacing w:val="3"/>
          <w:sz w:val="32"/>
          <w:szCs w:val="32"/>
        </w:rPr>
        <w:t>地址：</w:t>
      </w:r>
    </w:p>
    <w:p w:rsidR="00000000" w:rsidRDefault="00567DE4">
      <w:pPr>
        <w:overflowPunct w:val="0"/>
        <w:topLinePunct/>
        <w:autoSpaceDE w:val="0"/>
        <w:adjustRightInd w:val="0"/>
        <w:snapToGrid w:val="0"/>
        <w:spacing w:line="580" w:lineRule="exact"/>
        <w:rPr>
          <w:rFonts w:eastAsia="仿宋_GB2312"/>
          <w:sz w:val="28"/>
        </w:rPr>
      </w:pPr>
    </w:p>
    <w:p w:rsidR="00000000" w:rsidRDefault="00567DE4">
      <w:pPr>
        <w:overflowPunct w:val="0"/>
        <w:topLinePunct/>
        <w:autoSpaceDE w:val="0"/>
        <w:adjustRightInd w:val="0"/>
        <w:snapToGrid w:val="0"/>
        <w:spacing w:line="580" w:lineRule="exact"/>
        <w:rPr>
          <w:rFonts w:eastAsia="仿宋_GB2312"/>
          <w:sz w:val="28"/>
        </w:rPr>
      </w:pPr>
    </w:p>
    <w:p w:rsidR="00000000" w:rsidRDefault="00567DE4">
      <w:pPr>
        <w:overflowPunct w:val="0"/>
        <w:topLinePunct/>
        <w:autoSpaceDE w:val="0"/>
        <w:adjustRightInd w:val="0"/>
        <w:snapToGrid w:val="0"/>
        <w:spacing w:line="580" w:lineRule="exact"/>
        <w:rPr>
          <w:rFonts w:eastAsia="仿宋_GB2312"/>
          <w:sz w:val="28"/>
        </w:rPr>
      </w:pPr>
    </w:p>
    <w:p w:rsidR="00000000" w:rsidRDefault="00567DE4">
      <w:pPr>
        <w:overflowPunct w:val="0"/>
        <w:topLinePunct/>
        <w:autoSpaceDE w:val="0"/>
        <w:adjustRightInd w:val="0"/>
        <w:snapToGrid w:val="0"/>
        <w:spacing w:line="580" w:lineRule="exact"/>
        <w:rPr>
          <w:rFonts w:eastAsia="仿宋_GB2312"/>
          <w:sz w:val="28"/>
        </w:rPr>
      </w:pPr>
    </w:p>
    <w:p w:rsidR="00000000" w:rsidRDefault="00567DE4">
      <w:pPr>
        <w:overflowPunct w:val="0"/>
        <w:topLinePunct/>
        <w:autoSpaceDE w:val="0"/>
        <w:adjustRightInd w:val="0"/>
        <w:snapToGrid w:val="0"/>
        <w:spacing w:line="580" w:lineRule="exact"/>
        <w:rPr>
          <w:rFonts w:eastAsia="仿宋_GB2312"/>
          <w:sz w:val="28"/>
        </w:rPr>
      </w:pPr>
    </w:p>
    <w:p w:rsidR="00000000" w:rsidRDefault="00567DE4">
      <w:pPr>
        <w:overflowPunct w:val="0"/>
        <w:topLinePunct/>
        <w:autoSpaceDE w:val="0"/>
        <w:adjustRightInd w:val="0"/>
        <w:snapToGrid w:val="0"/>
        <w:spacing w:line="580" w:lineRule="exact"/>
        <w:jc w:val="center"/>
        <w:rPr>
          <w:rFonts w:eastAsia="仿宋_GB2312"/>
          <w:sz w:val="28"/>
          <w:szCs w:val="30"/>
        </w:rPr>
      </w:pPr>
      <w:r>
        <w:rPr>
          <w:rFonts w:eastAsia="仿宋_GB2312" w:hint="eastAsia"/>
          <w:sz w:val="28"/>
          <w:szCs w:val="30"/>
        </w:rPr>
        <w:t>评估日期：</w:t>
      </w:r>
      <w:r>
        <w:rPr>
          <w:rFonts w:eastAsia="仿宋_GB2312" w:hint="eastAsia"/>
          <w:sz w:val="28"/>
          <w:szCs w:val="30"/>
        </w:rPr>
        <w:t xml:space="preserve">    </w:t>
      </w:r>
      <w:r>
        <w:rPr>
          <w:rFonts w:eastAsia="仿宋_GB2312" w:hint="eastAsia"/>
          <w:sz w:val="28"/>
          <w:szCs w:val="30"/>
        </w:rPr>
        <w:t>年</w:t>
      </w:r>
      <w:r>
        <w:rPr>
          <w:rFonts w:eastAsia="仿宋_GB2312" w:hint="eastAsia"/>
          <w:sz w:val="28"/>
          <w:szCs w:val="30"/>
        </w:rPr>
        <w:t xml:space="preserve">  </w:t>
      </w:r>
      <w:r>
        <w:rPr>
          <w:rFonts w:eastAsia="仿宋_GB2312" w:hint="eastAsia"/>
          <w:sz w:val="28"/>
          <w:szCs w:val="30"/>
        </w:rPr>
        <w:t>月</w:t>
      </w:r>
      <w:r>
        <w:rPr>
          <w:rFonts w:eastAsia="仿宋_GB2312" w:hint="eastAsia"/>
          <w:sz w:val="28"/>
          <w:szCs w:val="30"/>
        </w:rPr>
        <w:t xml:space="preserve">  </w:t>
      </w:r>
      <w:r>
        <w:rPr>
          <w:rFonts w:eastAsia="仿宋_GB2312" w:hint="eastAsia"/>
          <w:sz w:val="28"/>
          <w:szCs w:val="30"/>
        </w:rPr>
        <w:t>日至</w:t>
      </w:r>
      <w:r>
        <w:rPr>
          <w:rFonts w:eastAsia="仿宋_GB2312" w:hint="eastAsia"/>
          <w:sz w:val="28"/>
          <w:szCs w:val="30"/>
        </w:rPr>
        <w:t xml:space="preserve">    </w:t>
      </w:r>
      <w:r>
        <w:rPr>
          <w:rFonts w:eastAsia="仿宋_GB2312" w:hint="eastAsia"/>
          <w:sz w:val="28"/>
          <w:szCs w:val="30"/>
        </w:rPr>
        <w:t>年</w:t>
      </w:r>
      <w:r>
        <w:rPr>
          <w:rFonts w:eastAsia="仿宋_GB2312" w:hint="eastAsia"/>
          <w:sz w:val="28"/>
          <w:szCs w:val="30"/>
        </w:rPr>
        <w:t xml:space="preserve">  </w:t>
      </w:r>
      <w:r>
        <w:rPr>
          <w:rFonts w:eastAsia="仿宋_GB2312" w:hint="eastAsia"/>
          <w:sz w:val="28"/>
          <w:szCs w:val="30"/>
        </w:rPr>
        <w:t>月</w:t>
      </w:r>
      <w:r>
        <w:rPr>
          <w:rFonts w:eastAsia="仿宋_GB2312" w:hint="eastAsia"/>
          <w:sz w:val="28"/>
          <w:szCs w:val="30"/>
        </w:rPr>
        <w:t xml:space="preserve">  </w:t>
      </w:r>
      <w:r>
        <w:rPr>
          <w:rFonts w:eastAsia="仿宋_GB2312" w:hint="eastAsia"/>
          <w:sz w:val="28"/>
          <w:szCs w:val="30"/>
        </w:rPr>
        <w:t>日</w:t>
      </w:r>
    </w:p>
    <w:p w:rsidR="00000000" w:rsidRDefault="00567DE4">
      <w:pPr>
        <w:overflowPunct w:val="0"/>
        <w:topLinePunct/>
        <w:autoSpaceDE w:val="0"/>
        <w:adjustRightInd w:val="0"/>
        <w:snapToGrid w:val="0"/>
        <w:spacing w:line="580" w:lineRule="exact"/>
        <w:rPr>
          <w:rFonts w:eastAsia="仿宋_GB2312"/>
          <w:sz w:val="28"/>
          <w:szCs w:val="30"/>
        </w:rPr>
      </w:pP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6"/>
        <w:gridCol w:w="6659"/>
      </w:tblGrid>
      <w:tr w:rsidR="00000000">
        <w:trPr>
          <w:cantSplit/>
          <w:trHeight w:val="120"/>
          <w:jc w:val="center"/>
        </w:trPr>
        <w:tc>
          <w:tcPr>
            <w:tcW w:w="1706" w:type="dxa"/>
            <w:tcBorders>
              <w:top w:val="single" w:sz="12" w:space="0" w:color="auto"/>
              <w:left w:val="single" w:sz="12" w:space="0" w:color="auto"/>
              <w:bottom w:val="single" w:sz="8" w:space="0" w:color="auto"/>
            </w:tcBorders>
          </w:tcPr>
          <w:p w:rsidR="00000000" w:rsidRDefault="00567DE4">
            <w:pPr>
              <w:overflowPunct w:val="0"/>
              <w:topLinePunct/>
              <w:autoSpaceDE w:val="0"/>
              <w:adjustRightInd w:val="0"/>
              <w:snapToGrid w:val="0"/>
              <w:spacing w:line="580" w:lineRule="exact"/>
              <w:rPr>
                <w:rFonts w:eastAsia="仿宋_GB2312"/>
                <w:sz w:val="24"/>
                <w:szCs w:val="30"/>
              </w:rPr>
            </w:pPr>
            <w:r>
              <w:rPr>
                <w:rFonts w:eastAsia="仿宋_GB2312" w:hint="eastAsia"/>
                <w:sz w:val="24"/>
                <w:szCs w:val="30"/>
              </w:rPr>
              <w:t>专家组组长</w:t>
            </w:r>
          </w:p>
        </w:tc>
        <w:tc>
          <w:tcPr>
            <w:tcW w:w="6659" w:type="dxa"/>
            <w:tcBorders>
              <w:top w:val="single" w:sz="12" w:space="0" w:color="auto"/>
              <w:bottom w:val="single" w:sz="8" w:space="0" w:color="auto"/>
              <w:right w:val="single" w:sz="12" w:space="0" w:color="auto"/>
            </w:tcBorders>
          </w:tcPr>
          <w:p w:rsidR="00000000" w:rsidRDefault="00567DE4">
            <w:pPr>
              <w:overflowPunct w:val="0"/>
              <w:topLinePunct/>
              <w:autoSpaceDE w:val="0"/>
              <w:adjustRightInd w:val="0"/>
              <w:snapToGrid w:val="0"/>
              <w:spacing w:line="580" w:lineRule="exact"/>
              <w:rPr>
                <w:rFonts w:eastAsia="仿宋_GB2312"/>
                <w:sz w:val="24"/>
                <w:szCs w:val="30"/>
              </w:rPr>
            </w:pPr>
          </w:p>
        </w:tc>
      </w:tr>
      <w:tr w:rsidR="00000000">
        <w:trPr>
          <w:cantSplit/>
          <w:trHeight w:val="120"/>
          <w:jc w:val="center"/>
        </w:trPr>
        <w:tc>
          <w:tcPr>
            <w:tcW w:w="1706" w:type="dxa"/>
            <w:tcBorders>
              <w:top w:val="single" w:sz="8" w:space="0" w:color="auto"/>
              <w:left w:val="single" w:sz="12" w:space="0" w:color="auto"/>
              <w:bottom w:val="single" w:sz="8" w:space="0" w:color="auto"/>
            </w:tcBorders>
          </w:tcPr>
          <w:p w:rsidR="00000000" w:rsidRDefault="00567DE4">
            <w:pPr>
              <w:overflowPunct w:val="0"/>
              <w:topLinePunct/>
              <w:autoSpaceDE w:val="0"/>
              <w:adjustRightInd w:val="0"/>
              <w:snapToGrid w:val="0"/>
              <w:spacing w:line="580" w:lineRule="exact"/>
              <w:rPr>
                <w:rFonts w:eastAsia="仿宋_GB2312"/>
                <w:sz w:val="24"/>
                <w:szCs w:val="30"/>
              </w:rPr>
            </w:pPr>
            <w:r>
              <w:rPr>
                <w:rFonts w:eastAsia="仿宋_GB2312" w:hint="eastAsia"/>
                <w:sz w:val="24"/>
                <w:szCs w:val="30"/>
              </w:rPr>
              <w:t>专家组成员</w:t>
            </w:r>
          </w:p>
        </w:tc>
        <w:tc>
          <w:tcPr>
            <w:tcW w:w="6659" w:type="dxa"/>
            <w:tcBorders>
              <w:top w:val="single" w:sz="8" w:space="0" w:color="auto"/>
              <w:bottom w:val="single" w:sz="8" w:space="0" w:color="auto"/>
              <w:right w:val="single" w:sz="12" w:space="0" w:color="auto"/>
            </w:tcBorders>
          </w:tcPr>
          <w:p w:rsidR="00000000" w:rsidRDefault="00567DE4">
            <w:pPr>
              <w:overflowPunct w:val="0"/>
              <w:topLinePunct/>
              <w:autoSpaceDE w:val="0"/>
              <w:adjustRightInd w:val="0"/>
              <w:snapToGrid w:val="0"/>
              <w:spacing w:line="580" w:lineRule="exact"/>
              <w:rPr>
                <w:rFonts w:eastAsia="仿宋_GB2312"/>
                <w:sz w:val="24"/>
                <w:szCs w:val="30"/>
              </w:rPr>
            </w:pPr>
          </w:p>
        </w:tc>
      </w:tr>
      <w:tr w:rsidR="00000000">
        <w:trPr>
          <w:trHeight w:val="1465"/>
          <w:jc w:val="center"/>
        </w:trPr>
        <w:tc>
          <w:tcPr>
            <w:tcW w:w="8365" w:type="dxa"/>
            <w:gridSpan w:val="2"/>
            <w:tcBorders>
              <w:top w:val="single" w:sz="8" w:space="0" w:color="auto"/>
              <w:left w:val="single" w:sz="12" w:space="0" w:color="auto"/>
              <w:bottom w:val="single" w:sz="8" w:space="0" w:color="auto"/>
              <w:right w:val="single" w:sz="12" w:space="0" w:color="auto"/>
            </w:tcBorders>
            <w:vAlign w:val="center"/>
          </w:tcPr>
          <w:p w:rsidR="00000000" w:rsidRDefault="00567DE4">
            <w:pPr>
              <w:overflowPunct w:val="0"/>
              <w:topLinePunct/>
              <w:autoSpaceDE w:val="0"/>
              <w:adjustRightInd w:val="0"/>
              <w:snapToGrid w:val="0"/>
              <w:spacing w:line="580" w:lineRule="exact"/>
              <w:rPr>
                <w:rFonts w:eastAsia="仿宋_GB2312"/>
                <w:b/>
                <w:bCs/>
                <w:sz w:val="24"/>
                <w:szCs w:val="30"/>
              </w:rPr>
            </w:pPr>
            <w:r>
              <w:rPr>
                <w:rFonts w:eastAsia="仿宋_GB2312" w:hint="eastAsia"/>
                <w:sz w:val="24"/>
                <w:szCs w:val="30"/>
              </w:rPr>
              <w:t>专家组意见</w:t>
            </w:r>
            <w:r>
              <w:rPr>
                <w:rFonts w:eastAsia="仿宋_GB2312" w:hint="eastAsia"/>
                <w:b/>
                <w:bCs/>
                <w:sz w:val="24"/>
                <w:szCs w:val="30"/>
              </w:rPr>
              <w:t>（</w:t>
            </w:r>
            <w:r>
              <w:rPr>
                <w:rFonts w:eastAsia="仿宋_GB2312" w:hint="eastAsia"/>
                <w:sz w:val="24"/>
                <w:szCs w:val="30"/>
              </w:rPr>
              <w:t>重点描述评估材料与实际情况的符合性，实验室的运行状态等</w:t>
            </w:r>
            <w:r>
              <w:rPr>
                <w:rFonts w:eastAsia="仿宋_GB2312" w:hint="eastAsia"/>
                <w:b/>
                <w:bCs/>
                <w:sz w:val="24"/>
                <w:szCs w:val="30"/>
              </w:rPr>
              <w:t>）</w:t>
            </w:r>
          </w:p>
          <w:p w:rsidR="00000000" w:rsidRDefault="00567DE4">
            <w:pPr>
              <w:overflowPunct w:val="0"/>
              <w:topLinePunct/>
              <w:autoSpaceDE w:val="0"/>
              <w:adjustRightInd w:val="0"/>
              <w:snapToGrid w:val="0"/>
              <w:spacing w:line="580" w:lineRule="exact"/>
              <w:rPr>
                <w:rFonts w:eastAsia="仿宋_GB2312"/>
                <w:sz w:val="24"/>
                <w:szCs w:val="30"/>
              </w:rPr>
            </w:pPr>
          </w:p>
          <w:p w:rsidR="00000000" w:rsidRDefault="00567DE4">
            <w:pPr>
              <w:overflowPunct w:val="0"/>
              <w:topLinePunct/>
              <w:autoSpaceDE w:val="0"/>
              <w:adjustRightInd w:val="0"/>
              <w:snapToGrid w:val="0"/>
              <w:spacing w:line="580" w:lineRule="exact"/>
              <w:rPr>
                <w:rFonts w:eastAsia="仿宋_GB2312"/>
                <w:sz w:val="24"/>
                <w:szCs w:val="30"/>
              </w:rPr>
            </w:pPr>
          </w:p>
          <w:p w:rsidR="00000000" w:rsidRDefault="00567DE4">
            <w:pPr>
              <w:overflowPunct w:val="0"/>
              <w:topLinePunct/>
              <w:autoSpaceDE w:val="0"/>
              <w:adjustRightInd w:val="0"/>
              <w:snapToGrid w:val="0"/>
              <w:spacing w:line="580" w:lineRule="exact"/>
              <w:rPr>
                <w:rFonts w:eastAsia="仿宋_GB2312" w:hint="eastAsia"/>
                <w:sz w:val="24"/>
                <w:szCs w:val="30"/>
              </w:rPr>
            </w:pPr>
          </w:p>
          <w:p w:rsidR="00000000" w:rsidRDefault="00567DE4">
            <w:pPr>
              <w:overflowPunct w:val="0"/>
              <w:topLinePunct/>
              <w:autoSpaceDE w:val="0"/>
              <w:adjustRightInd w:val="0"/>
              <w:snapToGrid w:val="0"/>
              <w:spacing w:line="580" w:lineRule="exact"/>
              <w:rPr>
                <w:rFonts w:eastAsia="仿宋_GB2312" w:hint="eastAsia"/>
                <w:sz w:val="24"/>
                <w:szCs w:val="30"/>
              </w:rPr>
            </w:pPr>
          </w:p>
          <w:p w:rsidR="00000000" w:rsidRDefault="00567DE4">
            <w:pPr>
              <w:overflowPunct w:val="0"/>
              <w:topLinePunct/>
              <w:autoSpaceDE w:val="0"/>
              <w:adjustRightInd w:val="0"/>
              <w:snapToGrid w:val="0"/>
              <w:spacing w:line="580" w:lineRule="exact"/>
              <w:rPr>
                <w:rFonts w:eastAsia="仿宋_GB2312" w:hint="eastAsia"/>
                <w:sz w:val="24"/>
                <w:szCs w:val="30"/>
              </w:rPr>
            </w:pPr>
          </w:p>
          <w:p w:rsidR="00000000" w:rsidRDefault="00567DE4">
            <w:pPr>
              <w:overflowPunct w:val="0"/>
              <w:topLinePunct/>
              <w:autoSpaceDE w:val="0"/>
              <w:adjustRightInd w:val="0"/>
              <w:snapToGrid w:val="0"/>
              <w:spacing w:line="580" w:lineRule="exact"/>
              <w:rPr>
                <w:rFonts w:eastAsia="仿宋_GB2312" w:hint="eastAsia"/>
                <w:sz w:val="24"/>
                <w:szCs w:val="30"/>
              </w:rPr>
            </w:pPr>
          </w:p>
          <w:p w:rsidR="00000000" w:rsidRDefault="00567DE4">
            <w:pPr>
              <w:overflowPunct w:val="0"/>
              <w:topLinePunct/>
              <w:autoSpaceDE w:val="0"/>
              <w:adjustRightInd w:val="0"/>
              <w:snapToGrid w:val="0"/>
              <w:spacing w:line="580" w:lineRule="exact"/>
              <w:rPr>
                <w:rFonts w:eastAsia="仿宋_GB2312" w:hint="eastAsia"/>
                <w:sz w:val="24"/>
                <w:szCs w:val="30"/>
              </w:rPr>
            </w:pPr>
          </w:p>
          <w:p w:rsidR="00000000" w:rsidRDefault="00567DE4">
            <w:pPr>
              <w:overflowPunct w:val="0"/>
              <w:topLinePunct/>
              <w:autoSpaceDE w:val="0"/>
              <w:adjustRightInd w:val="0"/>
              <w:snapToGrid w:val="0"/>
              <w:spacing w:line="580" w:lineRule="exact"/>
              <w:rPr>
                <w:rFonts w:eastAsia="仿宋_GB2312" w:hint="eastAsia"/>
                <w:sz w:val="24"/>
                <w:szCs w:val="30"/>
              </w:rPr>
            </w:pPr>
          </w:p>
          <w:p w:rsidR="00000000" w:rsidRDefault="00567DE4">
            <w:pPr>
              <w:overflowPunct w:val="0"/>
              <w:topLinePunct/>
              <w:autoSpaceDE w:val="0"/>
              <w:adjustRightInd w:val="0"/>
              <w:snapToGrid w:val="0"/>
              <w:spacing w:line="580" w:lineRule="exact"/>
              <w:rPr>
                <w:rFonts w:eastAsia="仿宋_GB2312" w:hint="eastAsia"/>
                <w:sz w:val="24"/>
                <w:szCs w:val="30"/>
              </w:rPr>
            </w:pPr>
          </w:p>
          <w:p w:rsidR="00000000" w:rsidRDefault="00567DE4">
            <w:pPr>
              <w:overflowPunct w:val="0"/>
              <w:topLinePunct/>
              <w:autoSpaceDE w:val="0"/>
              <w:adjustRightInd w:val="0"/>
              <w:snapToGrid w:val="0"/>
              <w:spacing w:line="580" w:lineRule="exact"/>
              <w:rPr>
                <w:rFonts w:eastAsia="仿宋_GB2312" w:hint="eastAsia"/>
                <w:sz w:val="24"/>
                <w:szCs w:val="30"/>
              </w:rPr>
            </w:pPr>
          </w:p>
          <w:p w:rsidR="00000000" w:rsidRDefault="00567DE4">
            <w:pPr>
              <w:overflowPunct w:val="0"/>
              <w:topLinePunct/>
              <w:autoSpaceDE w:val="0"/>
              <w:adjustRightInd w:val="0"/>
              <w:snapToGrid w:val="0"/>
              <w:spacing w:line="580" w:lineRule="exact"/>
              <w:rPr>
                <w:rFonts w:eastAsia="仿宋_GB2312"/>
                <w:sz w:val="24"/>
                <w:szCs w:val="30"/>
              </w:rPr>
            </w:pPr>
          </w:p>
        </w:tc>
      </w:tr>
      <w:tr w:rsidR="00000000">
        <w:trPr>
          <w:cantSplit/>
          <w:trHeight w:val="90"/>
          <w:jc w:val="center"/>
        </w:trPr>
        <w:tc>
          <w:tcPr>
            <w:tcW w:w="8365" w:type="dxa"/>
            <w:gridSpan w:val="2"/>
            <w:tcBorders>
              <w:top w:val="single" w:sz="12" w:space="0" w:color="auto"/>
              <w:left w:val="single" w:sz="12" w:space="0" w:color="auto"/>
              <w:bottom w:val="single" w:sz="12" w:space="0" w:color="auto"/>
              <w:right w:val="single" w:sz="12" w:space="0" w:color="auto"/>
            </w:tcBorders>
          </w:tcPr>
          <w:p w:rsidR="00000000" w:rsidRDefault="00567DE4">
            <w:pPr>
              <w:overflowPunct w:val="0"/>
              <w:topLinePunct/>
              <w:autoSpaceDE w:val="0"/>
              <w:adjustRightInd w:val="0"/>
              <w:snapToGrid w:val="0"/>
              <w:spacing w:line="580" w:lineRule="exact"/>
              <w:rPr>
                <w:rFonts w:eastAsia="仿宋_GB2312"/>
                <w:sz w:val="28"/>
                <w:szCs w:val="30"/>
              </w:rPr>
            </w:pPr>
          </w:p>
          <w:p w:rsidR="00000000" w:rsidRDefault="00567DE4">
            <w:pPr>
              <w:overflowPunct w:val="0"/>
              <w:topLinePunct/>
              <w:autoSpaceDE w:val="0"/>
              <w:adjustRightInd w:val="0"/>
              <w:snapToGrid w:val="0"/>
              <w:spacing w:line="580" w:lineRule="exact"/>
              <w:rPr>
                <w:rFonts w:eastAsia="仿宋_GB2312"/>
                <w:sz w:val="28"/>
                <w:szCs w:val="30"/>
              </w:rPr>
            </w:pPr>
            <w:r>
              <w:rPr>
                <w:rFonts w:eastAsia="仿宋_GB2312" w:hint="eastAsia"/>
                <w:sz w:val="28"/>
                <w:szCs w:val="30"/>
              </w:rPr>
              <w:t>评估专家组：</w:t>
            </w:r>
          </w:p>
          <w:p w:rsidR="00000000" w:rsidRDefault="00567DE4">
            <w:pPr>
              <w:overflowPunct w:val="0"/>
              <w:topLinePunct/>
              <w:autoSpaceDE w:val="0"/>
              <w:adjustRightInd w:val="0"/>
              <w:snapToGrid w:val="0"/>
              <w:spacing w:line="580" w:lineRule="exact"/>
              <w:rPr>
                <w:rFonts w:eastAsia="仿宋_GB2312"/>
                <w:sz w:val="28"/>
                <w:szCs w:val="30"/>
              </w:rPr>
            </w:pPr>
          </w:p>
          <w:p w:rsidR="00000000" w:rsidRDefault="00567DE4">
            <w:pPr>
              <w:overflowPunct w:val="0"/>
              <w:topLinePunct/>
              <w:autoSpaceDE w:val="0"/>
              <w:adjustRightInd w:val="0"/>
              <w:snapToGrid w:val="0"/>
              <w:spacing w:line="580" w:lineRule="exact"/>
              <w:rPr>
                <w:rFonts w:eastAsia="仿宋_GB2312"/>
                <w:sz w:val="28"/>
                <w:szCs w:val="30"/>
              </w:rPr>
            </w:pPr>
          </w:p>
          <w:p w:rsidR="00000000" w:rsidRDefault="00567DE4">
            <w:pPr>
              <w:overflowPunct w:val="0"/>
              <w:topLinePunct/>
              <w:autoSpaceDE w:val="0"/>
              <w:adjustRightInd w:val="0"/>
              <w:snapToGrid w:val="0"/>
              <w:spacing w:line="580" w:lineRule="exact"/>
              <w:rPr>
                <w:rFonts w:eastAsia="仿宋_GB2312"/>
                <w:sz w:val="28"/>
                <w:szCs w:val="30"/>
              </w:rPr>
            </w:pPr>
            <w:r>
              <w:rPr>
                <w:rFonts w:eastAsia="仿宋_GB2312" w:hint="eastAsia"/>
                <w:sz w:val="28"/>
                <w:szCs w:val="30"/>
              </w:rPr>
              <w:t>组长（签名）：</w:t>
            </w:r>
          </w:p>
          <w:p w:rsidR="00000000" w:rsidRDefault="00567DE4">
            <w:pPr>
              <w:overflowPunct w:val="0"/>
              <w:topLinePunct/>
              <w:autoSpaceDE w:val="0"/>
              <w:adjustRightInd w:val="0"/>
              <w:snapToGrid w:val="0"/>
              <w:spacing w:line="580" w:lineRule="exact"/>
              <w:jc w:val="right"/>
              <w:rPr>
                <w:rFonts w:eastAsia="仿宋_GB2312"/>
                <w:sz w:val="28"/>
                <w:szCs w:val="30"/>
              </w:rPr>
            </w:pPr>
          </w:p>
          <w:p w:rsidR="00000000" w:rsidRDefault="00567DE4">
            <w:pPr>
              <w:overflowPunct w:val="0"/>
              <w:topLinePunct/>
              <w:autoSpaceDE w:val="0"/>
              <w:adjustRightInd w:val="0"/>
              <w:snapToGrid w:val="0"/>
              <w:spacing w:line="580" w:lineRule="exact"/>
              <w:ind w:right="560"/>
              <w:jc w:val="center"/>
              <w:rPr>
                <w:rFonts w:eastAsia="仿宋_GB2312"/>
                <w:sz w:val="28"/>
                <w:szCs w:val="30"/>
              </w:rPr>
            </w:pPr>
            <w:r>
              <w:rPr>
                <w:rFonts w:eastAsia="仿宋_GB2312" w:hint="eastAsia"/>
                <w:sz w:val="28"/>
                <w:szCs w:val="30"/>
              </w:rPr>
              <w:t xml:space="preserve">           </w:t>
            </w:r>
            <w:r>
              <w:rPr>
                <w:rFonts w:eastAsia="仿宋_GB2312" w:hint="eastAsia"/>
                <w:sz w:val="28"/>
                <w:szCs w:val="30"/>
              </w:rPr>
              <w:t xml:space="preserve">                           </w:t>
            </w:r>
            <w:r>
              <w:rPr>
                <w:rFonts w:eastAsia="仿宋_GB2312" w:hint="eastAsia"/>
                <w:sz w:val="28"/>
                <w:szCs w:val="30"/>
              </w:rPr>
              <w:t>年</w:t>
            </w:r>
            <w:r>
              <w:rPr>
                <w:rFonts w:eastAsia="仿宋_GB2312" w:hint="eastAsia"/>
                <w:sz w:val="28"/>
                <w:szCs w:val="30"/>
              </w:rPr>
              <w:t xml:space="preserve">    </w:t>
            </w:r>
            <w:r>
              <w:rPr>
                <w:rFonts w:eastAsia="仿宋_GB2312" w:hint="eastAsia"/>
                <w:sz w:val="28"/>
                <w:szCs w:val="30"/>
              </w:rPr>
              <w:t>月</w:t>
            </w:r>
            <w:r>
              <w:rPr>
                <w:rFonts w:eastAsia="仿宋_GB2312" w:hint="eastAsia"/>
                <w:sz w:val="28"/>
                <w:szCs w:val="30"/>
              </w:rPr>
              <w:t xml:space="preserve">    </w:t>
            </w:r>
            <w:r>
              <w:rPr>
                <w:rFonts w:eastAsia="仿宋_GB2312" w:hint="eastAsia"/>
                <w:sz w:val="28"/>
                <w:szCs w:val="30"/>
              </w:rPr>
              <w:t>日</w:t>
            </w:r>
          </w:p>
        </w:tc>
      </w:tr>
    </w:tbl>
    <w:p w:rsidR="00000000" w:rsidRDefault="00567DE4">
      <w:pPr>
        <w:rPr>
          <w:rFonts w:ascii="黑体" w:eastAsia="黑体" w:hAnsi="黑体" w:cs="黑体"/>
          <w:sz w:val="32"/>
          <w:szCs w:val="32"/>
          <w:lang w:val="en"/>
        </w:rPr>
      </w:pPr>
      <w:r>
        <w:rPr>
          <w:rFonts w:ascii="黑体" w:eastAsia="黑体" w:hAnsi="黑体" w:cs="黑体" w:hint="eastAsia"/>
          <w:sz w:val="32"/>
          <w:szCs w:val="32"/>
        </w:rPr>
        <w:lastRenderedPageBreak/>
        <w:t>附</w:t>
      </w:r>
      <w:r>
        <w:rPr>
          <w:rFonts w:ascii="黑体" w:eastAsia="黑体" w:hAnsi="黑体" w:cs="黑体"/>
          <w:sz w:val="32"/>
          <w:szCs w:val="32"/>
          <w:lang w:val="en"/>
        </w:rPr>
        <w:t>7</w:t>
      </w:r>
    </w:p>
    <w:p w:rsidR="00000000" w:rsidRDefault="00567DE4">
      <w:pPr>
        <w:overflowPunct w:val="0"/>
        <w:topLinePunct/>
        <w:autoSpaceDE w:val="0"/>
        <w:adjustRightInd w:val="0"/>
        <w:snapToGrid w:val="0"/>
        <w:spacing w:line="460" w:lineRule="exact"/>
        <w:outlineLvl w:val="0"/>
        <w:rPr>
          <w:rFonts w:ascii="黑体" w:eastAsia="黑体" w:hAnsi="黑体" w:cs="黑体"/>
          <w:sz w:val="32"/>
          <w:szCs w:val="32"/>
        </w:rPr>
      </w:pPr>
    </w:p>
    <w:p w:rsidR="00000000" w:rsidRDefault="00567DE4">
      <w:pPr>
        <w:spacing w:line="4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国家药品监督管理局重点实验室</w:t>
      </w:r>
    </w:p>
    <w:p w:rsidR="00000000" w:rsidRDefault="00567DE4">
      <w:pPr>
        <w:spacing w:line="4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评估专家打分表</w:t>
      </w:r>
    </w:p>
    <w:p w:rsidR="00000000" w:rsidRDefault="00567DE4">
      <w:pPr>
        <w:spacing w:line="420" w:lineRule="exact"/>
        <w:jc w:val="center"/>
        <w:rPr>
          <w:rFonts w:ascii="方正小标宋简体" w:eastAsia="方正小标宋简体" w:hAnsi="方正小标宋简体" w:cs="方正小标宋简体"/>
          <w:sz w:val="28"/>
          <w:szCs w:val="28"/>
        </w:rPr>
      </w:pPr>
      <w:r>
        <w:rPr>
          <w:rFonts w:ascii="楷体_GB2312" w:eastAsia="楷体_GB2312" w:hAnsi="楷体_GB2312" w:cs="楷体_GB2312" w:hint="eastAsia"/>
          <w:sz w:val="28"/>
          <w:szCs w:val="28"/>
        </w:rPr>
        <w:t>（</w:t>
      </w:r>
      <w:r>
        <w:rPr>
          <w:rFonts w:ascii="楷体_GB2312" w:eastAsia="楷体_GB2312" w:hAnsi="楷体_GB2312" w:cs="楷体_GB2312"/>
          <w:sz w:val="28"/>
          <w:szCs w:val="28"/>
        </w:rPr>
        <w:t xml:space="preserve">  </w:t>
      </w:r>
      <w:r>
        <w:rPr>
          <w:rFonts w:ascii="楷体_GB2312" w:eastAsia="楷体_GB2312" w:hAnsi="楷体_GB2312" w:cs="楷体_GB2312" w:hint="eastAsia"/>
          <w:sz w:val="28"/>
          <w:szCs w:val="28"/>
        </w:rPr>
        <w:t>年</w:t>
      </w:r>
      <w:r>
        <w:rPr>
          <w:rFonts w:ascii="楷体_GB2312" w:eastAsia="楷体_GB2312" w:hAnsi="楷体_GB2312" w:cs="楷体_GB2312"/>
          <w:sz w:val="28"/>
          <w:szCs w:val="28"/>
        </w:rPr>
        <w:t xml:space="preserve">  </w:t>
      </w:r>
      <w:r>
        <w:rPr>
          <w:rFonts w:ascii="楷体_GB2312" w:eastAsia="楷体_GB2312" w:hAnsi="楷体_GB2312" w:cs="楷体_GB2312" w:hint="eastAsia"/>
          <w:sz w:val="28"/>
          <w:szCs w:val="28"/>
        </w:rPr>
        <w:t>月</w:t>
      </w:r>
      <w:r>
        <w:rPr>
          <w:rFonts w:ascii="楷体_GB2312" w:eastAsia="楷体_GB2312" w:hAnsi="楷体_GB2312" w:cs="楷体_GB2312"/>
          <w:sz w:val="28"/>
          <w:szCs w:val="28"/>
        </w:rPr>
        <w:t xml:space="preserve">  </w:t>
      </w:r>
      <w:r>
        <w:rPr>
          <w:rFonts w:ascii="楷体_GB2312" w:eastAsia="楷体_GB2312" w:hAnsi="楷体_GB2312" w:cs="楷体_GB2312" w:hint="eastAsia"/>
          <w:sz w:val="28"/>
          <w:szCs w:val="28"/>
        </w:rPr>
        <w:t>日）</w:t>
      </w:r>
    </w:p>
    <w:p w:rsidR="00000000" w:rsidRDefault="00567DE4">
      <w:pPr>
        <w:spacing w:line="480" w:lineRule="exact"/>
        <w:rPr>
          <w:rFonts w:ascii="仿宋_GB2312" w:eastAsia="仿宋_GB2312" w:hAnsi="仿宋_GB2312" w:cs="仿宋_GB2312"/>
          <w:sz w:val="24"/>
        </w:rPr>
      </w:pPr>
      <w:r>
        <w:rPr>
          <w:rFonts w:ascii="仿宋_GB2312" w:eastAsia="仿宋_GB2312" w:hAnsi="仿宋_GB2312" w:cs="仿宋_GB2312" w:hint="eastAsia"/>
          <w:sz w:val="24"/>
        </w:rPr>
        <w:t>序号：</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领域：</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重点实验室名称：</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 xml:space="preserve"> </w:t>
      </w:r>
    </w:p>
    <w:p w:rsidR="00000000" w:rsidRDefault="00567DE4">
      <w:pPr>
        <w:spacing w:line="480" w:lineRule="exact"/>
        <w:rPr>
          <w:rFonts w:ascii="仿宋_GB2312" w:eastAsia="仿宋_GB2312" w:hAnsi="仿宋_GB2312" w:cs="仿宋_GB2312"/>
          <w:sz w:val="24"/>
        </w:rPr>
      </w:pPr>
      <w:r>
        <w:rPr>
          <w:rFonts w:ascii="仿宋_GB2312" w:eastAsia="仿宋_GB2312" w:hAnsi="仿宋_GB2312" w:cs="仿宋_GB2312" w:hint="eastAsia"/>
          <w:sz w:val="24"/>
        </w:rPr>
        <w:t>依托单位：</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重点实验室主任：</w:t>
      </w:r>
      <w:r>
        <w:rPr>
          <w:rFonts w:ascii="仿宋_GB2312" w:eastAsia="仿宋_GB2312" w:hAnsi="仿宋_GB2312" w:cs="仿宋_GB2312" w:hint="eastAsia"/>
          <w:sz w:val="24"/>
          <w:u w:val="single"/>
        </w:rPr>
        <w:t xml:space="preserve">             </w:t>
      </w:r>
      <w:r>
        <w:rPr>
          <w:rFonts w:ascii="仿宋_GB2312" w:eastAsia="仿宋_GB2312" w:hAnsi="仿宋_GB2312" w:cs="仿宋_GB2312"/>
          <w:sz w:val="24"/>
        </w:rPr>
        <w:t xml:space="preserve">   </w:t>
      </w:r>
      <w:r>
        <w:rPr>
          <w:rFonts w:ascii="仿宋_GB2312" w:eastAsia="仿宋_GB2312" w:hAnsi="仿宋_GB2312" w:cs="仿宋_GB2312" w:hint="eastAsia"/>
          <w:sz w:val="24"/>
        </w:rPr>
        <w:t xml:space="preserve"> </w:t>
      </w:r>
    </w:p>
    <w:tbl>
      <w:tblPr>
        <w:tblW w:w="0" w:type="auto"/>
        <w:jc w:val="center"/>
        <w:tblInd w:w="0" w:type="dxa"/>
        <w:tblBorders>
          <w:top w:val="single" w:sz="12" w:space="0" w:color="auto"/>
          <w:left w:val="single" w:sz="12" w:space="0" w:color="auto"/>
          <w:bottom w:val="single" w:sz="12" w:space="0" w:color="auto"/>
          <w:right w:val="single" w:sz="12" w:space="0" w:color="auto"/>
        </w:tblBorders>
        <w:tblLayout w:type="fixed"/>
        <w:tblCellMar>
          <w:left w:w="57" w:type="dxa"/>
          <w:right w:w="57" w:type="dxa"/>
        </w:tblCellMar>
        <w:tblLook w:val="0000" w:firstRow="0" w:lastRow="0" w:firstColumn="0" w:lastColumn="0" w:noHBand="0" w:noVBand="0"/>
      </w:tblPr>
      <w:tblGrid>
        <w:gridCol w:w="1464"/>
        <w:gridCol w:w="30"/>
        <w:gridCol w:w="4755"/>
        <w:gridCol w:w="3705"/>
      </w:tblGrid>
      <w:tr w:rsidR="00000000">
        <w:trPr>
          <w:trHeight w:val="445"/>
          <w:jc w:val="center"/>
        </w:trPr>
        <w:tc>
          <w:tcPr>
            <w:tcW w:w="1464"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jc w:val="center"/>
              <w:rPr>
                <w:rFonts w:eastAsia="黑体" w:cs="黑体"/>
                <w:sz w:val="28"/>
                <w:szCs w:val="30"/>
              </w:rPr>
            </w:pPr>
            <w:r>
              <w:rPr>
                <w:rFonts w:eastAsia="黑体" w:cs="黑体" w:hint="eastAsia"/>
                <w:sz w:val="28"/>
                <w:szCs w:val="30"/>
              </w:rPr>
              <w:t>指标</w:t>
            </w:r>
          </w:p>
        </w:tc>
        <w:tc>
          <w:tcPr>
            <w:tcW w:w="4785" w:type="dxa"/>
            <w:gridSpan w:val="2"/>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jc w:val="center"/>
              <w:rPr>
                <w:rFonts w:eastAsia="黑体" w:cs="黑体"/>
                <w:sz w:val="28"/>
                <w:szCs w:val="30"/>
              </w:rPr>
            </w:pPr>
            <w:r>
              <w:rPr>
                <w:rFonts w:eastAsia="黑体" w:cs="黑体" w:hint="eastAsia"/>
                <w:sz w:val="28"/>
                <w:szCs w:val="30"/>
              </w:rPr>
              <w:t>要点</w:t>
            </w:r>
          </w:p>
        </w:tc>
        <w:tc>
          <w:tcPr>
            <w:tcW w:w="3705"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jc w:val="center"/>
              <w:rPr>
                <w:rFonts w:eastAsia="黑体" w:cs="黑体"/>
                <w:sz w:val="28"/>
                <w:szCs w:val="30"/>
              </w:rPr>
            </w:pPr>
            <w:r>
              <w:rPr>
                <w:rFonts w:eastAsia="黑体" w:cs="黑体" w:hint="eastAsia"/>
                <w:sz w:val="28"/>
                <w:szCs w:val="30"/>
              </w:rPr>
              <w:t>要点得分</w:t>
            </w:r>
          </w:p>
        </w:tc>
      </w:tr>
      <w:tr w:rsidR="00000000">
        <w:trPr>
          <w:trHeight w:val="408"/>
          <w:jc w:val="center"/>
        </w:trPr>
        <w:tc>
          <w:tcPr>
            <w:tcW w:w="1464" w:type="dxa"/>
            <w:vMerge w:val="restart"/>
            <w:tcBorders>
              <w:top w:val="single" w:sz="12" w:space="0" w:color="auto"/>
              <w:left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bCs/>
                <w:sz w:val="28"/>
                <w:szCs w:val="28"/>
              </w:rPr>
            </w:pPr>
            <w:r>
              <w:rPr>
                <w:rFonts w:eastAsia="仿宋_GB2312" w:hint="eastAsia"/>
                <w:bCs/>
                <w:sz w:val="28"/>
                <w:szCs w:val="28"/>
              </w:rPr>
              <w:t>支撑条件</w:t>
            </w:r>
          </w:p>
          <w:p w:rsidR="00000000" w:rsidRDefault="00567DE4">
            <w:pPr>
              <w:overflowPunct w:val="0"/>
              <w:topLinePunct/>
              <w:autoSpaceDE w:val="0"/>
              <w:adjustRightInd w:val="0"/>
              <w:snapToGrid w:val="0"/>
              <w:spacing w:line="240" w:lineRule="atLeast"/>
              <w:jc w:val="left"/>
              <w:rPr>
                <w:rFonts w:eastAsia="仿宋_GB2312"/>
                <w:bCs/>
                <w:sz w:val="28"/>
                <w:szCs w:val="28"/>
              </w:rPr>
            </w:pPr>
            <w:r>
              <w:rPr>
                <w:rFonts w:eastAsia="仿宋_GB2312" w:hint="eastAsia"/>
                <w:bCs/>
                <w:sz w:val="28"/>
                <w:szCs w:val="28"/>
              </w:rPr>
              <w:t>建设情况</w:t>
            </w:r>
          </w:p>
        </w:tc>
        <w:tc>
          <w:tcPr>
            <w:tcW w:w="4785" w:type="dxa"/>
            <w:gridSpan w:val="2"/>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sz w:val="28"/>
                <w:szCs w:val="28"/>
              </w:rPr>
            </w:pPr>
            <w:r>
              <w:rPr>
                <w:rFonts w:eastAsia="仿宋_GB2312" w:hint="eastAsia"/>
                <w:sz w:val="28"/>
                <w:szCs w:val="28"/>
              </w:rPr>
              <w:t>实验场地、仪器设备、配套设施</w:t>
            </w:r>
          </w:p>
        </w:tc>
        <w:tc>
          <w:tcPr>
            <w:tcW w:w="3705"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jc w:val="center"/>
              <w:rPr>
                <w:rFonts w:eastAsia="仿宋_GB2312"/>
                <w:bCs/>
                <w:sz w:val="28"/>
                <w:szCs w:val="30"/>
              </w:rPr>
            </w:pPr>
          </w:p>
        </w:tc>
      </w:tr>
      <w:tr w:rsidR="00000000">
        <w:trPr>
          <w:trHeight w:val="386"/>
          <w:jc w:val="center"/>
        </w:trPr>
        <w:tc>
          <w:tcPr>
            <w:tcW w:w="1464" w:type="dxa"/>
            <w:vMerge/>
            <w:tcBorders>
              <w:left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bCs/>
                <w:sz w:val="28"/>
                <w:szCs w:val="28"/>
              </w:rPr>
            </w:pPr>
          </w:p>
        </w:tc>
        <w:tc>
          <w:tcPr>
            <w:tcW w:w="4785" w:type="dxa"/>
            <w:gridSpan w:val="2"/>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sz w:val="28"/>
                <w:szCs w:val="28"/>
              </w:rPr>
            </w:pPr>
            <w:r>
              <w:rPr>
                <w:rFonts w:eastAsia="仿宋_GB2312" w:hint="eastAsia"/>
                <w:sz w:val="28"/>
                <w:szCs w:val="28"/>
              </w:rPr>
              <w:t>制度建设</w:t>
            </w:r>
          </w:p>
        </w:tc>
        <w:tc>
          <w:tcPr>
            <w:tcW w:w="3705"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jc w:val="center"/>
              <w:rPr>
                <w:rFonts w:eastAsia="仿宋_GB2312"/>
                <w:bCs/>
                <w:sz w:val="28"/>
                <w:szCs w:val="30"/>
              </w:rPr>
            </w:pPr>
          </w:p>
        </w:tc>
      </w:tr>
      <w:tr w:rsidR="00000000">
        <w:trPr>
          <w:trHeight w:val="406"/>
          <w:jc w:val="center"/>
        </w:trPr>
        <w:tc>
          <w:tcPr>
            <w:tcW w:w="1464" w:type="dxa"/>
            <w:vMerge/>
            <w:tcBorders>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bCs/>
                <w:sz w:val="28"/>
                <w:szCs w:val="28"/>
              </w:rPr>
            </w:pPr>
          </w:p>
        </w:tc>
        <w:tc>
          <w:tcPr>
            <w:tcW w:w="4785" w:type="dxa"/>
            <w:gridSpan w:val="2"/>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sz w:val="28"/>
                <w:szCs w:val="28"/>
              </w:rPr>
            </w:pPr>
            <w:r>
              <w:rPr>
                <w:rFonts w:eastAsia="仿宋_GB2312" w:hint="eastAsia"/>
                <w:sz w:val="28"/>
                <w:szCs w:val="28"/>
              </w:rPr>
              <w:t>人才培养</w:t>
            </w:r>
          </w:p>
        </w:tc>
        <w:tc>
          <w:tcPr>
            <w:tcW w:w="3705"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jc w:val="center"/>
              <w:rPr>
                <w:rFonts w:eastAsia="仿宋_GB2312"/>
                <w:bCs/>
                <w:sz w:val="28"/>
                <w:szCs w:val="30"/>
              </w:rPr>
            </w:pPr>
          </w:p>
        </w:tc>
      </w:tr>
      <w:tr w:rsidR="00000000">
        <w:trPr>
          <w:trHeight w:val="823"/>
          <w:jc w:val="center"/>
        </w:trPr>
        <w:tc>
          <w:tcPr>
            <w:tcW w:w="1464" w:type="dxa"/>
            <w:vMerge w:val="restart"/>
            <w:tcBorders>
              <w:left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sz w:val="28"/>
                <w:szCs w:val="28"/>
              </w:rPr>
            </w:pPr>
            <w:r>
              <w:rPr>
                <w:rFonts w:eastAsia="仿宋_GB2312" w:hint="eastAsia"/>
                <w:sz w:val="28"/>
                <w:szCs w:val="28"/>
              </w:rPr>
              <w:t>监管科学研究、服务监管、成果转移转化情况</w:t>
            </w:r>
          </w:p>
        </w:tc>
        <w:tc>
          <w:tcPr>
            <w:tcW w:w="4785" w:type="dxa"/>
            <w:gridSpan w:val="2"/>
            <w:tcBorders>
              <w:top w:val="single" w:sz="12" w:space="0" w:color="auto"/>
              <w:left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sz w:val="28"/>
                <w:szCs w:val="28"/>
              </w:rPr>
            </w:pPr>
            <w:r>
              <w:rPr>
                <w:rFonts w:eastAsia="仿宋_GB2312" w:hint="eastAsia"/>
                <w:sz w:val="28"/>
                <w:szCs w:val="28"/>
              </w:rPr>
              <w:t>承担或参与国家（省级）药品监管科学研究项目情况</w:t>
            </w:r>
          </w:p>
        </w:tc>
        <w:tc>
          <w:tcPr>
            <w:tcW w:w="3705" w:type="dxa"/>
            <w:tcBorders>
              <w:top w:val="single" w:sz="12" w:space="0" w:color="auto"/>
              <w:left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jc w:val="center"/>
              <w:rPr>
                <w:rFonts w:eastAsia="仿宋_GB2312"/>
                <w:sz w:val="28"/>
                <w:szCs w:val="30"/>
              </w:rPr>
            </w:pPr>
          </w:p>
        </w:tc>
      </w:tr>
      <w:tr w:rsidR="00000000">
        <w:trPr>
          <w:trHeight w:val="649"/>
          <w:jc w:val="center"/>
        </w:trPr>
        <w:tc>
          <w:tcPr>
            <w:tcW w:w="1464" w:type="dxa"/>
            <w:vMerge/>
            <w:tcBorders>
              <w:left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hint="eastAsia"/>
                <w:sz w:val="28"/>
                <w:szCs w:val="28"/>
              </w:rPr>
            </w:pPr>
          </w:p>
        </w:tc>
        <w:tc>
          <w:tcPr>
            <w:tcW w:w="4785" w:type="dxa"/>
            <w:gridSpan w:val="2"/>
            <w:tcBorders>
              <w:top w:val="single" w:sz="12" w:space="0" w:color="auto"/>
              <w:left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hint="eastAsia"/>
                <w:sz w:val="28"/>
                <w:szCs w:val="28"/>
              </w:rPr>
            </w:pPr>
            <w:r>
              <w:rPr>
                <w:rFonts w:eastAsia="仿宋_GB2312" w:hint="eastAsia"/>
                <w:sz w:val="28"/>
                <w:szCs w:val="30"/>
              </w:rPr>
              <w:t>承担完成国家药监局委托监管科学研究任务情况</w:t>
            </w:r>
          </w:p>
        </w:tc>
        <w:tc>
          <w:tcPr>
            <w:tcW w:w="3705" w:type="dxa"/>
            <w:tcBorders>
              <w:top w:val="single" w:sz="12" w:space="0" w:color="auto"/>
              <w:left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jc w:val="left"/>
              <w:rPr>
                <w:rFonts w:eastAsia="仿宋_GB2312"/>
                <w:sz w:val="28"/>
                <w:szCs w:val="30"/>
              </w:rPr>
            </w:pPr>
          </w:p>
        </w:tc>
      </w:tr>
      <w:tr w:rsidR="00000000">
        <w:trPr>
          <w:trHeight w:val="763"/>
          <w:jc w:val="center"/>
        </w:trPr>
        <w:tc>
          <w:tcPr>
            <w:tcW w:w="1464" w:type="dxa"/>
            <w:vMerge/>
            <w:tcBorders>
              <w:left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sz w:val="28"/>
                <w:szCs w:val="28"/>
              </w:rPr>
            </w:pPr>
          </w:p>
        </w:tc>
        <w:tc>
          <w:tcPr>
            <w:tcW w:w="4785" w:type="dxa"/>
            <w:gridSpan w:val="2"/>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sz w:val="28"/>
                <w:szCs w:val="28"/>
              </w:rPr>
            </w:pPr>
            <w:r>
              <w:rPr>
                <w:rFonts w:eastAsia="仿宋_GB2312" w:hint="eastAsia"/>
                <w:sz w:val="28"/>
                <w:szCs w:val="28"/>
              </w:rPr>
              <w:t>药品、医疗器械、化妆品监管领域</w:t>
            </w:r>
          </w:p>
          <w:p w:rsidR="00000000" w:rsidRDefault="00567DE4">
            <w:pPr>
              <w:overflowPunct w:val="0"/>
              <w:topLinePunct/>
              <w:autoSpaceDE w:val="0"/>
              <w:adjustRightInd w:val="0"/>
              <w:snapToGrid w:val="0"/>
              <w:spacing w:line="240" w:lineRule="atLeast"/>
              <w:rPr>
                <w:rFonts w:eastAsia="仿宋_GB2312"/>
                <w:sz w:val="28"/>
                <w:szCs w:val="28"/>
              </w:rPr>
            </w:pPr>
            <w:r>
              <w:rPr>
                <w:rFonts w:eastAsia="仿宋_GB2312" w:hint="eastAsia"/>
                <w:sz w:val="28"/>
                <w:szCs w:val="28"/>
              </w:rPr>
              <w:t>新工具、新标准、新方法成果产出情况</w:t>
            </w:r>
          </w:p>
        </w:tc>
        <w:tc>
          <w:tcPr>
            <w:tcW w:w="3705"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jc w:val="center"/>
              <w:rPr>
                <w:rFonts w:eastAsia="仿宋_GB2312"/>
                <w:sz w:val="28"/>
                <w:szCs w:val="30"/>
              </w:rPr>
            </w:pPr>
          </w:p>
        </w:tc>
      </w:tr>
      <w:tr w:rsidR="00000000">
        <w:trPr>
          <w:trHeight w:val="380"/>
          <w:jc w:val="center"/>
        </w:trPr>
        <w:tc>
          <w:tcPr>
            <w:tcW w:w="1464" w:type="dxa"/>
            <w:vMerge/>
            <w:tcBorders>
              <w:left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sz w:val="28"/>
                <w:szCs w:val="28"/>
              </w:rPr>
            </w:pPr>
          </w:p>
        </w:tc>
        <w:tc>
          <w:tcPr>
            <w:tcW w:w="4785" w:type="dxa"/>
            <w:gridSpan w:val="2"/>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b/>
                <w:color w:val="000000"/>
                <w:sz w:val="28"/>
                <w:szCs w:val="28"/>
              </w:rPr>
            </w:pPr>
            <w:r>
              <w:rPr>
                <w:rFonts w:eastAsia="仿宋_GB2312" w:hint="eastAsia"/>
                <w:sz w:val="28"/>
                <w:szCs w:val="28"/>
              </w:rPr>
              <w:t>协同创新机制建设情况</w:t>
            </w:r>
          </w:p>
        </w:tc>
        <w:tc>
          <w:tcPr>
            <w:tcW w:w="3705"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jc w:val="center"/>
              <w:rPr>
                <w:rFonts w:eastAsia="仿宋_GB2312"/>
                <w:sz w:val="28"/>
                <w:szCs w:val="30"/>
              </w:rPr>
            </w:pPr>
          </w:p>
        </w:tc>
      </w:tr>
      <w:tr w:rsidR="00000000">
        <w:trPr>
          <w:trHeight w:val="400"/>
          <w:jc w:val="center"/>
        </w:trPr>
        <w:tc>
          <w:tcPr>
            <w:tcW w:w="1464" w:type="dxa"/>
            <w:vMerge/>
            <w:tcBorders>
              <w:left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sz w:val="28"/>
                <w:szCs w:val="28"/>
              </w:rPr>
            </w:pPr>
          </w:p>
        </w:tc>
        <w:tc>
          <w:tcPr>
            <w:tcW w:w="4785" w:type="dxa"/>
            <w:gridSpan w:val="2"/>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sz w:val="28"/>
                <w:szCs w:val="28"/>
              </w:rPr>
            </w:pPr>
            <w:r>
              <w:rPr>
                <w:rFonts w:eastAsia="仿宋_GB2312" w:hint="eastAsia"/>
                <w:sz w:val="28"/>
                <w:szCs w:val="28"/>
              </w:rPr>
              <w:t>承担突发事件应急检验</w:t>
            </w:r>
            <w:r>
              <w:rPr>
                <w:rFonts w:eastAsia="仿宋_GB2312" w:hint="eastAsia"/>
                <w:sz w:val="28"/>
                <w:szCs w:val="28"/>
              </w:rPr>
              <w:t>/</w:t>
            </w:r>
            <w:r>
              <w:rPr>
                <w:rFonts w:eastAsia="仿宋_GB2312" w:hint="eastAsia"/>
                <w:sz w:val="28"/>
                <w:szCs w:val="28"/>
              </w:rPr>
              <w:t>评价</w:t>
            </w:r>
            <w:r>
              <w:rPr>
                <w:rFonts w:eastAsia="仿宋_GB2312" w:hint="eastAsia"/>
                <w:sz w:val="28"/>
                <w:szCs w:val="28"/>
              </w:rPr>
              <w:t>任务情况</w:t>
            </w:r>
          </w:p>
        </w:tc>
        <w:tc>
          <w:tcPr>
            <w:tcW w:w="3705"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jc w:val="center"/>
              <w:rPr>
                <w:rFonts w:eastAsia="仿宋_GB2312"/>
                <w:sz w:val="28"/>
                <w:szCs w:val="30"/>
              </w:rPr>
            </w:pPr>
          </w:p>
        </w:tc>
      </w:tr>
      <w:tr w:rsidR="00000000">
        <w:trPr>
          <w:trHeight w:val="614"/>
          <w:jc w:val="center"/>
        </w:trPr>
        <w:tc>
          <w:tcPr>
            <w:tcW w:w="1464" w:type="dxa"/>
            <w:vMerge/>
            <w:tcBorders>
              <w:left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sz w:val="28"/>
                <w:szCs w:val="28"/>
              </w:rPr>
            </w:pPr>
          </w:p>
        </w:tc>
        <w:tc>
          <w:tcPr>
            <w:tcW w:w="4785" w:type="dxa"/>
            <w:gridSpan w:val="2"/>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楷体"/>
                <w:bCs/>
                <w:sz w:val="28"/>
                <w:szCs w:val="28"/>
              </w:rPr>
            </w:pPr>
            <w:r>
              <w:rPr>
                <w:rFonts w:eastAsia="仿宋_GB2312" w:hint="eastAsia"/>
                <w:sz w:val="28"/>
                <w:szCs w:val="28"/>
              </w:rPr>
              <w:t>系统性、区域性潜在隐患和风险预警方面开展创新性、前瞻性研究</w:t>
            </w:r>
          </w:p>
        </w:tc>
        <w:tc>
          <w:tcPr>
            <w:tcW w:w="3705"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jc w:val="center"/>
              <w:rPr>
                <w:rFonts w:eastAsia="仿宋_GB2312"/>
                <w:sz w:val="28"/>
                <w:szCs w:val="30"/>
              </w:rPr>
            </w:pPr>
          </w:p>
        </w:tc>
      </w:tr>
      <w:tr w:rsidR="00000000">
        <w:trPr>
          <w:trHeight w:val="348"/>
          <w:jc w:val="center"/>
        </w:trPr>
        <w:tc>
          <w:tcPr>
            <w:tcW w:w="1464" w:type="dxa"/>
            <w:vMerge/>
            <w:tcBorders>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sz w:val="28"/>
                <w:szCs w:val="28"/>
              </w:rPr>
            </w:pPr>
          </w:p>
        </w:tc>
        <w:tc>
          <w:tcPr>
            <w:tcW w:w="4785" w:type="dxa"/>
            <w:gridSpan w:val="2"/>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sz w:val="28"/>
                <w:szCs w:val="28"/>
              </w:rPr>
            </w:pPr>
            <w:r>
              <w:rPr>
                <w:rFonts w:eastAsia="仿宋_GB2312" w:hint="eastAsia"/>
                <w:sz w:val="28"/>
                <w:szCs w:val="28"/>
              </w:rPr>
              <w:t>获得专利或软件著作权等情况</w:t>
            </w:r>
          </w:p>
        </w:tc>
        <w:tc>
          <w:tcPr>
            <w:tcW w:w="3705"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jc w:val="center"/>
              <w:rPr>
                <w:rFonts w:eastAsia="仿宋_GB2312"/>
                <w:sz w:val="28"/>
                <w:szCs w:val="30"/>
              </w:rPr>
            </w:pPr>
          </w:p>
        </w:tc>
      </w:tr>
      <w:tr w:rsidR="00000000">
        <w:trPr>
          <w:trHeight w:val="532"/>
          <w:jc w:val="center"/>
        </w:trPr>
        <w:tc>
          <w:tcPr>
            <w:tcW w:w="1464" w:type="dxa"/>
            <w:vMerge w:val="restart"/>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sz w:val="28"/>
                <w:szCs w:val="28"/>
              </w:rPr>
            </w:pPr>
            <w:r>
              <w:rPr>
                <w:rFonts w:eastAsia="仿宋_GB2312" w:hint="eastAsia"/>
                <w:sz w:val="28"/>
                <w:szCs w:val="28"/>
              </w:rPr>
              <w:t>开放交流</w:t>
            </w:r>
          </w:p>
          <w:p w:rsidR="00000000" w:rsidRDefault="00567DE4">
            <w:pPr>
              <w:overflowPunct w:val="0"/>
              <w:topLinePunct/>
              <w:autoSpaceDE w:val="0"/>
              <w:adjustRightInd w:val="0"/>
              <w:snapToGrid w:val="0"/>
              <w:spacing w:line="240" w:lineRule="atLeast"/>
              <w:rPr>
                <w:rFonts w:eastAsia="仿宋_GB2312"/>
                <w:sz w:val="28"/>
                <w:szCs w:val="28"/>
              </w:rPr>
            </w:pPr>
            <w:r>
              <w:rPr>
                <w:rFonts w:eastAsia="仿宋_GB2312" w:hint="eastAsia"/>
                <w:sz w:val="28"/>
                <w:szCs w:val="28"/>
              </w:rPr>
              <w:t>与合作情</w:t>
            </w:r>
          </w:p>
          <w:p w:rsidR="00000000" w:rsidRDefault="00567DE4">
            <w:pPr>
              <w:overflowPunct w:val="0"/>
              <w:topLinePunct/>
              <w:autoSpaceDE w:val="0"/>
              <w:adjustRightInd w:val="0"/>
              <w:snapToGrid w:val="0"/>
              <w:spacing w:line="240" w:lineRule="atLeast"/>
              <w:rPr>
                <w:rFonts w:eastAsia="仿宋_GB2312"/>
                <w:sz w:val="28"/>
                <w:szCs w:val="28"/>
              </w:rPr>
            </w:pPr>
            <w:r>
              <w:rPr>
                <w:rFonts w:eastAsia="仿宋_GB2312" w:hint="eastAsia"/>
                <w:sz w:val="28"/>
                <w:szCs w:val="28"/>
              </w:rPr>
              <w:t>况</w:t>
            </w:r>
          </w:p>
        </w:tc>
        <w:tc>
          <w:tcPr>
            <w:tcW w:w="4785" w:type="dxa"/>
            <w:gridSpan w:val="2"/>
            <w:tcBorders>
              <w:top w:val="single" w:sz="12" w:space="0" w:color="auto"/>
              <w:left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sz w:val="28"/>
                <w:szCs w:val="28"/>
              </w:rPr>
            </w:pPr>
            <w:r>
              <w:rPr>
                <w:rFonts w:eastAsia="仿宋_GB2312" w:hint="eastAsia"/>
                <w:sz w:val="28"/>
                <w:szCs w:val="28"/>
              </w:rPr>
              <w:t>学术和工作交流（包括技术服务、技术培训，工作简讯采纳情况等）</w:t>
            </w:r>
          </w:p>
        </w:tc>
        <w:tc>
          <w:tcPr>
            <w:tcW w:w="3705" w:type="dxa"/>
            <w:tcBorders>
              <w:top w:val="single" w:sz="12" w:space="0" w:color="auto"/>
              <w:left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jc w:val="center"/>
              <w:rPr>
                <w:rFonts w:eastAsia="仿宋_GB2312"/>
                <w:sz w:val="28"/>
                <w:szCs w:val="30"/>
              </w:rPr>
            </w:pPr>
          </w:p>
        </w:tc>
      </w:tr>
      <w:tr w:rsidR="00000000">
        <w:trPr>
          <w:trHeight w:val="452"/>
          <w:jc w:val="center"/>
        </w:trPr>
        <w:tc>
          <w:tcPr>
            <w:tcW w:w="1464" w:type="dxa"/>
            <w:vMerge/>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sz w:val="28"/>
                <w:szCs w:val="28"/>
              </w:rPr>
            </w:pPr>
          </w:p>
        </w:tc>
        <w:tc>
          <w:tcPr>
            <w:tcW w:w="4785" w:type="dxa"/>
            <w:gridSpan w:val="2"/>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rPr>
                <w:rFonts w:eastAsia="仿宋_GB2312"/>
                <w:sz w:val="28"/>
                <w:szCs w:val="28"/>
              </w:rPr>
            </w:pPr>
            <w:r>
              <w:rPr>
                <w:rFonts w:eastAsia="仿宋_GB2312" w:hint="eastAsia"/>
                <w:sz w:val="28"/>
                <w:szCs w:val="28"/>
              </w:rPr>
              <w:t>科普宣传情况</w:t>
            </w:r>
          </w:p>
        </w:tc>
        <w:tc>
          <w:tcPr>
            <w:tcW w:w="3705"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jc w:val="center"/>
              <w:rPr>
                <w:rFonts w:eastAsia="仿宋_GB2312"/>
                <w:sz w:val="28"/>
                <w:szCs w:val="30"/>
              </w:rPr>
            </w:pPr>
          </w:p>
        </w:tc>
      </w:tr>
      <w:tr w:rsidR="00000000">
        <w:trPr>
          <w:trHeight w:val="528"/>
          <w:jc w:val="center"/>
        </w:trPr>
        <w:tc>
          <w:tcPr>
            <w:tcW w:w="6249" w:type="dxa"/>
            <w:gridSpan w:val="3"/>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jc w:val="center"/>
              <w:rPr>
                <w:rFonts w:eastAsia="仿宋_GB2312"/>
                <w:sz w:val="28"/>
                <w:szCs w:val="30"/>
              </w:rPr>
            </w:pPr>
            <w:r>
              <w:rPr>
                <w:rFonts w:eastAsia="黑体" w:cs="黑体" w:hint="eastAsia"/>
                <w:sz w:val="28"/>
                <w:szCs w:val="30"/>
              </w:rPr>
              <w:t>总分</w:t>
            </w:r>
          </w:p>
        </w:tc>
        <w:tc>
          <w:tcPr>
            <w:tcW w:w="3705" w:type="dxa"/>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jc w:val="center"/>
              <w:rPr>
                <w:rFonts w:eastAsia="仿宋_GB2312"/>
                <w:sz w:val="28"/>
                <w:szCs w:val="30"/>
              </w:rPr>
            </w:pPr>
          </w:p>
        </w:tc>
      </w:tr>
      <w:tr w:rsidR="00000000">
        <w:trPr>
          <w:trHeight w:val="504"/>
          <w:jc w:val="center"/>
        </w:trPr>
        <w:tc>
          <w:tcPr>
            <w:tcW w:w="1494" w:type="dxa"/>
            <w:gridSpan w:val="2"/>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jc w:val="center"/>
              <w:rPr>
                <w:rFonts w:eastAsia="仿宋_GB2312"/>
                <w:sz w:val="28"/>
                <w:szCs w:val="30"/>
              </w:rPr>
            </w:pPr>
            <w:r>
              <w:rPr>
                <w:rFonts w:eastAsia="黑体" w:cs="黑体" w:hint="eastAsia"/>
                <w:sz w:val="28"/>
                <w:szCs w:val="30"/>
              </w:rPr>
              <w:t>专家</w:t>
            </w:r>
            <w:r>
              <w:rPr>
                <w:rFonts w:eastAsia="黑体" w:cs="黑体" w:hint="eastAsia"/>
                <w:sz w:val="28"/>
                <w:szCs w:val="30"/>
              </w:rPr>
              <w:t>意见</w:t>
            </w:r>
          </w:p>
        </w:tc>
        <w:tc>
          <w:tcPr>
            <w:tcW w:w="8460" w:type="dxa"/>
            <w:gridSpan w:val="2"/>
            <w:tcBorders>
              <w:top w:val="single" w:sz="12" w:space="0" w:color="auto"/>
              <w:left w:val="single" w:sz="12" w:space="0" w:color="auto"/>
              <w:bottom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jc w:val="center"/>
              <w:rPr>
                <w:rFonts w:eastAsia="黑体" w:cs="黑体"/>
                <w:sz w:val="28"/>
                <w:szCs w:val="30"/>
              </w:rPr>
            </w:pPr>
          </w:p>
          <w:p w:rsidR="00000000" w:rsidRDefault="00567DE4">
            <w:pPr>
              <w:overflowPunct w:val="0"/>
              <w:topLinePunct/>
              <w:autoSpaceDE w:val="0"/>
              <w:adjustRightInd w:val="0"/>
              <w:snapToGrid w:val="0"/>
              <w:spacing w:line="240" w:lineRule="atLeast"/>
              <w:rPr>
                <w:rFonts w:eastAsia="黑体" w:cs="黑体"/>
                <w:sz w:val="28"/>
                <w:szCs w:val="30"/>
              </w:rPr>
            </w:pPr>
          </w:p>
        </w:tc>
      </w:tr>
      <w:tr w:rsidR="00000000">
        <w:trPr>
          <w:trHeight w:val="479"/>
          <w:jc w:val="center"/>
        </w:trPr>
        <w:tc>
          <w:tcPr>
            <w:tcW w:w="1494" w:type="dxa"/>
            <w:gridSpan w:val="2"/>
            <w:tcBorders>
              <w:top w:val="single" w:sz="12" w:space="0" w:color="auto"/>
              <w:left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jc w:val="center"/>
              <w:rPr>
                <w:rFonts w:eastAsia="黑体" w:cs="黑体"/>
                <w:sz w:val="28"/>
                <w:szCs w:val="30"/>
              </w:rPr>
            </w:pPr>
            <w:r>
              <w:rPr>
                <w:rFonts w:eastAsia="黑体" w:cs="黑体" w:hint="eastAsia"/>
                <w:sz w:val="28"/>
                <w:szCs w:val="30"/>
              </w:rPr>
              <w:t>专家签字</w:t>
            </w:r>
          </w:p>
        </w:tc>
        <w:tc>
          <w:tcPr>
            <w:tcW w:w="8460" w:type="dxa"/>
            <w:gridSpan w:val="2"/>
            <w:tcBorders>
              <w:top w:val="single" w:sz="12" w:space="0" w:color="auto"/>
              <w:left w:val="single" w:sz="12" w:space="0" w:color="auto"/>
              <w:right w:val="single" w:sz="12" w:space="0" w:color="auto"/>
            </w:tcBorders>
            <w:vAlign w:val="center"/>
          </w:tcPr>
          <w:p w:rsidR="00000000" w:rsidRDefault="00567DE4">
            <w:pPr>
              <w:overflowPunct w:val="0"/>
              <w:topLinePunct/>
              <w:autoSpaceDE w:val="0"/>
              <w:adjustRightInd w:val="0"/>
              <w:snapToGrid w:val="0"/>
              <w:spacing w:line="240" w:lineRule="atLeast"/>
              <w:jc w:val="center"/>
              <w:rPr>
                <w:rFonts w:eastAsia="黑体" w:cs="黑体"/>
                <w:sz w:val="28"/>
                <w:szCs w:val="30"/>
              </w:rPr>
            </w:pPr>
          </w:p>
          <w:p w:rsidR="00000000" w:rsidRDefault="00567DE4">
            <w:pPr>
              <w:overflowPunct w:val="0"/>
              <w:topLinePunct/>
              <w:autoSpaceDE w:val="0"/>
              <w:adjustRightInd w:val="0"/>
              <w:snapToGrid w:val="0"/>
              <w:spacing w:line="240" w:lineRule="atLeast"/>
              <w:rPr>
                <w:rFonts w:eastAsia="黑体" w:cs="黑体"/>
                <w:sz w:val="28"/>
                <w:szCs w:val="30"/>
              </w:rPr>
            </w:pPr>
          </w:p>
        </w:tc>
      </w:tr>
    </w:tbl>
    <w:p w:rsidR="00567DE4" w:rsidRDefault="00567DE4">
      <w:pPr>
        <w:spacing w:line="20" w:lineRule="exact"/>
        <w:ind w:leftChars="284" w:left="1716" w:hangingChars="400" w:hanging="1120"/>
        <w:rPr>
          <w:rFonts w:ascii="仿宋_GB2312" w:eastAsia="仿宋_GB2312" w:hint="eastAsia"/>
          <w:sz w:val="28"/>
          <w:szCs w:val="28"/>
        </w:rPr>
      </w:pPr>
      <w:r>
        <w:rPr>
          <w:rFonts w:ascii="仿宋_GB2312" w:eastAsia="仿宋_GB2312" w:hint="eastAsia"/>
          <w:sz w:val="28"/>
          <w:szCs w:val="28"/>
        </w:rPr>
        <w:br w:type="page"/>
      </w:r>
      <w:bookmarkStart w:id="0" w:name="_GoBack"/>
      <w:bookmarkEnd w:id="0"/>
    </w:p>
    <w:sectPr w:rsidR="00567DE4">
      <w:pgSz w:w="11906" w:h="16838"/>
      <w:pgMar w:top="1928" w:right="1531" w:bottom="1814" w:left="1531" w:header="851" w:footer="1134"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7DE4" w:rsidRDefault="00567DE4">
      <w:r>
        <w:separator/>
      </w:r>
    </w:p>
  </w:endnote>
  <w:endnote w:type="continuationSeparator" w:id="0">
    <w:p w:rsidR="00567DE4" w:rsidRDefault="00567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charset w:val="86"/>
    <w:family w:val="modern"/>
    <w:pitch w:val="default"/>
    <w:sig w:usb0="00000001"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567DE4">
    <w:pPr>
      <w:pStyle w:val="a5"/>
      <w:rPr>
        <w:sz w:val="24"/>
        <w:szCs w:val="24"/>
      </w:rPr>
    </w:pPr>
    <w:r>
      <w:rPr>
        <w:sz w:val="24"/>
        <w:szCs w:val="24"/>
      </w:rPr>
      <w:fldChar w:fldCharType="begin"/>
    </w:r>
    <w:r>
      <w:rPr>
        <w:sz w:val="24"/>
        <w:szCs w:val="24"/>
      </w:rPr>
      <w:instrText>PAGE   \* MERGEFORMAT</w:instrText>
    </w:r>
    <w:r>
      <w:rPr>
        <w:sz w:val="24"/>
        <w:szCs w:val="24"/>
      </w:rPr>
      <w:fldChar w:fldCharType="separate"/>
    </w:r>
    <w:r>
      <w:rPr>
        <w:sz w:val="24"/>
        <w:szCs w:val="24"/>
        <w:lang w:val="zh-CN"/>
      </w:rPr>
      <w:t>-</w:t>
    </w:r>
    <w:r>
      <w:rPr>
        <w:sz w:val="24"/>
        <w:szCs w:val="24"/>
      </w:rPr>
      <w:t xml:space="preserve"> 22 -</w:t>
    </w:r>
    <w:r>
      <w:rPr>
        <w:sz w:val="24"/>
        <w:szCs w:val="24"/>
      </w:rPr>
      <w:fldChar w:fldCharType="end"/>
    </w:r>
  </w:p>
  <w:p w:rsidR="00000000" w:rsidRDefault="00567DE4">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4F276E">
    <w:pPr>
      <w:pStyle w:val="a5"/>
      <w:jc w:val="right"/>
      <w:rPr>
        <w:sz w:val="24"/>
        <w:szCs w:val="24"/>
      </w:rPr>
    </w:pPr>
    <w:r>
      <w:rPr>
        <w:noProof/>
        <w:sz w:val="24"/>
      </w:rPr>
      <mc:AlternateContent>
        <mc:Choice Requires="wps">
          <w:drawing>
            <wp:anchor distT="0" distB="0" distL="114300" distR="114300" simplePos="0" relativeHeight="251657728" behindDoc="0" locked="0" layoutInCell="1" allowOverlap="1">
              <wp:simplePos x="0" y="0"/>
              <wp:positionH relativeFrom="margin">
                <wp:align>outside</wp:align>
              </wp:positionH>
              <wp:positionV relativeFrom="paragraph">
                <wp:posOffset>0</wp:posOffset>
              </wp:positionV>
              <wp:extent cx="978535" cy="230505"/>
              <wp:effectExtent l="0" t="0" r="0" b="635"/>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8535" cy="23050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000000" w:rsidRDefault="00567DE4">
                          <w:pPr>
                            <w:pStyle w:val="a5"/>
                            <w:rPr>
                              <w:rFonts w:hint="eastAsia"/>
                            </w:rPr>
                          </w:pPr>
                          <w:r>
                            <w:rPr>
                              <w:rFonts w:hint="eastAsia"/>
                              <w:color w:val="FFFFFF"/>
                              <w:sz w:val="28"/>
                              <w:szCs w:val="28"/>
                            </w:rPr>
                            <w:t>—</w:t>
                          </w:r>
                          <w:r>
                            <w:rPr>
                              <w:rFonts w:hint="eastAsia"/>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sidR="004F276E">
                            <w:rPr>
                              <w:noProof/>
                              <w:sz w:val="28"/>
                              <w:szCs w:val="28"/>
                            </w:rPr>
                            <w:t>2</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5.85pt;margin-top:0;width:77.05pt;height:18.15pt;z-index:251657728;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" filled="f" stroked="f">
              <v:textbox style="mso-fit-shape-to-text:t" inset="0,0,0,0">
                <w:txbxContent>
                  <w:p w:rsidR="00000000" w:rsidRDefault="00567DE4">
                    <w:pPr>
                      <w:pStyle w:val="a5"/>
                      <w:rPr>
                        <w:rFonts w:hint="eastAsia"/>
                      </w:rPr>
                    </w:pPr>
                    <w:r>
                      <w:rPr>
                        <w:rFonts w:hint="eastAsia"/>
                        <w:color w:val="FFFFFF"/>
                        <w:sz w:val="28"/>
                        <w:szCs w:val="28"/>
                      </w:rPr>
                      <w:t>—</w:t>
                    </w:r>
                    <w:r>
                      <w:rPr>
                        <w:rFonts w:hint="eastAsia"/>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sidR="004F276E">
                      <w:rPr>
                        <w:noProof/>
                        <w:sz w:val="28"/>
                        <w:szCs w:val="28"/>
                      </w:rPr>
                      <w:t>2</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v:textbox>
              <w10:wrap anchorx="margin"/>
            </v:shape>
          </w:pict>
        </mc:Fallback>
      </mc:AlternateContent>
    </w:r>
  </w:p>
  <w:p w:rsidR="00000000" w:rsidRDefault="00567DE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7DE4" w:rsidRDefault="00567DE4">
      <w:r>
        <w:separator/>
      </w:r>
    </w:p>
  </w:footnote>
  <w:footnote w:type="continuationSeparator" w:id="0">
    <w:p w:rsidR="00567DE4" w:rsidRDefault="00567D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drawingGridHorizontalSpacing w:val="109"/>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60C8"/>
    <w:rsid w:val="00001DC0"/>
    <w:rsid w:val="00004BD1"/>
    <w:rsid w:val="00006D86"/>
    <w:rsid w:val="000109FE"/>
    <w:rsid w:val="000335DF"/>
    <w:rsid w:val="00035161"/>
    <w:rsid w:val="00061DFE"/>
    <w:rsid w:val="00071507"/>
    <w:rsid w:val="00076D87"/>
    <w:rsid w:val="00093665"/>
    <w:rsid w:val="0009428B"/>
    <w:rsid w:val="000A2989"/>
    <w:rsid w:val="000A4464"/>
    <w:rsid w:val="000B4396"/>
    <w:rsid w:val="000C2B20"/>
    <w:rsid w:val="00101F08"/>
    <w:rsid w:val="00104873"/>
    <w:rsid w:val="00143BFB"/>
    <w:rsid w:val="001666C7"/>
    <w:rsid w:val="00171D86"/>
    <w:rsid w:val="001723F7"/>
    <w:rsid w:val="00172AF5"/>
    <w:rsid w:val="001754B2"/>
    <w:rsid w:val="00175EF6"/>
    <w:rsid w:val="001A0347"/>
    <w:rsid w:val="001B13F7"/>
    <w:rsid w:val="001D04AF"/>
    <w:rsid w:val="00203EBB"/>
    <w:rsid w:val="0024221B"/>
    <w:rsid w:val="00261AD8"/>
    <w:rsid w:val="00266D2D"/>
    <w:rsid w:val="00270EF4"/>
    <w:rsid w:val="00283CBF"/>
    <w:rsid w:val="002A0CC3"/>
    <w:rsid w:val="002A354F"/>
    <w:rsid w:val="002B035C"/>
    <w:rsid w:val="002B3253"/>
    <w:rsid w:val="002D5818"/>
    <w:rsid w:val="002E3B72"/>
    <w:rsid w:val="002E4226"/>
    <w:rsid w:val="002F2CC3"/>
    <w:rsid w:val="00300C24"/>
    <w:rsid w:val="00316973"/>
    <w:rsid w:val="00317CA7"/>
    <w:rsid w:val="00333067"/>
    <w:rsid w:val="003412EF"/>
    <w:rsid w:val="00343B0E"/>
    <w:rsid w:val="0035031B"/>
    <w:rsid w:val="003547ED"/>
    <w:rsid w:val="0036326B"/>
    <w:rsid w:val="00365874"/>
    <w:rsid w:val="003761E7"/>
    <w:rsid w:val="00381E57"/>
    <w:rsid w:val="00383A74"/>
    <w:rsid w:val="0039075A"/>
    <w:rsid w:val="003A10DE"/>
    <w:rsid w:val="003F5153"/>
    <w:rsid w:val="00400BB6"/>
    <w:rsid w:val="00406655"/>
    <w:rsid w:val="00410428"/>
    <w:rsid w:val="00443ED4"/>
    <w:rsid w:val="0045249E"/>
    <w:rsid w:val="00453B18"/>
    <w:rsid w:val="00454EAC"/>
    <w:rsid w:val="004603D5"/>
    <w:rsid w:val="00466921"/>
    <w:rsid w:val="0047111D"/>
    <w:rsid w:val="00472F36"/>
    <w:rsid w:val="004F276E"/>
    <w:rsid w:val="004F27D3"/>
    <w:rsid w:val="00502067"/>
    <w:rsid w:val="00503DD5"/>
    <w:rsid w:val="00512C2E"/>
    <w:rsid w:val="00532482"/>
    <w:rsid w:val="00537F74"/>
    <w:rsid w:val="00545CDB"/>
    <w:rsid w:val="0056150E"/>
    <w:rsid w:val="00561EF0"/>
    <w:rsid w:val="0056587F"/>
    <w:rsid w:val="0056661D"/>
    <w:rsid w:val="00567DE4"/>
    <w:rsid w:val="00576640"/>
    <w:rsid w:val="00577325"/>
    <w:rsid w:val="005832B5"/>
    <w:rsid w:val="00585E0D"/>
    <w:rsid w:val="005865C2"/>
    <w:rsid w:val="00593C49"/>
    <w:rsid w:val="005A66E9"/>
    <w:rsid w:val="005A7943"/>
    <w:rsid w:val="005C0329"/>
    <w:rsid w:val="005C172C"/>
    <w:rsid w:val="005C1E9F"/>
    <w:rsid w:val="005D50C9"/>
    <w:rsid w:val="005D7D24"/>
    <w:rsid w:val="005E3E9D"/>
    <w:rsid w:val="005E7595"/>
    <w:rsid w:val="005F0F53"/>
    <w:rsid w:val="00603683"/>
    <w:rsid w:val="00614407"/>
    <w:rsid w:val="00620134"/>
    <w:rsid w:val="0062209B"/>
    <w:rsid w:val="00626117"/>
    <w:rsid w:val="00627297"/>
    <w:rsid w:val="00632B3B"/>
    <w:rsid w:val="006349DE"/>
    <w:rsid w:val="00646140"/>
    <w:rsid w:val="0064664B"/>
    <w:rsid w:val="00660670"/>
    <w:rsid w:val="0067409E"/>
    <w:rsid w:val="00683227"/>
    <w:rsid w:val="006B6A1D"/>
    <w:rsid w:val="006C20D6"/>
    <w:rsid w:val="006C50E4"/>
    <w:rsid w:val="006E0A51"/>
    <w:rsid w:val="006F7A06"/>
    <w:rsid w:val="007045D9"/>
    <w:rsid w:val="00724899"/>
    <w:rsid w:val="00727597"/>
    <w:rsid w:val="00754F98"/>
    <w:rsid w:val="00766D9A"/>
    <w:rsid w:val="007A3E48"/>
    <w:rsid w:val="007B051B"/>
    <w:rsid w:val="007C3B60"/>
    <w:rsid w:val="007C77DD"/>
    <w:rsid w:val="007C7949"/>
    <w:rsid w:val="00810BF8"/>
    <w:rsid w:val="00834B83"/>
    <w:rsid w:val="00843985"/>
    <w:rsid w:val="00871284"/>
    <w:rsid w:val="0087177C"/>
    <w:rsid w:val="0087484E"/>
    <w:rsid w:val="00874A57"/>
    <w:rsid w:val="00881440"/>
    <w:rsid w:val="0089278B"/>
    <w:rsid w:val="008C461A"/>
    <w:rsid w:val="008C6209"/>
    <w:rsid w:val="008D69AA"/>
    <w:rsid w:val="008E4C76"/>
    <w:rsid w:val="008E7729"/>
    <w:rsid w:val="00910D69"/>
    <w:rsid w:val="00926229"/>
    <w:rsid w:val="00935839"/>
    <w:rsid w:val="00944679"/>
    <w:rsid w:val="00953CE3"/>
    <w:rsid w:val="009672D0"/>
    <w:rsid w:val="0097437D"/>
    <w:rsid w:val="00996F23"/>
    <w:rsid w:val="009A22E6"/>
    <w:rsid w:val="009A2520"/>
    <w:rsid w:val="009A2DB4"/>
    <w:rsid w:val="009A4453"/>
    <w:rsid w:val="009B6E32"/>
    <w:rsid w:val="009C0415"/>
    <w:rsid w:val="009D1D6B"/>
    <w:rsid w:val="009F7B56"/>
    <w:rsid w:val="00A04C8E"/>
    <w:rsid w:val="00A1573D"/>
    <w:rsid w:val="00A170B4"/>
    <w:rsid w:val="00A33460"/>
    <w:rsid w:val="00A344DA"/>
    <w:rsid w:val="00A51F1C"/>
    <w:rsid w:val="00A6456B"/>
    <w:rsid w:val="00A646C6"/>
    <w:rsid w:val="00A703C1"/>
    <w:rsid w:val="00A87CF5"/>
    <w:rsid w:val="00A9276E"/>
    <w:rsid w:val="00AA1DD0"/>
    <w:rsid w:val="00AA5D6B"/>
    <w:rsid w:val="00B027D5"/>
    <w:rsid w:val="00B04829"/>
    <w:rsid w:val="00B306AC"/>
    <w:rsid w:val="00B362BC"/>
    <w:rsid w:val="00B45F6B"/>
    <w:rsid w:val="00B7175F"/>
    <w:rsid w:val="00B83185"/>
    <w:rsid w:val="00B92DE4"/>
    <w:rsid w:val="00BA76F9"/>
    <w:rsid w:val="00BC5211"/>
    <w:rsid w:val="00BE381C"/>
    <w:rsid w:val="00BF0CAE"/>
    <w:rsid w:val="00BF3902"/>
    <w:rsid w:val="00C0026F"/>
    <w:rsid w:val="00C04F7F"/>
    <w:rsid w:val="00C31370"/>
    <w:rsid w:val="00C334E0"/>
    <w:rsid w:val="00C42C13"/>
    <w:rsid w:val="00C475A9"/>
    <w:rsid w:val="00C542E4"/>
    <w:rsid w:val="00C649BF"/>
    <w:rsid w:val="00C65C49"/>
    <w:rsid w:val="00C72DDC"/>
    <w:rsid w:val="00C85A3C"/>
    <w:rsid w:val="00CB042A"/>
    <w:rsid w:val="00CB2F44"/>
    <w:rsid w:val="00CB79BE"/>
    <w:rsid w:val="00CD0FA7"/>
    <w:rsid w:val="00CD13DB"/>
    <w:rsid w:val="00CF61DC"/>
    <w:rsid w:val="00D1160E"/>
    <w:rsid w:val="00D1401C"/>
    <w:rsid w:val="00D1561F"/>
    <w:rsid w:val="00D16D6D"/>
    <w:rsid w:val="00D27F0A"/>
    <w:rsid w:val="00D330E7"/>
    <w:rsid w:val="00D367D7"/>
    <w:rsid w:val="00D45436"/>
    <w:rsid w:val="00D63096"/>
    <w:rsid w:val="00D669CB"/>
    <w:rsid w:val="00D76928"/>
    <w:rsid w:val="00D91F9F"/>
    <w:rsid w:val="00DA5A22"/>
    <w:rsid w:val="00DD3744"/>
    <w:rsid w:val="00DE0FE8"/>
    <w:rsid w:val="00DE7F37"/>
    <w:rsid w:val="00E035B9"/>
    <w:rsid w:val="00E05A99"/>
    <w:rsid w:val="00E23786"/>
    <w:rsid w:val="00E23894"/>
    <w:rsid w:val="00E25F5E"/>
    <w:rsid w:val="00E352DB"/>
    <w:rsid w:val="00E71E16"/>
    <w:rsid w:val="00E75376"/>
    <w:rsid w:val="00EA11DA"/>
    <w:rsid w:val="00EA2ACC"/>
    <w:rsid w:val="00EB16E3"/>
    <w:rsid w:val="00EE420F"/>
    <w:rsid w:val="00EF0F48"/>
    <w:rsid w:val="00EF6714"/>
    <w:rsid w:val="00F32236"/>
    <w:rsid w:val="00F41AD8"/>
    <w:rsid w:val="00F42D26"/>
    <w:rsid w:val="00F5495A"/>
    <w:rsid w:val="00F64776"/>
    <w:rsid w:val="00F81A04"/>
    <w:rsid w:val="00F8709A"/>
    <w:rsid w:val="00FA1F2D"/>
    <w:rsid w:val="00FA60C8"/>
    <w:rsid w:val="00FB360A"/>
    <w:rsid w:val="00FC1DD1"/>
    <w:rsid w:val="00FD0455"/>
    <w:rsid w:val="00FD08E1"/>
    <w:rsid w:val="00FD443E"/>
    <w:rsid w:val="00FE3321"/>
    <w:rsid w:val="00FE7AE7"/>
    <w:rsid w:val="00FF2072"/>
    <w:rsid w:val="00FF3698"/>
    <w:rsid w:val="049D48D4"/>
    <w:rsid w:val="0BDB48FC"/>
    <w:rsid w:val="0FDF81BC"/>
    <w:rsid w:val="1FDB68BF"/>
    <w:rsid w:val="25C469BC"/>
    <w:rsid w:val="2809295F"/>
    <w:rsid w:val="2DF631C6"/>
    <w:rsid w:val="3F8C2D3F"/>
    <w:rsid w:val="42B57063"/>
    <w:rsid w:val="4AF6804F"/>
    <w:rsid w:val="4D3DA808"/>
    <w:rsid w:val="5679C536"/>
    <w:rsid w:val="57CE6FC3"/>
    <w:rsid w:val="58559A4B"/>
    <w:rsid w:val="5A9EF7C7"/>
    <w:rsid w:val="5F7D4384"/>
    <w:rsid w:val="5FF376CD"/>
    <w:rsid w:val="5FF8679B"/>
    <w:rsid w:val="655719FE"/>
    <w:rsid w:val="6ED415F7"/>
    <w:rsid w:val="6F5F4785"/>
    <w:rsid w:val="6F777930"/>
    <w:rsid w:val="6FDB4E34"/>
    <w:rsid w:val="6FFD8EA4"/>
    <w:rsid w:val="714205AA"/>
    <w:rsid w:val="75FFA8B1"/>
    <w:rsid w:val="79E22C4C"/>
    <w:rsid w:val="7B4E21E4"/>
    <w:rsid w:val="7BBF6110"/>
    <w:rsid w:val="7BDCE3EB"/>
    <w:rsid w:val="7C41061E"/>
    <w:rsid w:val="7CDF77EF"/>
    <w:rsid w:val="7CF64D28"/>
    <w:rsid w:val="7E3BD740"/>
    <w:rsid w:val="7EFA1B67"/>
    <w:rsid w:val="7F7D33D5"/>
    <w:rsid w:val="7FD79C7C"/>
    <w:rsid w:val="7FD7A8FE"/>
    <w:rsid w:val="93C83201"/>
    <w:rsid w:val="9DF17386"/>
    <w:rsid w:val="AF5E026B"/>
    <w:rsid w:val="B5FF1B0D"/>
    <w:rsid w:val="B7FF7A41"/>
    <w:rsid w:val="BDBFE13B"/>
    <w:rsid w:val="BFCD5F56"/>
    <w:rsid w:val="CD3D2D0B"/>
    <w:rsid w:val="CE9FC3D0"/>
    <w:rsid w:val="CF5BD6A9"/>
    <w:rsid w:val="DFE7C17D"/>
    <w:rsid w:val="E5DFC35D"/>
    <w:rsid w:val="EFFFF777"/>
    <w:rsid w:val="F5FF39B5"/>
    <w:rsid w:val="F7FFD089"/>
    <w:rsid w:val="FCB7F64F"/>
    <w:rsid w:val="FD624F50"/>
    <w:rsid w:val="FF5BB2A9"/>
    <w:rsid w:val="FF6D81C0"/>
    <w:rsid w:val="FFDF8716"/>
    <w:rsid w:val="FFF16A69"/>
    <w:rsid w:val="FFF554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63FA11B7-1E4B-4F11-BDC0-4156CB2203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style>
  <w:style w:type="paragraph" w:styleId="a4">
    <w:name w:val="Balloon Text"/>
    <w:basedOn w:val="a"/>
    <w:semiHidden/>
    <w:rPr>
      <w:sz w:val="18"/>
      <w:szCs w:val="18"/>
    </w:rPr>
  </w:style>
  <w:style w:type="paragraph" w:styleId="a5">
    <w:name w:val="footer"/>
    <w:basedOn w:val="a"/>
    <w:link w:val="Char"/>
    <w:uiPriority w:val="99"/>
    <w:pPr>
      <w:tabs>
        <w:tab w:val="center" w:pos="4153"/>
        <w:tab w:val="right" w:pos="8306"/>
      </w:tabs>
      <w:snapToGrid w:val="0"/>
      <w:jc w:val="left"/>
    </w:pPr>
    <w:rPr>
      <w:sz w:val="18"/>
      <w:szCs w:val="18"/>
    </w:rPr>
  </w:style>
  <w:style w:type="character" w:customStyle="1" w:styleId="Char">
    <w:name w:val="页脚 Char"/>
    <w:link w:val="a5"/>
    <w:uiPriority w:val="99"/>
    <w:rPr>
      <w:kern w:val="2"/>
      <w:sz w:val="18"/>
      <w:szCs w:val="18"/>
    </w:rPr>
  </w:style>
  <w:style w:type="paragraph" w:styleId="a6">
    <w:name w:val="header"/>
    <w:basedOn w:val="a"/>
    <w:pPr>
      <w:pBdr>
        <w:bottom w:val="single" w:sz="6" w:space="1" w:color="auto"/>
      </w:pBdr>
      <w:tabs>
        <w:tab w:val="center" w:pos="4153"/>
        <w:tab w:val="right" w:pos="8306"/>
      </w:tabs>
      <w:snapToGrid w:val="0"/>
      <w:jc w:val="center"/>
    </w:pPr>
    <w:rPr>
      <w:sz w:val="18"/>
      <w:szCs w:val="18"/>
    </w:rPr>
  </w:style>
  <w:style w:type="character" w:styleId="a7">
    <w:name w:val="page number"/>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1224</Words>
  <Characters>6978</Characters>
  <Application>Microsoft Office Word</Application>
  <DocSecurity>0</DocSecurity>
  <Lines>58</Lines>
  <Paragraphs>16</Paragraphs>
  <ScaleCrop>false</ScaleCrop>
  <Company>Xtzj.Com</Company>
  <LinksUpToDate>false</LinksUpToDate>
  <CharactersWithSpaces>8186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（局发文式样）</dc:title>
  <dc:subject/>
  <dc:creator>Xtzj.User</dc:creator>
  <cp:keywords/>
  <cp:lastModifiedBy>pc</cp:lastModifiedBy>
  <cp:revision>3</cp:revision>
  <cp:lastPrinted>2022-01-09T01:31:00Z</cp:lastPrinted>
  <dcterms:created xsi:type="dcterms:W3CDTF">2022-01-10T07:05:00Z</dcterms:created>
  <dcterms:modified xsi:type="dcterms:W3CDTF">2022-01-10T07:05:00Z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