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  <w:lang w:eastAsia="zh-CN"/>
        </w:rPr>
      </w:pPr>
      <w:r>
        <w:rPr>
          <w:rFonts w:hint="eastAsia" w:ascii="黑体" w:hAnsi="ˎ̥" w:eastAsia="黑体" w:cs="Arial"/>
          <w:sz w:val="32"/>
          <w:szCs w:val="32"/>
        </w:rPr>
        <w:t>附件</w:t>
      </w:r>
      <w:r>
        <w:rPr>
          <w:rFonts w:hint="eastAsia" w:ascii="黑体" w:hAnsi="ˎ̥" w:eastAsia="黑体" w:cs="Arial"/>
          <w:sz w:val="32"/>
          <w:szCs w:val="32"/>
          <w:lang w:val="en-US" w:eastAsia="zh-CN"/>
        </w:rPr>
        <w:t>3</w:t>
      </w:r>
    </w:p>
    <w:p>
      <w:pPr>
        <w:spacing w:line="560" w:lineRule="exact"/>
        <w:ind w:firstLine="2700" w:firstLineChars="750"/>
        <w:rPr>
          <w:rFonts w:hint="eastAsia" w:ascii="黑体" w:hAnsi="宋体" w:eastAsia="黑体" w:cs="仿宋"/>
          <w:b/>
          <w:sz w:val="36"/>
          <w:szCs w:val="36"/>
          <w:shd w:val="clear" w:color="auto" w:fill="FFFFFF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pStyle w:val="6"/>
        <w:widowControl/>
        <w:numPr>
          <w:ilvl w:val="0"/>
          <w:numId w:val="1"/>
        </w:numPr>
        <w:wordWrap w:val="0"/>
        <w:spacing w:before="0" w:beforeLines="0" w:beforeAutospacing="0" w:after="0" w:afterLines="0" w:afterAutospacing="0" w:line="600" w:lineRule="exact"/>
        <w:ind w:firstLine="640" w:firstLineChars="200"/>
        <w:jc w:val="left"/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  <w:t>氯苯氧乙酸钠</w:t>
      </w:r>
    </w:p>
    <w:p>
      <w:pPr>
        <w:pStyle w:val="6"/>
        <w:widowControl/>
        <w:wordWrap w:val="0"/>
        <w:spacing w:before="0" w:beforeLines="0" w:beforeAutospacing="0" w:after="0" w:afterLines="0" w:afterAutospacing="0" w:line="600" w:lineRule="exact"/>
        <w:ind w:firstLine="560" w:firstLineChars="200"/>
        <w:jc w:val="left"/>
        <w:rPr>
          <w:rFonts w:hint="eastAsia" w:ascii="仿宋_GB2312" w:hAnsi="Tahoma" w:eastAsia="仿宋_GB2312" w:cstheme="minorBidi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Tahoma" w:eastAsia="仿宋_GB2312" w:cstheme="minorBidi"/>
          <w:kern w:val="0"/>
          <w:sz w:val="28"/>
          <w:szCs w:val="28"/>
          <w:lang w:val="en-US" w:eastAsia="zh-CN" w:bidi="ar-SA"/>
        </w:rPr>
        <w:t>豆芽的生长调节剂。主要用于培育无根黄豆芽和无根绿豆芽，提高豆芽产量和质量，所生豆芽肥嫩、粗壮、爽口。可以促进植物体内的生物合成和生物转移，不仅可防止落花落果、提高坐果率、增进果实生长速度、促进提前成熟，，还能达到改善植物品质之目的，同时它还有除草剂的作用。 </w:t>
      </w:r>
    </w:p>
    <w:p>
      <w:pPr>
        <w:pStyle w:val="6"/>
        <w:widowControl/>
        <w:wordWrap w:val="0"/>
        <w:spacing w:before="0" w:beforeLines="0" w:beforeAutospacing="0" w:after="0" w:afterLines="0" w:afterAutospacing="0" w:line="600" w:lineRule="exact"/>
        <w:ind w:firstLine="560" w:firstLineChars="200"/>
        <w:jc w:val="left"/>
        <w:rPr>
          <w:rFonts w:hint="eastAsia" w:ascii="仿宋_GB2312" w:hAnsi="Tahoma" w:eastAsia="仿宋_GB2312" w:cstheme="minorBidi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Tahoma" w:eastAsia="仿宋_GB2312" w:cstheme="minorBidi"/>
          <w:kern w:val="0"/>
          <w:sz w:val="28"/>
          <w:szCs w:val="28"/>
          <w:lang w:val="en-US" w:eastAsia="zh-CN" w:bidi="ar-SA"/>
        </w:rPr>
        <w:t>4-氯苯氧乙酸钠的残留就会在人体内的累积，长期食用会对人体产生蓄积危害。如使儿童发育早熟，女性生理发生改变，对人体有致癌、致畸的作用，即使有些危害不会在短时间内出现，但是长久沉积必然会给健康带来不利影响。</w:t>
      </w:r>
    </w:p>
    <w:p>
      <w:pPr>
        <w:pStyle w:val="6"/>
        <w:widowControl/>
        <w:numPr>
          <w:ilvl w:val="0"/>
          <w:numId w:val="0"/>
        </w:numPr>
        <w:wordWrap w:val="0"/>
        <w:spacing w:before="0" w:beforeLines="0" w:beforeAutospacing="0" w:after="0" w:afterLines="0" w:afterAutospacing="0" w:line="600" w:lineRule="exact"/>
        <w:ind w:firstLine="640" w:firstLineChars="200"/>
        <w:jc w:val="left"/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</w:pPr>
    </w:p>
    <w:p>
      <w:pPr>
        <w:pStyle w:val="6"/>
        <w:widowControl/>
        <w:wordWrap w:val="0"/>
        <w:spacing w:before="0" w:beforeLines="0" w:beforeAutospacing="0" w:after="0" w:afterLines="0" w:afterAutospacing="0" w:line="600" w:lineRule="exact"/>
        <w:ind w:firstLine="560" w:firstLineChars="200"/>
        <w:jc w:val="left"/>
        <w:rPr>
          <w:rFonts w:hint="default" w:ascii="仿宋_GB2312" w:hAnsi="Tahoma" w:eastAsia="仿宋_GB2312" w:cstheme="minorBidi"/>
          <w:kern w:val="0"/>
          <w:sz w:val="28"/>
          <w:szCs w:val="28"/>
          <w:lang w:val="en-US" w:eastAsia="zh-CN" w:bidi="ar-SA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01" w:right="1474" w:bottom="1440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ngLiU">
    <w:altName w:val="PMingLiU-ExtB"/>
    <w:panose1 w:val="02020509000000000000"/>
    <w:charset w:val="88"/>
    <w:family w:val="auto"/>
    <w:pitch w:val="default"/>
    <w:sig w:usb0="00000000" w:usb1="00000000" w:usb2="00000016" w:usb3="00000000" w:csb0="0010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8435" cy="20447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8435" cy="2044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6.1pt;width:14.05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h/boh9EAAAADAQAADwAAAAAAAAAB&#10;ACAAAAAiAAAAZHJzL2Rvd25yZXYueG1sUEsBAhQAFAAAAAgAh07iQF1Db8/eAQAArgMAAA4AAAAA&#10;AAAAAQAgAAAAI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868F510"/>
    <w:multiLevelType w:val="singleLevel"/>
    <w:tmpl w:val="C868F510"/>
    <w:lvl w:ilvl="0" w:tentative="0">
      <w:start w:val="4"/>
      <w:numFmt w:val="decimal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B02DB"/>
    <w:rsid w:val="00CD5A92"/>
    <w:rsid w:val="00D07BD1"/>
    <w:rsid w:val="00DF1AD7"/>
    <w:rsid w:val="00F86406"/>
    <w:rsid w:val="00FD6984"/>
    <w:rsid w:val="02F241BE"/>
    <w:rsid w:val="03045B1F"/>
    <w:rsid w:val="07E70F4A"/>
    <w:rsid w:val="09FD7970"/>
    <w:rsid w:val="0B626222"/>
    <w:rsid w:val="0D006D6C"/>
    <w:rsid w:val="0D244780"/>
    <w:rsid w:val="0EE13ED1"/>
    <w:rsid w:val="13F533CB"/>
    <w:rsid w:val="16EF4AC1"/>
    <w:rsid w:val="1A30795F"/>
    <w:rsid w:val="22A40B53"/>
    <w:rsid w:val="250B0D96"/>
    <w:rsid w:val="25347E29"/>
    <w:rsid w:val="2A203FED"/>
    <w:rsid w:val="2A5D67AA"/>
    <w:rsid w:val="335F402E"/>
    <w:rsid w:val="35AD4CA0"/>
    <w:rsid w:val="408F5F2C"/>
    <w:rsid w:val="42502180"/>
    <w:rsid w:val="43D309EF"/>
    <w:rsid w:val="496E39C3"/>
    <w:rsid w:val="4A914552"/>
    <w:rsid w:val="4B7E521D"/>
    <w:rsid w:val="4FB80F9F"/>
    <w:rsid w:val="50251217"/>
    <w:rsid w:val="52094918"/>
    <w:rsid w:val="5ADF407C"/>
    <w:rsid w:val="6082046E"/>
    <w:rsid w:val="60A045C4"/>
    <w:rsid w:val="64B65501"/>
    <w:rsid w:val="64C6266B"/>
    <w:rsid w:val="65CA653A"/>
    <w:rsid w:val="67BC540F"/>
    <w:rsid w:val="6C903A7C"/>
    <w:rsid w:val="7179364E"/>
    <w:rsid w:val="751C426B"/>
    <w:rsid w:val="778E1325"/>
    <w:rsid w:val="78F053E4"/>
    <w:rsid w:val="7D8F6D5C"/>
    <w:rsid w:val="7DE849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2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656565"/>
      <w:u w:val="none"/>
    </w:rPr>
  </w:style>
  <w:style w:type="character" w:customStyle="1" w:styleId="10">
    <w:name w:val="页眉 Char"/>
    <w:basedOn w:val="8"/>
    <w:link w:val="4"/>
    <w:qFormat/>
    <w:uiPriority w:val="0"/>
    <w:rPr>
      <w:rFonts w:ascii="Times New Roman" w:hAnsi="Times New Roman"/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HTML 预设格式 Char"/>
    <w:basedOn w:val="8"/>
    <w:link w:val="5"/>
    <w:qFormat/>
    <w:uiPriority w:val="99"/>
    <w:rPr>
      <w:rFonts w:ascii="微软雅黑" w:hAnsi="微软雅黑" w:eastAsia="微软雅黑" w:cs="宋体"/>
      <w:sz w:val="24"/>
      <w:szCs w:val="24"/>
    </w:rPr>
  </w:style>
  <w:style w:type="paragraph" w:customStyle="1" w:styleId="13">
    <w:name w:val="Body text|1"/>
    <w:basedOn w:val="1"/>
    <w:qFormat/>
    <w:uiPriority w:val="0"/>
    <w:pPr>
      <w:widowControl w:val="0"/>
      <w:shd w:val="clear" w:color="auto" w:fill="auto"/>
      <w:spacing w:line="372" w:lineRule="auto"/>
      <w:ind w:firstLine="400"/>
    </w:pPr>
    <w:rPr>
      <w:rFonts w:ascii="MingLiU" w:hAnsi="MingLiU" w:eastAsia="MingLiU" w:cs="MingLiU"/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523</Words>
  <Characters>2984</Characters>
  <Lines>24</Lines>
  <Paragraphs>6</Paragraphs>
  <TotalTime>2</TotalTime>
  <ScaleCrop>false</ScaleCrop>
  <LinksUpToDate>false</LinksUpToDate>
  <CharactersWithSpaces>3501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Monster</cp:lastModifiedBy>
  <dcterms:modified xsi:type="dcterms:W3CDTF">2020-12-09T08:30:18Z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